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1138" w14:textId="6BA35944" w:rsidR="004A7939" w:rsidRPr="005E3468" w:rsidRDefault="005D7AF0">
      <w:pPr>
        <w:rPr>
          <w:rFonts w:asciiTheme="majorHAnsi" w:hAnsiTheme="majorHAnsi" w:cstheme="majorHAnsi"/>
          <w:b/>
          <w:bCs/>
          <w:i/>
          <w:iCs/>
          <w:sz w:val="32"/>
          <w:szCs w:val="32"/>
          <w:u w:val="single"/>
          <w:lang w:val="en-US"/>
        </w:rPr>
      </w:pPr>
      <w:r w:rsidRPr="005E3468">
        <w:rPr>
          <w:rFonts w:asciiTheme="majorHAnsi" w:hAnsiTheme="majorHAnsi" w:cstheme="majorHAnsi"/>
          <w:b/>
          <w:bCs/>
          <w:i/>
          <w:iCs/>
          <w:sz w:val="32"/>
          <w:szCs w:val="32"/>
          <w:u w:val="single"/>
          <w:lang w:val="en-US"/>
        </w:rPr>
        <w:t>Jo</w:t>
      </w:r>
      <w:r w:rsidR="005E3468" w:rsidRPr="005E3468">
        <w:rPr>
          <w:rFonts w:asciiTheme="majorHAnsi" w:hAnsiTheme="majorHAnsi" w:cstheme="majorHAnsi"/>
          <w:b/>
          <w:bCs/>
          <w:i/>
          <w:iCs/>
          <w:sz w:val="32"/>
          <w:szCs w:val="32"/>
          <w:u w:val="single"/>
          <w:lang w:val="en-US"/>
        </w:rPr>
        <w:t>b description.</w:t>
      </w:r>
    </w:p>
    <w:tbl>
      <w:tblPr>
        <w:tblW w:w="7800" w:type="dxa"/>
        <w:tblCellSpacing w:w="15" w:type="dxa"/>
        <w:shd w:val="clear" w:color="auto" w:fill="FFFFFF"/>
        <w:tblCellMar>
          <w:top w:w="15" w:type="dxa"/>
          <w:left w:w="15" w:type="dxa"/>
          <w:bottom w:w="450" w:type="dxa"/>
          <w:right w:w="15" w:type="dxa"/>
        </w:tblCellMar>
        <w:tblLook w:val="04A0" w:firstRow="1" w:lastRow="0" w:firstColumn="1" w:lastColumn="0" w:noHBand="0" w:noVBand="1"/>
      </w:tblPr>
      <w:tblGrid>
        <w:gridCol w:w="7800"/>
      </w:tblGrid>
      <w:tr w:rsidR="004A7939" w:rsidRPr="004A7939" w14:paraId="42D6FA23" w14:textId="77777777" w:rsidTr="004A7939">
        <w:trPr>
          <w:tblCellSpacing w:w="15" w:type="dxa"/>
        </w:trPr>
        <w:tc>
          <w:tcPr>
            <w:tcW w:w="0" w:type="auto"/>
            <w:shd w:val="clear" w:color="auto" w:fill="FFFFFF"/>
            <w:tcMar>
              <w:top w:w="300" w:type="dxa"/>
              <w:left w:w="600" w:type="dxa"/>
              <w:bottom w:w="0" w:type="dxa"/>
              <w:right w:w="0" w:type="dxa"/>
            </w:tcMar>
            <w:vAlign w:val="center"/>
            <w:hideMark/>
          </w:tcPr>
          <w:p w14:paraId="1D5E39AA" w14:textId="77777777" w:rsidR="004A7939" w:rsidRPr="004A7939" w:rsidRDefault="004A7939" w:rsidP="004A7939">
            <w:pPr>
              <w:spacing w:after="0" w:line="330" w:lineRule="atLeast"/>
              <w:rPr>
                <w:rFonts w:ascii="Times New Roman" w:eastAsia="Times New Roman" w:hAnsi="Times New Roman" w:cs="Times New Roman"/>
                <w:b/>
                <w:bCs/>
                <w:color w:val="555555"/>
                <w:sz w:val="24"/>
                <w:szCs w:val="24"/>
                <w:lang w:eastAsia="en-RW"/>
              </w:rPr>
            </w:pPr>
            <w:r w:rsidRPr="004A7939">
              <w:rPr>
                <w:rFonts w:ascii="Times New Roman" w:eastAsia="Times New Roman" w:hAnsi="Times New Roman" w:cs="Times New Roman"/>
                <w:b/>
                <w:bCs/>
                <w:color w:val="555555"/>
                <w:sz w:val="24"/>
                <w:szCs w:val="24"/>
                <w:lang w:eastAsia="en-RW"/>
              </w:rPr>
              <w:t xml:space="preserve">I would like to present an </w:t>
            </w:r>
            <w:r w:rsidRPr="005E3468">
              <w:rPr>
                <w:rFonts w:ascii="Times New Roman" w:eastAsia="Times New Roman" w:hAnsi="Times New Roman" w:cs="Times New Roman"/>
                <w:b/>
                <w:bCs/>
                <w:color w:val="555555"/>
                <w:sz w:val="24"/>
                <w:szCs w:val="24"/>
                <w:lang w:eastAsia="en-RW"/>
              </w:rPr>
              <w:t>opportunity</w:t>
            </w:r>
            <w:r w:rsidRPr="004A7939">
              <w:rPr>
                <w:rFonts w:ascii="Times New Roman" w:eastAsia="Times New Roman" w:hAnsi="Times New Roman" w:cs="Times New Roman"/>
                <w:b/>
                <w:bCs/>
                <w:color w:val="555555"/>
                <w:sz w:val="24"/>
                <w:szCs w:val="24"/>
                <w:lang w:eastAsia="en-RW"/>
              </w:rPr>
              <w:t xml:space="preserve"> for a full-time distributor position. Salary range is: $500 - $1200 monthly, depending on performance (measured by volume of sign ups). Start date is before the end of December.</w:t>
            </w:r>
          </w:p>
        </w:tc>
      </w:tr>
      <w:tr w:rsidR="004A7939" w:rsidRPr="004A7939" w14:paraId="6EB58464" w14:textId="77777777" w:rsidTr="004A7939">
        <w:trPr>
          <w:trHeight w:val="15"/>
          <w:tblCellSpacing w:w="15" w:type="dxa"/>
        </w:trPr>
        <w:tc>
          <w:tcPr>
            <w:tcW w:w="4962" w:type="pct"/>
            <w:shd w:val="clear" w:color="auto" w:fill="FFFFFF"/>
            <w:tcMar>
              <w:top w:w="300" w:type="dxa"/>
              <w:left w:w="600" w:type="dxa"/>
              <w:bottom w:w="75" w:type="dxa"/>
              <w:right w:w="600" w:type="dxa"/>
            </w:tcMar>
            <w:hideMark/>
          </w:tcPr>
          <w:tbl>
            <w:tblPr>
              <w:tblW w:w="5000" w:type="pct"/>
              <w:jc w:val="center"/>
              <w:tblCellSpacing w:w="0" w:type="dxa"/>
              <w:tblCellMar>
                <w:left w:w="0" w:type="dxa"/>
                <w:right w:w="0" w:type="dxa"/>
              </w:tblCellMar>
              <w:tblLook w:val="04A0" w:firstRow="1" w:lastRow="0" w:firstColumn="1" w:lastColumn="0" w:noHBand="0" w:noVBand="1"/>
            </w:tblPr>
            <w:tblGrid>
              <w:gridCol w:w="6540"/>
            </w:tblGrid>
            <w:tr w:rsidR="004A7939" w:rsidRPr="004A7939" w14:paraId="56146D1B" w14:textId="77777777">
              <w:trPr>
                <w:tblCellSpacing w:w="0" w:type="dxa"/>
                <w:jc w:val="center"/>
              </w:trPr>
              <w:tc>
                <w:tcPr>
                  <w:tcW w:w="0" w:type="auto"/>
                  <w:tcBorders>
                    <w:top w:val="single" w:sz="6" w:space="0" w:color="E4E4E4"/>
                  </w:tcBorders>
                  <w:vAlign w:val="center"/>
                  <w:hideMark/>
                </w:tcPr>
                <w:p w14:paraId="4C46E037" w14:textId="77777777" w:rsidR="004A7939" w:rsidRPr="004A7939" w:rsidRDefault="004A7939" w:rsidP="004A7939">
                  <w:pPr>
                    <w:spacing w:after="0" w:line="330" w:lineRule="atLeast"/>
                    <w:rPr>
                      <w:rFonts w:ascii="Times New Roman" w:eastAsia="Times New Roman" w:hAnsi="Times New Roman" w:cs="Times New Roman"/>
                      <w:b/>
                      <w:bCs/>
                      <w:color w:val="555555"/>
                      <w:sz w:val="24"/>
                      <w:szCs w:val="24"/>
                      <w:lang w:eastAsia="en-RW"/>
                    </w:rPr>
                  </w:pPr>
                </w:p>
              </w:tc>
            </w:tr>
          </w:tbl>
          <w:p w14:paraId="68AA7774" w14:textId="77777777" w:rsidR="004A7939" w:rsidRPr="004A7939" w:rsidRDefault="004A7939" w:rsidP="004A7939">
            <w:pPr>
              <w:spacing w:after="0" w:line="240" w:lineRule="auto"/>
              <w:jc w:val="center"/>
              <w:rPr>
                <w:rFonts w:ascii="Times New Roman" w:eastAsia="Times New Roman" w:hAnsi="Times New Roman" w:cs="Times New Roman"/>
                <w:b/>
                <w:bCs/>
                <w:color w:val="555555"/>
                <w:sz w:val="24"/>
                <w:szCs w:val="24"/>
                <w:lang w:eastAsia="en-RW"/>
              </w:rPr>
            </w:pPr>
          </w:p>
        </w:tc>
      </w:tr>
      <w:tr w:rsidR="004A7939" w:rsidRPr="004A7939" w14:paraId="02A75175" w14:textId="77777777" w:rsidTr="004A7939">
        <w:trPr>
          <w:tblCellSpacing w:w="15" w:type="dxa"/>
        </w:trPr>
        <w:tc>
          <w:tcPr>
            <w:tcW w:w="0" w:type="auto"/>
            <w:shd w:val="clear" w:color="auto" w:fill="FFFFFF"/>
            <w:tcMar>
              <w:top w:w="300" w:type="dxa"/>
              <w:left w:w="600" w:type="dxa"/>
              <w:bottom w:w="0" w:type="dxa"/>
              <w:right w:w="0" w:type="dxa"/>
            </w:tcMar>
            <w:vAlign w:val="center"/>
            <w:hideMark/>
          </w:tcPr>
          <w:p w14:paraId="44A4D5B5" w14:textId="77777777" w:rsidR="004A7939" w:rsidRPr="004A7939" w:rsidRDefault="004A7939" w:rsidP="004A7939">
            <w:pPr>
              <w:spacing w:after="0" w:line="330" w:lineRule="atLeast"/>
              <w:rPr>
                <w:rFonts w:ascii="Times New Roman" w:eastAsia="Times New Roman" w:hAnsi="Times New Roman" w:cs="Times New Roman"/>
                <w:b/>
                <w:bCs/>
                <w:color w:val="555555"/>
                <w:sz w:val="24"/>
                <w:szCs w:val="24"/>
                <w:lang w:eastAsia="en-RW"/>
              </w:rPr>
            </w:pPr>
            <w:r w:rsidRPr="004A7939">
              <w:rPr>
                <w:rFonts w:ascii="Times New Roman" w:eastAsia="Times New Roman" w:hAnsi="Times New Roman" w:cs="Times New Roman"/>
                <w:b/>
                <w:bCs/>
                <w:color w:val="555555"/>
                <w:sz w:val="24"/>
                <w:szCs w:val="24"/>
                <w:lang w:eastAsia="en-RW"/>
              </w:rPr>
              <w:t xml:space="preserve">About us: We are </w:t>
            </w:r>
            <w:proofErr w:type="spellStart"/>
            <w:r w:rsidRPr="004A7939">
              <w:rPr>
                <w:rFonts w:ascii="Times New Roman" w:eastAsia="Times New Roman" w:hAnsi="Times New Roman" w:cs="Times New Roman"/>
                <w:b/>
                <w:bCs/>
                <w:color w:val="555555"/>
                <w:sz w:val="24"/>
                <w:szCs w:val="24"/>
                <w:lang w:eastAsia="en-RW"/>
              </w:rPr>
              <w:t>Worldcoin</w:t>
            </w:r>
            <w:proofErr w:type="spellEnd"/>
            <w:r w:rsidRPr="004A7939">
              <w:rPr>
                <w:rFonts w:ascii="Times New Roman" w:eastAsia="Times New Roman" w:hAnsi="Times New Roman" w:cs="Times New Roman"/>
                <w:b/>
                <w:bCs/>
                <w:color w:val="555555"/>
                <w:sz w:val="24"/>
                <w:szCs w:val="24"/>
                <w:lang w:eastAsia="en-RW"/>
              </w:rPr>
              <w:t>, a new crypto-currency that launches by giving a share to every person in the planet. Our hope is to reach as many people as possible and issue them their shares, thus building the largest monetary network on the planet. Please watch this explanatory video: </w:t>
            </w:r>
            <w:hyperlink r:id="rId4" w:tgtFrame="_blank" w:history="1">
              <w:r w:rsidRPr="004A7939">
                <w:rPr>
                  <w:rFonts w:ascii="Times New Roman" w:eastAsia="Times New Roman" w:hAnsi="Times New Roman" w:cs="Times New Roman"/>
                  <w:b/>
                  <w:bCs/>
                  <w:color w:val="1155CC"/>
                  <w:sz w:val="24"/>
                  <w:szCs w:val="24"/>
                  <w:u w:val="single"/>
                  <w:lang w:eastAsia="en-RW"/>
                </w:rPr>
                <w:t>https://youtu.be/eTejHPWayzk</w:t>
              </w:r>
            </w:hyperlink>
            <w:r w:rsidRPr="004A7939">
              <w:rPr>
                <w:rFonts w:ascii="Times New Roman" w:eastAsia="Times New Roman" w:hAnsi="Times New Roman" w:cs="Times New Roman"/>
                <w:b/>
                <w:bCs/>
                <w:color w:val="555555"/>
                <w:sz w:val="24"/>
                <w:szCs w:val="24"/>
                <w:lang w:eastAsia="en-RW"/>
              </w:rPr>
              <w:t xml:space="preserve"> To reach people, we need distributors and that’s what we’re hoping you might work with us on. Distributors are at the frontline of our mission, they approach people, introduce our project, and offer them a chance to take their free shares of our currency. Your job will be to use your social skills and creativity to attract and reach as many people as possible. The </w:t>
            </w:r>
            <w:proofErr w:type="gramStart"/>
            <w:r w:rsidRPr="004A7939">
              <w:rPr>
                <w:rFonts w:ascii="Times New Roman" w:eastAsia="Times New Roman" w:hAnsi="Times New Roman" w:cs="Times New Roman"/>
                <w:b/>
                <w:bCs/>
                <w:color w:val="555555"/>
                <w:sz w:val="24"/>
                <w:szCs w:val="24"/>
                <w:lang w:eastAsia="en-RW"/>
              </w:rPr>
              <w:t>sign up</w:t>
            </w:r>
            <w:proofErr w:type="gramEnd"/>
            <w:r w:rsidRPr="004A7939">
              <w:rPr>
                <w:rFonts w:ascii="Times New Roman" w:eastAsia="Times New Roman" w:hAnsi="Times New Roman" w:cs="Times New Roman"/>
                <w:b/>
                <w:bCs/>
                <w:color w:val="555555"/>
                <w:sz w:val="24"/>
                <w:szCs w:val="24"/>
                <w:lang w:eastAsia="en-RW"/>
              </w:rPr>
              <w:t xml:space="preserve"> process is straightforward and easy and is done through the person’s phone and a special device called the orb. The orb is an iris scanner that the person gazes into before receiving their share. </w:t>
            </w:r>
            <w:proofErr w:type="gramStart"/>
            <w:r w:rsidRPr="004A7939">
              <w:rPr>
                <w:rFonts w:ascii="Times New Roman" w:eastAsia="Times New Roman" w:hAnsi="Times New Roman" w:cs="Times New Roman"/>
                <w:b/>
                <w:bCs/>
                <w:color w:val="555555"/>
                <w:sz w:val="24"/>
                <w:szCs w:val="24"/>
                <w:lang w:eastAsia="en-RW"/>
              </w:rPr>
              <w:t>It’s</w:t>
            </w:r>
            <w:proofErr w:type="gramEnd"/>
            <w:r w:rsidRPr="004A7939">
              <w:rPr>
                <w:rFonts w:ascii="Times New Roman" w:eastAsia="Times New Roman" w:hAnsi="Times New Roman" w:cs="Times New Roman"/>
                <w:b/>
                <w:bCs/>
                <w:color w:val="555555"/>
                <w:sz w:val="24"/>
                <w:szCs w:val="24"/>
                <w:lang w:eastAsia="en-RW"/>
              </w:rPr>
              <w:t xml:space="preserve"> purpose is to ensure that no one receives more than allotted share. The process will be explained in more detail after acceptance. </w:t>
            </w:r>
            <w:proofErr w:type="gramStart"/>
            <w:r w:rsidRPr="004A7939">
              <w:rPr>
                <w:rFonts w:ascii="Times New Roman" w:eastAsia="Times New Roman" w:hAnsi="Times New Roman" w:cs="Times New Roman"/>
                <w:b/>
                <w:bCs/>
                <w:color w:val="555555"/>
                <w:sz w:val="24"/>
                <w:szCs w:val="24"/>
                <w:lang w:eastAsia="en-RW"/>
              </w:rPr>
              <w:t>So</w:t>
            </w:r>
            <w:proofErr w:type="gramEnd"/>
            <w:r w:rsidRPr="004A7939">
              <w:rPr>
                <w:rFonts w:ascii="Times New Roman" w:eastAsia="Times New Roman" w:hAnsi="Times New Roman" w:cs="Times New Roman"/>
                <w:b/>
                <w:bCs/>
                <w:color w:val="555555"/>
                <w:sz w:val="24"/>
                <w:szCs w:val="24"/>
                <w:lang w:eastAsia="en-RW"/>
              </w:rPr>
              <w:t xml:space="preserve"> what are the requirements? Full availability and commitment to the mission Great social skills and connections across your city Great at problem solving and quick on your feet. A great interest and familiarity with cryptocurrencies Fluency in English and your local language If you believe that you check all of these boxes, respond and let us schedule and interview. Try and think of answers for the following questions: What qualities or assets do you possess that makes you uniquely fitting for this job? What’s your plan to reach the highest number of </w:t>
            </w:r>
            <w:proofErr w:type="gramStart"/>
            <w:r w:rsidRPr="004A7939">
              <w:rPr>
                <w:rFonts w:ascii="Times New Roman" w:eastAsia="Times New Roman" w:hAnsi="Times New Roman" w:cs="Times New Roman"/>
                <w:b/>
                <w:bCs/>
                <w:color w:val="555555"/>
                <w:sz w:val="24"/>
                <w:szCs w:val="24"/>
                <w:lang w:eastAsia="en-RW"/>
              </w:rPr>
              <w:t>people(</w:t>
            </w:r>
            <w:proofErr w:type="gramEnd"/>
            <w:r w:rsidRPr="004A7939">
              <w:rPr>
                <w:rFonts w:ascii="Times New Roman" w:eastAsia="Times New Roman" w:hAnsi="Times New Roman" w:cs="Times New Roman"/>
                <w:b/>
                <w:bCs/>
                <w:color w:val="555555"/>
                <w:sz w:val="24"/>
                <w:szCs w:val="24"/>
                <w:lang w:eastAsia="en-RW"/>
              </w:rPr>
              <w:t xml:space="preserve">be as detailed as you can) Do you think </w:t>
            </w:r>
            <w:proofErr w:type="spellStart"/>
            <w:r w:rsidRPr="004A7939">
              <w:rPr>
                <w:rFonts w:ascii="Times New Roman" w:eastAsia="Times New Roman" w:hAnsi="Times New Roman" w:cs="Times New Roman"/>
                <w:b/>
                <w:bCs/>
                <w:color w:val="555555"/>
                <w:sz w:val="24"/>
                <w:szCs w:val="24"/>
                <w:lang w:eastAsia="en-RW"/>
              </w:rPr>
              <w:t>Worldcoin</w:t>
            </w:r>
            <w:proofErr w:type="spellEnd"/>
            <w:r w:rsidRPr="004A7939">
              <w:rPr>
                <w:rFonts w:ascii="Times New Roman" w:eastAsia="Times New Roman" w:hAnsi="Times New Roman" w:cs="Times New Roman"/>
                <w:b/>
                <w:bCs/>
                <w:color w:val="555555"/>
                <w:sz w:val="24"/>
                <w:szCs w:val="24"/>
                <w:lang w:eastAsia="en-RW"/>
              </w:rPr>
              <w:t xml:space="preserve"> will succeed (reach a high number of people) in your country? If yes, why? We will be looking forward to your </w:t>
            </w:r>
            <w:proofErr w:type="spellStart"/>
            <w:r w:rsidRPr="004A7939">
              <w:rPr>
                <w:rFonts w:ascii="Times New Roman" w:eastAsia="Times New Roman" w:hAnsi="Times New Roman" w:cs="Times New Roman"/>
                <w:b/>
                <w:bCs/>
                <w:color w:val="555555"/>
                <w:sz w:val="24"/>
                <w:szCs w:val="24"/>
                <w:lang w:eastAsia="en-RW"/>
              </w:rPr>
              <w:t>respons</w:t>
            </w:r>
            <w:proofErr w:type="spellEnd"/>
          </w:p>
        </w:tc>
      </w:tr>
    </w:tbl>
    <w:p w14:paraId="29BE463E" w14:textId="09A6CED7" w:rsidR="00F90DD1" w:rsidRPr="005D7AF0" w:rsidRDefault="00F90DD1">
      <w:pPr>
        <w:rPr>
          <w:rFonts w:ascii="Times New Roman" w:hAnsi="Times New Roman" w:cs="Times New Roman"/>
          <w:b/>
          <w:bCs/>
          <w:lang w:val="en-US"/>
        </w:rPr>
      </w:pPr>
    </w:p>
    <w:sectPr w:rsidR="00F90DD1" w:rsidRPr="005D7A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7983"/>
    <w:rsid w:val="000F7983"/>
    <w:rsid w:val="001850F7"/>
    <w:rsid w:val="003B5909"/>
    <w:rsid w:val="00454883"/>
    <w:rsid w:val="004A7939"/>
    <w:rsid w:val="005938F6"/>
    <w:rsid w:val="005D7AF0"/>
    <w:rsid w:val="005E3468"/>
    <w:rsid w:val="0065313E"/>
    <w:rsid w:val="00680288"/>
    <w:rsid w:val="00BF5404"/>
    <w:rsid w:val="00C97094"/>
    <w:rsid w:val="00E0622D"/>
    <w:rsid w:val="00E434AD"/>
    <w:rsid w:val="00EE7DCE"/>
    <w:rsid w:val="00F90DD1"/>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C3DF"/>
  <w15:docId w15:val="{406A40C5-BB18-4BAC-A52E-57B72FE1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79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863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eTejHPWay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titithierry648@gmail.com</dc:creator>
  <cp:keywords/>
  <dc:description/>
  <cp:lastModifiedBy>titithierry648@gmail.com</cp:lastModifiedBy>
  <cp:revision>3</cp:revision>
  <dcterms:created xsi:type="dcterms:W3CDTF">2021-12-19T20:12:00Z</dcterms:created>
  <dcterms:modified xsi:type="dcterms:W3CDTF">2021-12-20T15:15:00Z</dcterms:modified>
</cp:coreProperties>
</file>