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569" w:rsidRDefault="005C49AE" w:rsidP="00206698">
      <w:pPr>
        <w:spacing w:after="0"/>
        <w:jc w:val="center"/>
        <w:rPr>
          <w:b/>
          <w:sz w:val="52"/>
          <w:lang w:val="fr-CM"/>
        </w:rPr>
      </w:pPr>
      <w:r>
        <w:rPr>
          <w:b/>
          <w:sz w:val="52"/>
          <w:lang w:val="fr-CM"/>
        </w:rPr>
        <w:t xml:space="preserve">IGL 245 : </w:t>
      </w:r>
      <w:r w:rsidR="00206698" w:rsidRPr="00206698">
        <w:rPr>
          <w:b/>
          <w:sz w:val="52"/>
          <w:lang w:val="fr-CM"/>
        </w:rPr>
        <w:t>BASE DE DONNEES ET IHM</w:t>
      </w:r>
    </w:p>
    <w:p w:rsidR="00B1455D" w:rsidRDefault="00B1455D" w:rsidP="00206698">
      <w:pPr>
        <w:spacing w:after="0"/>
        <w:jc w:val="center"/>
        <w:rPr>
          <w:sz w:val="28"/>
          <w:lang w:val="fr-CM"/>
        </w:rPr>
      </w:pPr>
    </w:p>
    <w:p w:rsidR="00B4426A" w:rsidRPr="0068568E" w:rsidRDefault="00B4426A" w:rsidP="00B4426A">
      <w:pPr>
        <w:spacing w:after="0"/>
        <w:jc w:val="center"/>
        <w:rPr>
          <w:rFonts w:ascii="Times New Roman" w:hAnsi="Times New Roman" w:cs="Times New Roman"/>
          <w:color w:val="000000" w:themeColor="text1"/>
          <w:sz w:val="26"/>
          <w:szCs w:val="26"/>
          <w:lang w:val="en-GB"/>
        </w:rPr>
      </w:pPr>
      <w:proofErr w:type="spellStart"/>
      <w:r w:rsidRPr="0068568E">
        <w:rPr>
          <w:rFonts w:ascii="Times New Roman" w:hAnsi="Times New Roman" w:cs="Times New Roman"/>
          <w:color w:val="000000" w:themeColor="text1"/>
          <w:sz w:val="26"/>
          <w:szCs w:val="26"/>
          <w:lang w:val="en-GB"/>
        </w:rPr>
        <w:t>Niveau</w:t>
      </w:r>
      <w:proofErr w:type="spellEnd"/>
      <w:r w:rsidRPr="0068568E">
        <w:rPr>
          <w:rFonts w:ascii="Times New Roman" w:hAnsi="Times New Roman" w:cs="Times New Roman"/>
          <w:color w:val="000000" w:themeColor="text1"/>
          <w:sz w:val="26"/>
          <w:szCs w:val="26"/>
          <w:lang w:val="en-GB"/>
        </w:rPr>
        <w:t xml:space="preserve"> 2 - BTS</w:t>
      </w:r>
    </w:p>
    <w:p w:rsidR="00B4426A" w:rsidRPr="0068568E" w:rsidRDefault="00B4426A" w:rsidP="00B4426A">
      <w:pPr>
        <w:spacing w:after="0"/>
        <w:jc w:val="center"/>
        <w:rPr>
          <w:rFonts w:ascii="Times New Roman" w:hAnsi="Times New Roman" w:cs="Times New Roman"/>
          <w:color w:val="000000" w:themeColor="text1"/>
          <w:sz w:val="26"/>
          <w:szCs w:val="26"/>
          <w:lang w:val="en-GB"/>
        </w:rPr>
      </w:pPr>
      <w:proofErr w:type="spellStart"/>
      <w:r w:rsidRPr="0068568E">
        <w:rPr>
          <w:rFonts w:ascii="Times New Roman" w:hAnsi="Times New Roman" w:cs="Times New Roman"/>
          <w:color w:val="000000" w:themeColor="text1"/>
          <w:sz w:val="26"/>
          <w:szCs w:val="26"/>
          <w:lang w:val="en-GB"/>
        </w:rPr>
        <w:t>Semestre</w:t>
      </w:r>
      <w:proofErr w:type="spellEnd"/>
      <w:r w:rsidRPr="0068568E">
        <w:rPr>
          <w:rFonts w:ascii="Times New Roman" w:hAnsi="Times New Roman" w:cs="Times New Roman"/>
          <w:color w:val="000000" w:themeColor="text1"/>
          <w:sz w:val="26"/>
          <w:szCs w:val="26"/>
          <w:lang w:val="en-GB"/>
        </w:rPr>
        <w:t xml:space="preserve"> III - 2024 / 2025</w:t>
      </w:r>
    </w:p>
    <w:p w:rsidR="00B4426A" w:rsidRPr="0068568E" w:rsidRDefault="0068568E" w:rsidP="00B4426A">
      <w:pPr>
        <w:spacing w:after="0"/>
        <w:jc w:val="center"/>
        <w:rPr>
          <w:rFonts w:ascii="Times New Roman" w:hAnsi="Times New Roman" w:cs="Times New Roman"/>
          <w:color w:val="000000" w:themeColor="text1"/>
          <w:sz w:val="26"/>
          <w:szCs w:val="26"/>
          <w:lang w:val="en-GB"/>
        </w:rPr>
      </w:pPr>
      <w:r w:rsidRPr="0068568E">
        <w:rPr>
          <w:rFonts w:ascii="Times New Roman" w:hAnsi="Times New Roman" w:cs="Times New Roman"/>
          <w:color w:val="000000" w:themeColor="text1"/>
          <w:szCs w:val="26"/>
          <w:lang w:val="en-GB"/>
        </w:rPr>
        <w:t xml:space="preserve">BILINGUAL INSTITUTE OF APPLIED SCIENCES END TECHNOLOGY </w:t>
      </w:r>
      <w:r w:rsidRPr="0068568E">
        <w:rPr>
          <w:rFonts w:ascii="Times New Roman" w:hAnsi="Times New Roman" w:cs="Times New Roman"/>
          <w:color w:val="000000" w:themeColor="text1"/>
          <w:sz w:val="26"/>
          <w:szCs w:val="26"/>
          <w:lang w:val="en-GB"/>
        </w:rPr>
        <w:t>(</w:t>
      </w:r>
      <w:r w:rsidR="00B4426A" w:rsidRPr="0068568E">
        <w:rPr>
          <w:rFonts w:ascii="Times New Roman" w:hAnsi="Times New Roman" w:cs="Times New Roman"/>
          <w:color w:val="000000" w:themeColor="text1"/>
          <w:sz w:val="26"/>
          <w:szCs w:val="26"/>
          <w:lang w:val="en-GB"/>
        </w:rPr>
        <w:t>BIAST</w:t>
      </w:r>
      <w:r>
        <w:rPr>
          <w:rFonts w:ascii="Times New Roman" w:hAnsi="Times New Roman" w:cs="Times New Roman"/>
          <w:color w:val="000000" w:themeColor="text1"/>
          <w:sz w:val="26"/>
          <w:szCs w:val="26"/>
          <w:lang w:val="en-GB"/>
        </w:rPr>
        <w:t>)</w:t>
      </w:r>
    </w:p>
    <w:p w:rsidR="00B4426A" w:rsidRPr="00A66BB7" w:rsidRDefault="00B4426A" w:rsidP="00B4426A">
      <w:pPr>
        <w:spacing w:after="0"/>
        <w:rPr>
          <w:rFonts w:ascii="Times New Roman" w:hAnsi="Times New Roman" w:cs="Times New Roman"/>
          <w:color w:val="000000" w:themeColor="text1"/>
          <w:sz w:val="26"/>
          <w:szCs w:val="26"/>
        </w:rPr>
      </w:pPr>
      <w:r w:rsidRPr="00A66BB7">
        <w:rPr>
          <w:rFonts w:ascii="Times New Roman" w:hAnsi="Times New Roman" w:cs="Times New Roman"/>
          <w:color w:val="000000" w:themeColor="text1"/>
          <w:sz w:val="26"/>
          <w:szCs w:val="26"/>
        </w:rPr>
        <w:t>__________________________________________________________________________</w:t>
      </w:r>
    </w:p>
    <w:p w:rsidR="00B4426A" w:rsidRPr="00A66BB7" w:rsidRDefault="00B4426A" w:rsidP="00B4426A">
      <w:pPr>
        <w:spacing w:after="0"/>
        <w:rPr>
          <w:rFonts w:ascii="Times New Roman" w:hAnsi="Times New Roman" w:cs="Times New Roman"/>
          <w:color w:val="000000" w:themeColor="text1"/>
          <w:sz w:val="26"/>
          <w:szCs w:val="26"/>
        </w:rPr>
      </w:pPr>
      <w:r w:rsidRPr="00A66BB7">
        <w:rPr>
          <w:rFonts w:ascii="Times New Roman" w:hAnsi="Times New Roman" w:cs="Times New Roman"/>
          <w:color w:val="000000" w:themeColor="text1"/>
          <w:sz w:val="26"/>
          <w:szCs w:val="26"/>
        </w:rPr>
        <w:t xml:space="preserve">Professeur : </w:t>
      </w:r>
      <w:r w:rsidRPr="00A66BB7">
        <w:rPr>
          <w:rFonts w:ascii="Times New Roman" w:hAnsi="Times New Roman" w:cs="Times New Roman"/>
          <w:b/>
          <w:color w:val="000000" w:themeColor="text1"/>
          <w:sz w:val="26"/>
          <w:szCs w:val="26"/>
        </w:rPr>
        <w:t xml:space="preserve">GHAKOUPEN </w:t>
      </w:r>
      <w:r>
        <w:rPr>
          <w:rFonts w:ascii="Times New Roman" w:hAnsi="Times New Roman" w:cs="Times New Roman"/>
          <w:b/>
          <w:color w:val="000000" w:themeColor="text1"/>
          <w:sz w:val="26"/>
          <w:szCs w:val="26"/>
        </w:rPr>
        <w:t>M.</w:t>
      </w:r>
      <w:r w:rsidRPr="00A66BB7">
        <w:rPr>
          <w:rFonts w:ascii="Times New Roman" w:hAnsi="Times New Roman" w:cs="Times New Roman"/>
          <w:b/>
          <w:color w:val="000000" w:themeColor="text1"/>
          <w:sz w:val="26"/>
          <w:szCs w:val="26"/>
        </w:rPr>
        <w:t xml:space="preserve"> ETIENNE</w:t>
      </w:r>
    </w:p>
    <w:p w:rsidR="00B4426A" w:rsidRPr="00A66BB7" w:rsidRDefault="00B4426A" w:rsidP="00B4426A">
      <w:pPr>
        <w:spacing w:after="0"/>
        <w:rPr>
          <w:rFonts w:ascii="Times New Roman" w:hAnsi="Times New Roman" w:cs="Times New Roman"/>
          <w:color w:val="000000" w:themeColor="text1"/>
          <w:sz w:val="26"/>
          <w:szCs w:val="26"/>
        </w:rPr>
      </w:pPr>
      <w:r w:rsidRPr="00A66BB7">
        <w:rPr>
          <w:rFonts w:ascii="Times New Roman" w:hAnsi="Times New Roman" w:cs="Times New Roman"/>
          <w:color w:val="000000" w:themeColor="text1"/>
          <w:sz w:val="26"/>
          <w:szCs w:val="26"/>
        </w:rPr>
        <w:t xml:space="preserve">Courriel : </w:t>
      </w:r>
      <w:hyperlink r:id="rId7" w:history="1">
        <w:r w:rsidRPr="00A66BB7">
          <w:rPr>
            <w:rStyle w:val="Lienhypertexte"/>
            <w:rFonts w:ascii="Times New Roman" w:hAnsi="Times New Roman" w:cs="Times New Roman"/>
            <w:color w:val="000000" w:themeColor="text1"/>
            <w:sz w:val="26"/>
            <w:szCs w:val="26"/>
          </w:rPr>
          <w:t>ghakoupen@gmail.com</w:t>
        </w:r>
      </w:hyperlink>
      <w:r w:rsidRPr="00A66BB7">
        <w:rPr>
          <w:rFonts w:ascii="Times New Roman" w:hAnsi="Times New Roman" w:cs="Times New Roman"/>
          <w:color w:val="000000" w:themeColor="text1"/>
          <w:sz w:val="26"/>
          <w:szCs w:val="26"/>
        </w:rPr>
        <w:t xml:space="preserve">       </w:t>
      </w:r>
    </w:p>
    <w:p w:rsidR="00B4426A" w:rsidRPr="00A66BB7" w:rsidRDefault="00B4426A" w:rsidP="00B4426A">
      <w:pPr>
        <w:spacing w:after="0"/>
        <w:rPr>
          <w:rFonts w:ascii="Times New Roman" w:hAnsi="Times New Roman" w:cs="Times New Roman"/>
          <w:color w:val="000000" w:themeColor="text1"/>
          <w:sz w:val="26"/>
          <w:szCs w:val="26"/>
        </w:rPr>
      </w:pPr>
      <w:r w:rsidRPr="00A66BB7">
        <w:rPr>
          <w:rFonts w:ascii="Times New Roman" w:hAnsi="Times New Roman" w:cs="Times New Roman"/>
          <w:color w:val="000000" w:themeColor="text1"/>
          <w:sz w:val="26"/>
          <w:szCs w:val="26"/>
        </w:rPr>
        <w:t xml:space="preserve">Horaires : </w:t>
      </w:r>
    </w:p>
    <w:p w:rsidR="00206698" w:rsidRDefault="00206698" w:rsidP="00206698">
      <w:pPr>
        <w:spacing w:after="0"/>
        <w:rPr>
          <w:lang w:val="fr-CM"/>
        </w:rPr>
      </w:pPr>
    </w:p>
    <w:p w:rsidR="00206698" w:rsidRDefault="00206698" w:rsidP="00206698">
      <w:pPr>
        <w:spacing w:after="0"/>
        <w:rPr>
          <w:lang w:val="fr-CM"/>
        </w:rPr>
      </w:pPr>
    </w:p>
    <w:p w:rsidR="005C49AE" w:rsidRPr="0083706D" w:rsidRDefault="006B7D26" w:rsidP="00206698">
      <w:pPr>
        <w:spacing w:after="0"/>
        <w:rPr>
          <w:b/>
          <w:lang w:val="fr-CM"/>
        </w:rPr>
      </w:pPr>
      <w:r w:rsidRPr="0083706D">
        <w:rPr>
          <w:b/>
          <w:lang w:val="fr-CM"/>
        </w:rPr>
        <w:t>OBJECTIF DU COURS</w:t>
      </w:r>
    </w:p>
    <w:p w:rsidR="006B7D26" w:rsidRDefault="006B7D26" w:rsidP="0053244A">
      <w:pPr>
        <w:spacing w:after="0"/>
        <w:jc w:val="both"/>
        <w:rPr>
          <w:lang w:val="fr-CM"/>
        </w:rPr>
      </w:pPr>
      <w:r>
        <w:rPr>
          <w:lang w:val="fr-CM"/>
        </w:rPr>
        <w:t>Ce cours de « Base de données et IHM » vise à donner aux apprenants en développement logiciel des armes pour concevoir et déployer des systèmes alliant interface graphique et base de données. Il s’agit donc de revenir sur les principes de création des interfaces homme-machine, revisiter la programmation évènementielle introduite au niveau I et enfin  présenter  et implémenter le pont entre l’interface graphique et la base de données : ce pont sera alors ADO, ODBC ou OLE DB qui sont enfaite les méthodes d’accès aux données.</w:t>
      </w:r>
      <w:bookmarkStart w:id="0" w:name="_GoBack"/>
      <w:bookmarkEnd w:id="0"/>
    </w:p>
    <w:p w:rsidR="000C76B2" w:rsidRDefault="000C76B2" w:rsidP="00206698">
      <w:pPr>
        <w:spacing w:after="0"/>
        <w:rPr>
          <w:lang w:val="fr-CM"/>
        </w:rPr>
      </w:pPr>
    </w:p>
    <w:p w:rsidR="000C76B2" w:rsidRPr="00B1455D" w:rsidRDefault="000C76B2" w:rsidP="00206698">
      <w:pPr>
        <w:spacing w:after="0"/>
        <w:rPr>
          <w:i/>
          <w:sz w:val="20"/>
          <w:lang w:val="fr-CM"/>
        </w:rPr>
      </w:pPr>
      <w:r w:rsidRPr="00B1455D">
        <w:rPr>
          <w:i/>
          <w:sz w:val="20"/>
          <w:lang w:val="fr-CM"/>
        </w:rPr>
        <w:t xml:space="preserve">« Théorie sans pratique est vide et pratique sans théorie est aveugle » </w:t>
      </w:r>
      <w:r w:rsidRPr="0053244A">
        <w:rPr>
          <w:sz w:val="20"/>
          <w:lang w:val="fr-CM"/>
        </w:rPr>
        <w:t xml:space="preserve">Kwame Nkrumah dans </w:t>
      </w:r>
      <w:r w:rsidRPr="0053244A">
        <w:rPr>
          <w:sz w:val="20"/>
          <w:u w:val="single"/>
          <w:lang w:val="fr-CM"/>
        </w:rPr>
        <w:t>Le Consciencisme</w:t>
      </w:r>
    </w:p>
    <w:p w:rsidR="000C76B2" w:rsidRDefault="000C76B2" w:rsidP="00206698">
      <w:pPr>
        <w:spacing w:after="0"/>
        <w:rPr>
          <w:lang w:val="fr-CM"/>
        </w:rPr>
      </w:pPr>
      <w:r>
        <w:rPr>
          <w:lang w:val="fr-CM"/>
        </w:rPr>
        <w:t xml:space="preserve">L’acquisition et la maitrise de ce cours se fera par une bonne dose de la pratique selon la méthodologie suivante : </w:t>
      </w:r>
    </w:p>
    <w:p w:rsidR="000C76B2" w:rsidRDefault="000C76B2" w:rsidP="00206698">
      <w:pPr>
        <w:spacing w:after="0"/>
        <w:rPr>
          <w:lang w:val="fr-CM"/>
        </w:rPr>
      </w:pPr>
    </w:p>
    <w:p w:rsidR="000C76B2" w:rsidRPr="004F7BDA" w:rsidRDefault="000C76B2" w:rsidP="00206698">
      <w:pPr>
        <w:spacing w:after="0"/>
        <w:rPr>
          <w:lang w:val="fr-CM"/>
        </w:rPr>
      </w:pPr>
      <w:r w:rsidRPr="00A70708">
        <w:rPr>
          <w:b/>
          <w:lang w:val="fr-CM"/>
        </w:rPr>
        <w:t>Méthodologie de la pratique </w:t>
      </w:r>
      <w:r w:rsidR="004F7BDA">
        <w:rPr>
          <w:b/>
          <w:lang w:val="fr-CM"/>
        </w:rPr>
        <w:t>(</w:t>
      </w:r>
      <w:r w:rsidR="004F7BDA">
        <w:rPr>
          <w:lang w:val="fr-CM"/>
        </w:rPr>
        <w:t xml:space="preserve">les bonnes </w:t>
      </w:r>
      <w:r w:rsidR="00B1455D">
        <w:rPr>
          <w:lang w:val="fr-CM"/>
        </w:rPr>
        <w:t>pratiques de développement</w:t>
      </w:r>
      <w:r w:rsidR="004F7BDA">
        <w:rPr>
          <w:lang w:val="fr-CM"/>
        </w:rPr>
        <w:t>)</w:t>
      </w:r>
    </w:p>
    <w:p w:rsidR="000C76B2" w:rsidRPr="00A70708" w:rsidRDefault="000C76B2" w:rsidP="00A70708">
      <w:pPr>
        <w:pStyle w:val="Paragraphedeliste"/>
        <w:numPr>
          <w:ilvl w:val="0"/>
          <w:numId w:val="3"/>
        </w:numPr>
        <w:spacing w:after="0"/>
        <w:rPr>
          <w:lang w:val="fr-CM"/>
        </w:rPr>
      </w:pPr>
      <w:r w:rsidRPr="00A70708">
        <w:rPr>
          <w:lang w:val="fr-CM"/>
        </w:rPr>
        <w:t>Conception des applications simples</w:t>
      </w:r>
      <w:r w:rsidR="009B2E72">
        <w:rPr>
          <w:lang w:val="fr-CM"/>
        </w:rPr>
        <w:t xml:space="preserve"> avec interface graphique </w:t>
      </w:r>
      <w:r w:rsidRPr="00A70708">
        <w:rPr>
          <w:lang w:val="fr-CM"/>
        </w:rPr>
        <w:t xml:space="preserve"> en VB</w:t>
      </w:r>
      <w:r w:rsidR="0089109A">
        <w:rPr>
          <w:lang w:val="fr-CM"/>
        </w:rPr>
        <w:t xml:space="preserve"> (Révisions)</w:t>
      </w:r>
    </w:p>
    <w:p w:rsidR="000674A1" w:rsidRPr="00A70708" w:rsidRDefault="000C76B2" w:rsidP="000674A1">
      <w:pPr>
        <w:pStyle w:val="Paragraphedeliste"/>
        <w:numPr>
          <w:ilvl w:val="0"/>
          <w:numId w:val="3"/>
        </w:numPr>
        <w:spacing w:after="0"/>
        <w:rPr>
          <w:lang w:val="fr-CM"/>
        </w:rPr>
      </w:pPr>
      <w:r w:rsidRPr="00A70708">
        <w:rPr>
          <w:lang w:val="fr-CM"/>
        </w:rPr>
        <w:t>Conception d’une application IHM faisant appel à une base de données</w:t>
      </w:r>
    </w:p>
    <w:p w:rsidR="000C76B2" w:rsidRPr="00A70708" w:rsidRDefault="000C76B2" w:rsidP="00A70708">
      <w:pPr>
        <w:pStyle w:val="Paragraphedeliste"/>
        <w:numPr>
          <w:ilvl w:val="0"/>
          <w:numId w:val="3"/>
        </w:numPr>
        <w:spacing w:after="0"/>
        <w:rPr>
          <w:lang w:val="fr-CM"/>
        </w:rPr>
      </w:pPr>
      <w:r w:rsidRPr="00A70708">
        <w:rPr>
          <w:lang w:val="fr-CM"/>
        </w:rPr>
        <w:t>Conception et implémentation de la base de données</w:t>
      </w:r>
    </w:p>
    <w:p w:rsidR="000674A1" w:rsidRDefault="000C76B2" w:rsidP="000674A1">
      <w:pPr>
        <w:pStyle w:val="Paragraphedeliste"/>
        <w:numPr>
          <w:ilvl w:val="0"/>
          <w:numId w:val="3"/>
        </w:numPr>
        <w:spacing w:after="0"/>
        <w:rPr>
          <w:lang w:val="fr-CM"/>
        </w:rPr>
      </w:pPr>
      <w:r w:rsidRPr="00A70708">
        <w:rPr>
          <w:lang w:val="fr-CM"/>
        </w:rPr>
        <w:t>Liaison de l’IHM à la base de données</w:t>
      </w:r>
      <w:r w:rsidR="000674A1" w:rsidRPr="000674A1">
        <w:rPr>
          <w:lang w:val="fr-CM"/>
        </w:rPr>
        <w:t xml:space="preserve"> </w:t>
      </w:r>
    </w:p>
    <w:p w:rsidR="000674A1" w:rsidRPr="00A70708" w:rsidRDefault="000674A1" w:rsidP="000674A1">
      <w:pPr>
        <w:pStyle w:val="Paragraphedeliste"/>
        <w:numPr>
          <w:ilvl w:val="0"/>
          <w:numId w:val="3"/>
        </w:numPr>
        <w:spacing w:after="0"/>
        <w:rPr>
          <w:lang w:val="fr-CM"/>
        </w:rPr>
      </w:pPr>
      <w:r>
        <w:rPr>
          <w:lang w:val="fr-CM"/>
        </w:rPr>
        <w:t>Codage de la partie métier</w:t>
      </w:r>
    </w:p>
    <w:p w:rsidR="000C76B2" w:rsidRPr="00A70708" w:rsidRDefault="000C76B2" w:rsidP="000674A1">
      <w:pPr>
        <w:pStyle w:val="Paragraphedeliste"/>
        <w:spacing w:after="0"/>
        <w:rPr>
          <w:lang w:val="fr-CM"/>
        </w:rPr>
      </w:pPr>
    </w:p>
    <w:p w:rsidR="000C76B2" w:rsidRDefault="000C76B2" w:rsidP="00206698">
      <w:pPr>
        <w:spacing w:after="0"/>
        <w:rPr>
          <w:lang w:val="fr-CM"/>
        </w:rPr>
      </w:pPr>
    </w:p>
    <w:p w:rsidR="00A82E4C" w:rsidRDefault="00A82E4C" w:rsidP="00A82E4C">
      <w:pPr>
        <w:spacing w:after="0"/>
        <w:rPr>
          <w:lang w:val="fr-CM"/>
        </w:rPr>
      </w:pPr>
    </w:p>
    <w:p w:rsidR="00A82E4C" w:rsidRDefault="00A82E4C" w:rsidP="00A82E4C">
      <w:pPr>
        <w:spacing w:after="0"/>
        <w:rPr>
          <w:lang w:val="fr-CM"/>
        </w:rPr>
      </w:pPr>
      <w:r w:rsidRPr="0053244A">
        <w:rPr>
          <w:b/>
          <w:sz w:val="28"/>
          <w:lang w:val="fr-CM"/>
        </w:rPr>
        <w:t>Agenda</w:t>
      </w:r>
    </w:p>
    <w:p w:rsidR="00A82E4C" w:rsidRPr="0053244A" w:rsidRDefault="00A82E4C" w:rsidP="00A82E4C">
      <w:pPr>
        <w:spacing w:after="0"/>
        <w:rPr>
          <w:sz w:val="20"/>
          <w:lang w:val="fr-CM"/>
        </w:rPr>
      </w:pPr>
    </w:p>
    <w:p w:rsidR="00A82E4C" w:rsidRDefault="00A82E4C" w:rsidP="00A82E4C">
      <w:pPr>
        <w:pStyle w:val="Paragraphedeliste"/>
        <w:numPr>
          <w:ilvl w:val="0"/>
          <w:numId w:val="1"/>
        </w:numPr>
        <w:spacing w:after="0"/>
        <w:rPr>
          <w:rStyle w:val="fontstyle01"/>
        </w:rPr>
      </w:pPr>
      <w:r>
        <w:rPr>
          <w:rStyle w:val="fontstyle01"/>
        </w:rPr>
        <w:t>Principes de création des interfaces Hommes/Machine</w:t>
      </w:r>
    </w:p>
    <w:p w:rsidR="00A82E4C" w:rsidRDefault="00A82E4C" w:rsidP="00A82E4C">
      <w:pPr>
        <w:pStyle w:val="Paragraphedeliste"/>
        <w:numPr>
          <w:ilvl w:val="0"/>
          <w:numId w:val="1"/>
        </w:numPr>
        <w:spacing w:after="0"/>
        <w:rPr>
          <w:rStyle w:val="fontstyle01"/>
        </w:rPr>
      </w:pPr>
      <w:r>
        <w:rPr>
          <w:rStyle w:val="fontstyle01"/>
        </w:rPr>
        <w:t>principales méthodes d’accès aux données (ADO, ODBC, OLE DB, …)</w:t>
      </w:r>
    </w:p>
    <w:p w:rsidR="00A82E4C" w:rsidRDefault="00A82E4C" w:rsidP="00A82E4C">
      <w:pPr>
        <w:pStyle w:val="Paragraphedeliste"/>
        <w:numPr>
          <w:ilvl w:val="0"/>
          <w:numId w:val="1"/>
        </w:numPr>
        <w:spacing w:after="0"/>
        <w:rPr>
          <w:rStyle w:val="fontstyle01"/>
        </w:rPr>
      </w:pPr>
      <w:r>
        <w:rPr>
          <w:rStyle w:val="fontstyle01"/>
        </w:rPr>
        <w:t>programmation événementielle</w:t>
      </w:r>
    </w:p>
    <w:p w:rsidR="00A82E4C" w:rsidRDefault="00A82E4C" w:rsidP="00A82E4C">
      <w:pPr>
        <w:pStyle w:val="Paragraphedeliste"/>
        <w:numPr>
          <w:ilvl w:val="0"/>
          <w:numId w:val="1"/>
        </w:numPr>
        <w:spacing w:after="0"/>
        <w:rPr>
          <w:rStyle w:val="fontstyle01"/>
        </w:rPr>
      </w:pPr>
      <w:r>
        <w:rPr>
          <w:rStyle w:val="fontstyle01"/>
        </w:rPr>
        <w:t xml:space="preserve">TP en Visual Basic, </w:t>
      </w:r>
      <w:r>
        <w:rPr>
          <w:rStyle w:val="fontstyle21"/>
        </w:rPr>
        <w:t>.</w:t>
      </w:r>
      <w:r>
        <w:rPr>
          <w:rStyle w:val="fontstyle01"/>
        </w:rPr>
        <w:t xml:space="preserve">NET </w:t>
      </w:r>
    </w:p>
    <w:p w:rsidR="000C76B2" w:rsidRPr="00A82E4C" w:rsidRDefault="000C76B2" w:rsidP="00206698">
      <w:pPr>
        <w:spacing w:after="0"/>
        <w:sectPr w:rsidR="000C76B2" w:rsidRPr="00A82E4C" w:rsidSect="00614470">
          <w:pgSz w:w="11906" w:h="16838"/>
          <w:pgMar w:top="993" w:right="851" w:bottom="567" w:left="851" w:header="709" w:footer="709" w:gutter="0"/>
          <w:cols w:space="708"/>
          <w:docGrid w:linePitch="360"/>
        </w:sectPr>
      </w:pPr>
    </w:p>
    <w:p w:rsidR="00504814" w:rsidRPr="00504814" w:rsidRDefault="00504814" w:rsidP="00B0100A">
      <w:pPr>
        <w:pStyle w:val="Paragraphedeliste"/>
        <w:numPr>
          <w:ilvl w:val="0"/>
          <w:numId w:val="2"/>
        </w:numPr>
        <w:spacing w:after="0"/>
        <w:rPr>
          <w:rFonts w:ascii="Arial" w:hAnsi="Arial" w:cs="Arial"/>
          <w:b/>
          <w:sz w:val="24"/>
          <w:lang w:val="fr-CM"/>
        </w:rPr>
      </w:pPr>
      <w:r>
        <w:rPr>
          <w:rFonts w:ascii="Arial" w:hAnsi="Arial" w:cs="Arial"/>
          <w:b/>
          <w:sz w:val="24"/>
          <w:lang w:val="fr-CM"/>
        </w:rPr>
        <w:lastRenderedPageBreak/>
        <w:t>PRESENTATION</w:t>
      </w:r>
    </w:p>
    <w:p w:rsidR="00B0100A" w:rsidRPr="001422B0" w:rsidRDefault="00B0100A" w:rsidP="00B0100A">
      <w:pPr>
        <w:spacing w:after="0"/>
        <w:jc w:val="both"/>
        <w:rPr>
          <w:b/>
        </w:rPr>
      </w:pPr>
      <w:r w:rsidRPr="001422B0">
        <w:rPr>
          <w:b/>
        </w:rPr>
        <w:t>L’I</w:t>
      </w:r>
      <w:r>
        <w:rPr>
          <w:b/>
        </w:rPr>
        <w:t xml:space="preserve">nterface </w:t>
      </w:r>
      <w:r w:rsidRPr="001422B0">
        <w:rPr>
          <w:b/>
        </w:rPr>
        <w:t>H</w:t>
      </w:r>
      <w:r>
        <w:rPr>
          <w:b/>
        </w:rPr>
        <w:t>omme-</w:t>
      </w:r>
      <w:r w:rsidRPr="001422B0">
        <w:rPr>
          <w:b/>
        </w:rPr>
        <w:t>M</w:t>
      </w:r>
      <w:r>
        <w:rPr>
          <w:b/>
        </w:rPr>
        <w:t>achine (IHM)</w:t>
      </w:r>
    </w:p>
    <w:p w:rsidR="00B0100A" w:rsidRDefault="00B0100A" w:rsidP="00B0100A">
      <w:pPr>
        <w:spacing w:after="0"/>
        <w:jc w:val="both"/>
      </w:pPr>
      <w:r>
        <w:t>L'IHM</w:t>
      </w:r>
      <w:r w:rsidRPr="00A6588D">
        <w:t xml:space="preserve"> désigne l'ensemble des moyens et des dispositifs permettant l'interaction entre un utilisateur humain et un système informatique. L'objectif principal d'une IHM est de rendre cette interaction aussi intuitive, efficace et ergonomique que possible. Elle inclut aussi bien les aspects matériels (comme un clavier, une souris ou un écran tactile) que les aspects logiciels (interfaces graphiques, menus, commandes vocales, etc.).</w:t>
      </w:r>
    </w:p>
    <w:p w:rsidR="00B0100A" w:rsidRDefault="00B0100A" w:rsidP="00B0100A">
      <w:pPr>
        <w:spacing w:after="0"/>
        <w:jc w:val="both"/>
      </w:pPr>
      <w:r w:rsidRPr="00A6588D">
        <w:t>Les principales caractéristiques d'une bonne IHM incluent :</w:t>
      </w:r>
    </w:p>
    <w:p w:rsidR="00B0100A" w:rsidRDefault="00B0100A" w:rsidP="00B0100A">
      <w:pPr>
        <w:pStyle w:val="Paragraphedeliste"/>
        <w:numPr>
          <w:ilvl w:val="0"/>
          <w:numId w:val="8"/>
        </w:numPr>
        <w:spacing w:after="0"/>
        <w:jc w:val="both"/>
      </w:pPr>
      <w:r w:rsidRPr="00A6588D">
        <w:t>Facilité d'utilisation : L'interface doit être simple et facile à apprendre pour les utilisateurs.</w:t>
      </w:r>
    </w:p>
    <w:p w:rsidR="00B0100A" w:rsidRDefault="00B0100A" w:rsidP="00B0100A">
      <w:pPr>
        <w:pStyle w:val="Paragraphedeliste"/>
        <w:numPr>
          <w:ilvl w:val="0"/>
          <w:numId w:val="8"/>
        </w:numPr>
        <w:spacing w:after="0"/>
        <w:jc w:val="both"/>
      </w:pPr>
      <w:r w:rsidRPr="00A6588D">
        <w:t>Efficacité : L'IHM doit permettre à l'utilisateur de réaliser ses tâches de manière rapide et avec un minimum d'efforts.</w:t>
      </w:r>
    </w:p>
    <w:p w:rsidR="00B0100A" w:rsidRDefault="00B0100A" w:rsidP="00B0100A">
      <w:pPr>
        <w:pStyle w:val="Paragraphedeliste"/>
        <w:numPr>
          <w:ilvl w:val="0"/>
          <w:numId w:val="8"/>
        </w:numPr>
        <w:spacing w:after="0"/>
        <w:jc w:val="both"/>
      </w:pPr>
      <w:r w:rsidRPr="00A6588D">
        <w:t>Accessibilité : Elle doit être accessible à différents types d'utilisateurs, y compris ceux ayant des handicaps.</w:t>
      </w:r>
    </w:p>
    <w:p w:rsidR="00B0100A" w:rsidRDefault="00B0100A" w:rsidP="00B0100A">
      <w:pPr>
        <w:pStyle w:val="Paragraphedeliste"/>
        <w:numPr>
          <w:ilvl w:val="0"/>
          <w:numId w:val="8"/>
        </w:numPr>
        <w:spacing w:after="0"/>
        <w:jc w:val="both"/>
      </w:pPr>
      <w:r w:rsidRPr="00A6588D">
        <w:t>Esthétique : Une interface visuellement agréable peut améliorer l'expérience utilisateur.</w:t>
      </w:r>
    </w:p>
    <w:p w:rsidR="00B0100A" w:rsidRDefault="00B0100A" w:rsidP="00B0100A">
      <w:pPr>
        <w:pStyle w:val="Paragraphedeliste"/>
        <w:numPr>
          <w:ilvl w:val="0"/>
          <w:numId w:val="8"/>
        </w:numPr>
        <w:spacing w:after="0"/>
        <w:jc w:val="both"/>
      </w:pPr>
      <w:r w:rsidRPr="00A6588D">
        <w:t>Feedback : Le système doit fournir un retour rapide et clair à chaque interaction, que ce soit sous forme visuelle, sonore ou autre.</w:t>
      </w:r>
    </w:p>
    <w:p w:rsidR="00B0100A" w:rsidRDefault="00B0100A" w:rsidP="00B0100A">
      <w:pPr>
        <w:spacing w:after="0"/>
        <w:jc w:val="both"/>
      </w:pPr>
      <w:r w:rsidRPr="00A6588D">
        <w:t>Des technologies comme la réalité augmentée, la reconnaissance vocale ou les interfaces gestuelles sont des exemples récents d'évolution des IHM, permettant des interactions plus naturelles entre les humains et les machines.</w:t>
      </w:r>
    </w:p>
    <w:p w:rsidR="009C1182" w:rsidRDefault="009C1182" w:rsidP="00504814">
      <w:pPr>
        <w:spacing w:after="0"/>
        <w:rPr>
          <w:rFonts w:ascii="Arial" w:hAnsi="Arial" w:cs="Arial"/>
          <w:lang w:val="fr-CM"/>
        </w:rPr>
      </w:pPr>
    </w:p>
    <w:p w:rsidR="00DA36DF" w:rsidRDefault="00DA36DF" w:rsidP="002E00FA">
      <w:pPr>
        <w:spacing w:after="0"/>
        <w:rPr>
          <w:rFonts w:ascii="Arial" w:hAnsi="Arial" w:cs="Arial"/>
          <w:lang w:val="fr-CM"/>
        </w:rPr>
      </w:pPr>
      <w:r>
        <w:rPr>
          <w:rFonts w:ascii="Arial" w:hAnsi="Arial" w:cs="Arial"/>
          <w:lang w:val="fr-CM"/>
        </w:rPr>
        <w:t xml:space="preserve">Les </w:t>
      </w:r>
      <w:r w:rsidRPr="002E00FA">
        <w:rPr>
          <w:rFonts w:ascii="Arial" w:hAnsi="Arial" w:cs="Arial"/>
          <w:b/>
          <w:lang w:val="fr-CM"/>
        </w:rPr>
        <w:t>bases de données</w:t>
      </w:r>
      <w:r w:rsidRPr="002E00FA">
        <w:rPr>
          <w:rFonts w:ascii="Arial" w:hAnsi="Arial" w:cs="Arial"/>
          <w:lang w:val="fr-CM"/>
        </w:rPr>
        <w:t xml:space="preserve"> </w:t>
      </w:r>
      <w:r>
        <w:rPr>
          <w:rFonts w:ascii="Arial" w:hAnsi="Arial" w:cs="Arial"/>
          <w:lang w:val="fr-CM"/>
        </w:rPr>
        <w:t xml:space="preserve">quant à elles définissent la persistance d’une application avec pour mission de structurer les données afin de faciliter leur exploitation. </w:t>
      </w:r>
      <w:r w:rsidR="002E00FA">
        <w:rPr>
          <w:rFonts w:ascii="Arial" w:hAnsi="Arial" w:cs="Arial"/>
          <w:lang w:val="fr-CM"/>
        </w:rPr>
        <w:t xml:space="preserve">Ainsi, une bonne application (de gestion en général) intègre le graphique (front-end) qui est la partie visible de l’utilisateur et la base de données (back-end) </w:t>
      </w:r>
    </w:p>
    <w:p w:rsidR="00DA36DF" w:rsidRDefault="002E00FA" w:rsidP="002E00FA">
      <w:pPr>
        <w:spacing w:after="0"/>
        <w:rPr>
          <w:rFonts w:ascii="Arial" w:hAnsi="Arial" w:cs="Arial"/>
          <w:lang w:val="fr-CM"/>
        </w:rPr>
      </w:pPr>
      <w:r>
        <w:rPr>
          <w:rFonts w:ascii="Arial" w:hAnsi="Arial" w:cs="Arial"/>
          <w:lang w:val="fr-CM"/>
        </w:rPr>
        <w:t>Nous nous intéresserons alors à concevoir des applications qui associent IHM et Bases de données mais, toutefois, il important d’éclairer d’avantage la notion d’IHM en présentant leurs principes</w:t>
      </w:r>
    </w:p>
    <w:p w:rsidR="002E00FA" w:rsidRDefault="002E00FA" w:rsidP="00504814">
      <w:pPr>
        <w:spacing w:after="0"/>
        <w:rPr>
          <w:rFonts w:ascii="Arial" w:hAnsi="Arial" w:cs="Arial"/>
          <w:lang w:val="fr-CM"/>
        </w:rPr>
      </w:pPr>
    </w:p>
    <w:p w:rsidR="00B0100A" w:rsidRPr="00504814" w:rsidRDefault="00B0100A" w:rsidP="00504814">
      <w:pPr>
        <w:spacing w:after="0"/>
        <w:rPr>
          <w:rFonts w:ascii="Arial" w:hAnsi="Arial" w:cs="Arial"/>
          <w:lang w:val="fr-CM"/>
        </w:rPr>
      </w:pPr>
    </w:p>
    <w:p w:rsidR="00206698" w:rsidRPr="006D652D" w:rsidRDefault="00981726" w:rsidP="00981726">
      <w:pPr>
        <w:pStyle w:val="Paragraphedeliste"/>
        <w:numPr>
          <w:ilvl w:val="0"/>
          <w:numId w:val="2"/>
        </w:numPr>
        <w:spacing w:after="0"/>
        <w:rPr>
          <w:rFonts w:ascii="Arial" w:hAnsi="Arial" w:cs="Arial"/>
          <w:b/>
          <w:sz w:val="24"/>
          <w:lang w:val="fr-CM"/>
        </w:rPr>
      </w:pPr>
      <w:r w:rsidRPr="006D652D">
        <w:rPr>
          <w:rFonts w:ascii="Arial" w:hAnsi="Arial" w:cs="Arial"/>
          <w:b/>
          <w:sz w:val="24"/>
          <w:lang w:val="fr-CM"/>
        </w:rPr>
        <w:t>PRINCIPE DE CREATION DES INTERFACES HOMMES-MACHINES</w:t>
      </w:r>
    </w:p>
    <w:p w:rsidR="009D6251" w:rsidRDefault="009D6251" w:rsidP="009D6251">
      <w:pPr>
        <w:spacing w:after="0"/>
        <w:rPr>
          <w:lang w:val="fr-CM"/>
        </w:rPr>
      </w:pPr>
    </w:p>
    <w:p w:rsidR="00B0100A" w:rsidRDefault="00B0100A" w:rsidP="00B0100A">
      <w:pPr>
        <w:spacing w:after="0"/>
        <w:jc w:val="both"/>
      </w:pPr>
      <w:r>
        <w:t>La création d'une Interface Homme-Machine (IHM) repose sur plusieurs principes fondamentaux qui visent à rendre l'interaction avec un système informatique efficace, intuitive et agréable pour l'utilisateur. Voici les principaux principes à respecter lors de la conception d'une IHM :</w:t>
      </w:r>
    </w:p>
    <w:p w:rsidR="00B0100A" w:rsidRPr="00613B14" w:rsidRDefault="00B0100A" w:rsidP="00B0100A">
      <w:pPr>
        <w:pStyle w:val="Paragraphedeliste"/>
        <w:numPr>
          <w:ilvl w:val="0"/>
          <w:numId w:val="9"/>
        </w:numPr>
        <w:spacing w:after="0"/>
        <w:jc w:val="both"/>
        <w:rPr>
          <w:b/>
        </w:rPr>
      </w:pPr>
      <w:r w:rsidRPr="00613B14">
        <w:rPr>
          <w:b/>
        </w:rPr>
        <w:t>Connaissance de l'utilisateur</w:t>
      </w:r>
    </w:p>
    <w:p w:rsidR="00B0100A" w:rsidRDefault="00B0100A" w:rsidP="00B0100A">
      <w:pPr>
        <w:spacing w:after="0"/>
        <w:jc w:val="both"/>
      </w:pPr>
      <w:r>
        <w:t xml:space="preserve">Comprendre les besoins : Il est essentiel de bien comprendre qui </w:t>
      </w:r>
      <w:proofErr w:type="gramStart"/>
      <w:r>
        <w:t>sont</w:t>
      </w:r>
      <w:proofErr w:type="gramEnd"/>
      <w:r>
        <w:t xml:space="preserve"> les utilisateurs finaux, quels sont leurs objectifs, leurs compétences et leurs limitations.</w:t>
      </w:r>
    </w:p>
    <w:p w:rsidR="00B0100A" w:rsidRDefault="00B0100A" w:rsidP="00B0100A">
      <w:pPr>
        <w:spacing w:after="0"/>
        <w:jc w:val="both"/>
      </w:pPr>
      <w:proofErr w:type="spellStart"/>
      <w:r>
        <w:t>Personas</w:t>
      </w:r>
      <w:proofErr w:type="spellEnd"/>
      <w:r>
        <w:t xml:space="preserve"> : Créer des </w:t>
      </w:r>
      <w:proofErr w:type="spellStart"/>
      <w:r>
        <w:t>personas</w:t>
      </w:r>
      <w:proofErr w:type="spellEnd"/>
      <w:r>
        <w:t xml:space="preserve"> ou des profils types d’utilisateurs pour définir les attentes et besoins spécifiques.</w:t>
      </w:r>
    </w:p>
    <w:p w:rsidR="00B0100A" w:rsidRPr="00613B14" w:rsidRDefault="00B0100A" w:rsidP="00B0100A">
      <w:pPr>
        <w:pStyle w:val="Paragraphedeliste"/>
        <w:numPr>
          <w:ilvl w:val="0"/>
          <w:numId w:val="9"/>
        </w:numPr>
        <w:spacing w:after="0"/>
        <w:jc w:val="both"/>
        <w:rPr>
          <w:b/>
        </w:rPr>
      </w:pPr>
      <w:r w:rsidRPr="00613B14">
        <w:rPr>
          <w:b/>
        </w:rPr>
        <w:t>Simplicité et minimalisme</w:t>
      </w:r>
    </w:p>
    <w:p w:rsidR="00B0100A" w:rsidRDefault="00B0100A" w:rsidP="00B0100A">
      <w:pPr>
        <w:spacing w:after="0"/>
        <w:jc w:val="both"/>
      </w:pPr>
      <w:r>
        <w:t>Éviter la surcharge cognitive : L'interface doit être simple et claire, avec un design épuré. Trop d’informations ou d’options peuvent désorienter l’utilisateur.</w:t>
      </w:r>
    </w:p>
    <w:p w:rsidR="00B0100A" w:rsidRDefault="00B0100A" w:rsidP="00B0100A">
      <w:pPr>
        <w:spacing w:after="0"/>
        <w:jc w:val="both"/>
      </w:pPr>
      <w:r>
        <w:t>Prioriser l'essentiel : Se concentrer sur les éléments les plus importants pour les tâches courantes.</w:t>
      </w:r>
    </w:p>
    <w:p w:rsidR="00B0100A" w:rsidRPr="00B0100A" w:rsidRDefault="00B0100A" w:rsidP="00B0100A">
      <w:pPr>
        <w:pStyle w:val="Paragraphedeliste"/>
        <w:numPr>
          <w:ilvl w:val="0"/>
          <w:numId w:val="9"/>
        </w:numPr>
        <w:spacing w:after="0"/>
        <w:jc w:val="both"/>
        <w:rPr>
          <w:b/>
        </w:rPr>
      </w:pPr>
      <w:r w:rsidRPr="00B0100A">
        <w:rPr>
          <w:b/>
        </w:rPr>
        <w:t>Cohérence</w:t>
      </w:r>
    </w:p>
    <w:p w:rsidR="00B0100A" w:rsidRDefault="00B0100A" w:rsidP="00B0100A">
      <w:pPr>
        <w:spacing w:after="0"/>
        <w:jc w:val="both"/>
      </w:pPr>
      <w:r>
        <w:t>Uniformité des éléments : Les composants de l’interface (boutons, icônes, polices) doivent être cohérents dans toute l'application pour éviter la confusion.</w:t>
      </w:r>
    </w:p>
    <w:p w:rsidR="00B0100A" w:rsidRDefault="00B0100A" w:rsidP="00B0100A">
      <w:pPr>
        <w:spacing w:after="0"/>
        <w:jc w:val="both"/>
      </w:pPr>
      <w:r>
        <w:t>Consistance des comportements : Les interactions doivent suivre des modèles similaires dans différentes parties de l'application, ce qui aide l'utilisateur à anticiper le fonctionnement du système.</w:t>
      </w:r>
    </w:p>
    <w:p w:rsidR="00B0100A" w:rsidRPr="00B0100A" w:rsidRDefault="00B0100A" w:rsidP="00B0100A">
      <w:pPr>
        <w:pStyle w:val="Paragraphedeliste"/>
        <w:numPr>
          <w:ilvl w:val="0"/>
          <w:numId w:val="9"/>
        </w:numPr>
        <w:spacing w:after="0"/>
        <w:jc w:val="both"/>
        <w:rPr>
          <w:b/>
        </w:rPr>
      </w:pPr>
      <w:r w:rsidRPr="00B0100A">
        <w:rPr>
          <w:b/>
        </w:rPr>
        <w:t>Visibilité et feedback</w:t>
      </w:r>
    </w:p>
    <w:p w:rsidR="00B0100A" w:rsidRDefault="00B0100A" w:rsidP="00B0100A">
      <w:pPr>
        <w:spacing w:after="0"/>
        <w:jc w:val="both"/>
      </w:pPr>
      <w:r>
        <w:t>Visibilité de l'état du système : L'utilisateur doit toujours être informé de l’état du système (chargement, erreurs, succès des actions).</w:t>
      </w:r>
    </w:p>
    <w:p w:rsidR="00B0100A" w:rsidRDefault="00B0100A" w:rsidP="00B0100A">
      <w:pPr>
        <w:spacing w:after="0"/>
        <w:jc w:val="both"/>
      </w:pPr>
      <w:r>
        <w:t>Feedback immédiat : Chaque action effectuée par l'utilisateur doit générer une réponse visible ou audible pour confirmer que l’action a été prise en compte.</w:t>
      </w:r>
    </w:p>
    <w:p w:rsidR="00B0100A" w:rsidRPr="00B0100A" w:rsidRDefault="00B0100A" w:rsidP="00B0100A">
      <w:pPr>
        <w:pStyle w:val="Paragraphedeliste"/>
        <w:numPr>
          <w:ilvl w:val="0"/>
          <w:numId w:val="9"/>
        </w:numPr>
        <w:spacing w:after="0"/>
        <w:jc w:val="both"/>
        <w:rPr>
          <w:b/>
        </w:rPr>
      </w:pPr>
      <w:r w:rsidRPr="00B0100A">
        <w:rPr>
          <w:b/>
        </w:rPr>
        <w:t>Flexibilité et efficience</w:t>
      </w:r>
    </w:p>
    <w:p w:rsidR="00B0100A" w:rsidRDefault="00B0100A" w:rsidP="00B0100A">
      <w:pPr>
        <w:spacing w:after="0"/>
        <w:jc w:val="both"/>
      </w:pPr>
      <w:r>
        <w:t>Adaptabilité : L'IHM doit offrir plusieurs niveaux d'utilisation (débutant, intermédiaire, expert). Par exemple, offrir des raccourcis clavier pour les utilisateurs avancés tout en permettant une navigation classique pour les novices.</w:t>
      </w:r>
    </w:p>
    <w:p w:rsidR="00B0100A" w:rsidRDefault="00B0100A" w:rsidP="00B0100A">
      <w:pPr>
        <w:spacing w:after="0"/>
        <w:jc w:val="both"/>
      </w:pPr>
      <w:r>
        <w:lastRenderedPageBreak/>
        <w:t>Personnalisation : Laisser les utilisateurs personnaliser certains aspects de l'interface peut améliorer l'expérience globale.</w:t>
      </w:r>
    </w:p>
    <w:p w:rsidR="00B0100A" w:rsidRPr="00B0100A" w:rsidRDefault="00B0100A" w:rsidP="00B0100A">
      <w:pPr>
        <w:pStyle w:val="Paragraphedeliste"/>
        <w:numPr>
          <w:ilvl w:val="0"/>
          <w:numId w:val="9"/>
        </w:numPr>
        <w:spacing w:after="0"/>
        <w:jc w:val="both"/>
        <w:rPr>
          <w:b/>
        </w:rPr>
      </w:pPr>
      <w:r w:rsidRPr="00B0100A">
        <w:rPr>
          <w:b/>
        </w:rPr>
        <w:t>Prévention des erreurs</w:t>
      </w:r>
    </w:p>
    <w:p w:rsidR="00B0100A" w:rsidRDefault="00B0100A" w:rsidP="00B0100A">
      <w:pPr>
        <w:spacing w:after="0"/>
        <w:jc w:val="both"/>
      </w:pPr>
      <w:r>
        <w:t>Conception d'erreurs évitables : Prévenir les erreurs avant qu’elles ne surviennent en limitant les possibilités d'actions incorrectes.</w:t>
      </w:r>
    </w:p>
    <w:p w:rsidR="00B0100A" w:rsidRDefault="00B0100A" w:rsidP="00B0100A">
      <w:pPr>
        <w:spacing w:after="0"/>
        <w:jc w:val="both"/>
      </w:pPr>
      <w:r>
        <w:t>Messages d'erreur clairs : Si une erreur se produit, les messages doivent être explicites, précis et proposer des solutions.</w:t>
      </w:r>
    </w:p>
    <w:p w:rsidR="00B0100A" w:rsidRPr="00B0100A" w:rsidRDefault="00B0100A" w:rsidP="00B0100A">
      <w:pPr>
        <w:pStyle w:val="Paragraphedeliste"/>
        <w:numPr>
          <w:ilvl w:val="0"/>
          <w:numId w:val="9"/>
        </w:numPr>
        <w:spacing w:after="0"/>
        <w:jc w:val="both"/>
        <w:rPr>
          <w:b/>
        </w:rPr>
      </w:pPr>
      <w:r w:rsidRPr="00B0100A">
        <w:rPr>
          <w:b/>
        </w:rPr>
        <w:t>Tolérance aux erreurs</w:t>
      </w:r>
    </w:p>
    <w:p w:rsidR="00B0100A" w:rsidRDefault="00B0100A" w:rsidP="00B0100A">
      <w:pPr>
        <w:spacing w:after="0"/>
        <w:jc w:val="both"/>
      </w:pPr>
      <w:r>
        <w:t>Annuler et refaire : Permettre à l'utilisateur de revenir sur ses actions ou de les corriger facilement sans pénalités.</w:t>
      </w:r>
    </w:p>
    <w:p w:rsidR="00B0100A" w:rsidRDefault="00B0100A" w:rsidP="00B0100A">
      <w:pPr>
        <w:spacing w:after="0"/>
        <w:jc w:val="both"/>
      </w:pPr>
      <w:r>
        <w:t>Conception robuste : Limiter les conséquences d'erreurs inévitables en permettant une récupération rapide ou en atténuant les effets.</w:t>
      </w:r>
    </w:p>
    <w:p w:rsidR="00B0100A" w:rsidRPr="00613B14" w:rsidRDefault="00B0100A" w:rsidP="00B0100A">
      <w:pPr>
        <w:pStyle w:val="Paragraphedeliste"/>
        <w:numPr>
          <w:ilvl w:val="0"/>
          <w:numId w:val="9"/>
        </w:numPr>
        <w:spacing w:after="0"/>
        <w:jc w:val="both"/>
        <w:rPr>
          <w:b/>
        </w:rPr>
      </w:pPr>
      <w:r w:rsidRPr="00613B14">
        <w:rPr>
          <w:b/>
        </w:rPr>
        <w:t>Conception axée sur la tâche</w:t>
      </w:r>
    </w:p>
    <w:p w:rsidR="00B0100A" w:rsidRDefault="00B0100A" w:rsidP="00B0100A">
      <w:pPr>
        <w:spacing w:after="0"/>
        <w:jc w:val="both"/>
      </w:pPr>
      <w:proofErr w:type="spellStart"/>
      <w:r>
        <w:t>Centricité</w:t>
      </w:r>
      <w:proofErr w:type="spellEnd"/>
      <w:r>
        <w:t xml:space="preserve"> utilisateur : Les interfaces doivent être conçues en fonction des tâches que l'utilisateur doit accomplir, en s'assurant que les fonctionnalités et les informations sont organisées pour correspondre à leurs flux de travail.</w:t>
      </w:r>
    </w:p>
    <w:p w:rsidR="00B0100A" w:rsidRDefault="00B0100A" w:rsidP="00B0100A">
      <w:pPr>
        <w:spacing w:after="0"/>
        <w:jc w:val="both"/>
      </w:pPr>
      <w:r>
        <w:t>Accessibilité universelle : Il faut concevoir des interfaces accessibles aux personnes ayant des limitations physiques ou cognitives (utilisation de contrastes élevés, support des technologies d’assistance, etc.).</w:t>
      </w:r>
    </w:p>
    <w:p w:rsidR="00B0100A" w:rsidRPr="00613B14" w:rsidRDefault="00B0100A" w:rsidP="00B0100A">
      <w:pPr>
        <w:pStyle w:val="Paragraphedeliste"/>
        <w:numPr>
          <w:ilvl w:val="0"/>
          <w:numId w:val="9"/>
        </w:numPr>
        <w:spacing w:after="0"/>
        <w:jc w:val="both"/>
        <w:rPr>
          <w:b/>
        </w:rPr>
      </w:pPr>
      <w:r w:rsidRPr="00613B14">
        <w:rPr>
          <w:b/>
        </w:rPr>
        <w:t>Test et itération</w:t>
      </w:r>
    </w:p>
    <w:p w:rsidR="00B0100A" w:rsidRDefault="00B0100A" w:rsidP="00B0100A">
      <w:pPr>
        <w:spacing w:after="0"/>
        <w:jc w:val="both"/>
      </w:pPr>
      <w:r>
        <w:t>Prototypage : Créer des prototypes et maquettes pour tester l'IHM avant le développement final.</w:t>
      </w:r>
    </w:p>
    <w:p w:rsidR="00B0100A" w:rsidRDefault="00B0100A" w:rsidP="00B0100A">
      <w:pPr>
        <w:spacing w:after="0"/>
        <w:jc w:val="both"/>
      </w:pPr>
      <w:r>
        <w:t>Tests utilisateurs : Faire tester l'interface par de vrais utilisateurs pour identifier les points faibles et améliorer l’interface en conséquence.</w:t>
      </w:r>
    </w:p>
    <w:p w:rsidR="00B0100A" w:rsidRDefault="00B0100A" w:rsidP="00B0100A">
      <w:pPr>
        <w:spacing w:after="0"/>
        <w:jc w:val="both"/>
      </w:pPr>
      <w:r>
        <w:t>Itération : Répéter les phases de conception, de test et de révision jusqu'à obtenir une interface fluide et efficace.</w:t>
      </w:r>
    </w:p>
    <w:p w:rsidR="00B0100A" w:rsidRPr="00101464" w:rsidRDefault="00B0100A" w:rsidP="00B0100A">
      <w:pPr>
        <w:spacing w:after="0"/>
        <w:jc w:val="both"/>
        <w:rPr>
          <w:sz w:val="18"/>
        </w:rPr>
      </w:pPr>
    </w:p>
    <w:p w:rsidR="00B0100A" w:rsidRPr="00B0100A" w:rsidRDefault="00B0100A" w:rsidP="00B0100A">
      <w:pPr>
        <w:spacing w:after="0"/>
        <w:jc w:val="both"/>
        <w:rPr>
          <w:b/>
        </w:rPr>
      </w:pPr>
      <w:r w:rsidRPr="00B0100A">
        <w:rPr>
          <w:b/>
        </w:rPr>
        <w:t>En Résumé,</w:t>
      </w:r>
    </w:p>
    <w:p w:rsidR="00B0100A" w:rsidRDefault="00B0100A" w:rsidP="00B0100A">
      <w:pPr>
        <w:spacing w:after="0"/>
        <w:jc w:val="both"/>
      </w:pPr>
      <w:r>
        <w:t>La conception d'une IHM repose sur une bonne compréhension des utilisateurs, la simplicité, la cohérence, l’adaptabilité, la prévention des erreurs et des tests fréquents. Ces principes permettent de créer des interfaces efficaces qui optimisent l'expérience utilisateur tout en réduisant la frustration et les erreurs.</w:t>
      </w:r>
    </w:p>
    <w:p w:rsidR="009C1182" w:rsidRPr="009D6251" w:rsidRDefault="009C1182" w:rsidP="009C1182">
      <w:pPr>
        <w:spacing w:after="0"/>
        <w:rPr>
          <w:lang w:val="fr-CM"/>
        </w:rPr>
      </w:pPr>
    </w:p>
    <w:p w:rsidR="009D6251" w:rsidRPr="009D6251" w:rsidRDefault="009D6251" w:rsidP="004B4BC3">
      <w:pPr>
        <w:pStyle w:val="Paragraphedeliste"/>
        <w:numPr>
          <w:ilvl w:val="0"/>
          <w:numId w:val="2"/>
        </w:numPr>
        <w:rPr>
          <w:rStyle w:val="fontstyle01"/>
          <w:b/>
          <w:sz w:val="24"/>
        </w:rPr>
      </w:pPr>
      <w:r w:rsidRPr="009D6251">
        <w:rPr>
          <w:rStyle w:val="fontstyle01"/>
          <w:b/>
          <w:sz w:val="24"/>
        </w:rPr>
        <w:t>PRINCIPALES METHODES D’ACCES AUX DONNEES (ADO, ODBC, OLE DB, …)</w:t>
      </w:r>
    </w:p>
    <w:p w:rsidR="009A6FF1" w:rsidRPr="00DA50C6" w:rsidRDefault="009A6FF1" w:rsidP="004B4BC3">
      <w:pPr>
        <w:spacing w:after="0"/>
        <w:ind w:firstLine="360"/>
        <w:jc w:val="both"/>
      </w:pPr>
      <w:r w:rsidRPr="00A6588D">
        <w:t xml:space="preserve">L'accès aux données est un aspect fondamental dans le développement d'applications qui interagissent avec des bases de données. Différentes technologies permettent d'établir cette connexion entre l'application et les sources de données, parmi lesquelles </w:t>
      </w:r>
      <w:r w:rsidRPr="001422B0">
        <w:rPr>
          <w:b/>
        </w:rPr>
        <w:t>ADO</w:t>
      </w:r>
      <w:r w:rsidRPr="00A6588D">
        <w:t xml:space="preserve"> (ActiveX Data </w:t>
      </w:r>
      <w:proofErr w:type="spellStart"/>
      <w:r w:rsidRPr="00A6588D">
        <w:t>Objects</w:t>
      </w:r>
      <w:proofErr w:type="spellEnd"/>
      <w:r w:rsidRPr="00A6588D">
        <w:t xml:space="preserve">), </w:t>
      </w:r>
      <w:r w:rsidRPr="001422B0">
        <w:rPr>
          <w:b/>
        </w:rPr>
        <w:t>ODBC</w:t>
      </w:r>
      <w:r w:rsidRPr="00A6588D">
        <w:t xml:space="preserve"> (Open </w:t>
      </w:r>
      <w:proofErr w:type="spellStart"/>
      <w:r w:rsidRPr="00A6588D">
        <w:t>Database</w:t>
      </w:r>
      <w:proofErr w:type="spellEnd"/>
      <w:r w:rsidRPr="00A6588D">
        <w:t xml:space="preserve"> </w:t>
      </w:r>
      <w:proofErr w:type="spellStart"/>
      <w:r w:rsidRPr="00A6588D">
        <w:t>Connectivity</w:t>
      </w:r>
      <w:proofErr w:type="spellEnd"/>
      <w:r w:rsidRPr="00A6588D">
        <w:t xml:space="preserve">) et </w:t>
      </w:r>
      <w:r w:rsidRPr="001422B0">
        <w:rPr>
          <w:b/>
        </w:rPr>
        <w:t>OLE DB</w:t>
      </w:r>
      <w:r w:rsidRPr="00A6588D">
        <w:t xml:space="preserve"> (Object </w:t>
      </w:r>
      <w:proofErr w:type="spellStart"/>
      <w:r w:rsidRPr="00A6588D">
        <w:t>Linking</w:t>
      </w:r>
      <w:proofErr w:type="spellEnd"/>
      <w:r w:rsidRPr="00A6588D">
        <w:t xml:space="preserve"> and </w:t>
      </w:r>
      <w:proofErr w:type="spellStart"/>
      <w:r w:rsidRPr="00A6588D">
        <w:t>Embedding</w:t>
      </w:r>
      <w:proofErr w:type="spellEnd"/>
      <w:r w:rsidRPr="00A6588D">
        <w:t xml:space="preserve"> </w:t>
      </w:r>
      <w:proofErr w:type="spellStart"/>
      <w:r w:rsidRPr="00A6588D">
        <w:t>Database</w:t>
      </w:r>
      <w:proofErr w:type="spellEnd"/>
      <w:r w:rsidRPr="00A6588D">
        <w:t>). Chaque méthode a ses principes et sa manière de fonctionner, adaptée à des besoins spécifiques. Voici une présentation de ces trois principales méthodes d'accès aux données :</w:t>
      </w:r>
    </w:p>
    <w:p w:rsidR="009A6FF1" w:rsidRPr="009A6FF1" w:rsidRDefault="009A6FF1" w:rsidP="009A6FF1">
      <w:pPr>
        <w:pStyle w:val="Paragraphedeliste"/>
        <w:numPr>
          <w:ilvl w:val="0"/>
          <w:numId w:val="5"/>
        </w:numPr>
        <w:spacing w:after="0"/>
        <w:jc w:val="both"/>
        <w:rPr>
          <w:b/>
          <w:lang w:val="en-GB"/>
        </w:rPr>
      </w:pPr>
      <w:r w:rsidRPr="009A6FF1">
        <w:rPr>
          <w:b/>
          <w:lang w:val="en-GB"/>
        </w:rPr>
        <w:t>ADO (ActiveX Data Objects)</w:t>
      </w:r>
    </w:p>
    <w:p w:rsidR="009A6FF1" w:rsidRDefault="009A6FF1" w:rsidP="009A6FF1">
      <w:pPr>
        <w:spacing w:after="0"/>
        <w:jc w:val="both"/>
      </w:pPr>
      <w:r w:rsidRPr="009A6FF1">
        <w:rPr>
          <w:b/>
          <w:lang w:val="fr-CM"/>
        </w:rPr>
        <w:t>Principes</w:t>
      </w:r>
      <w:r w:rsidRPr="009A6FF1">
        <w:rPr>
          <w:lang w:val="fr-CM"/>
        </w:rPr>
        <w:t xml:space="preserve"> :</w:t>
      </w:r>
      <w:r>
        <w:rPr>
          <w:lang w:val="fr-CM"/>
        </w:rPr>
        <w:t xml:space="preserve"> </w:t>
      </w:r>
      <w:r w:rsidRPr="00A6588D">
        <w:t>ADO est une API de haut niveau développée par Microsoft pour permettre aux applications d'accéder à des sources de données de manière simplifiée. ADO est conçu pour interagir avec OLE DB, mais il est beaucoup plus facile à utiliser grâce à sa simplicité et son abstraction.</w:t>
      </w:r>
    </w:p>
    <w:p w:rsidR="009A6FF1" w:rsidRDefault="009A6FF1" w:rsidP="009A6FF1">
      <w:pPr>
        <w:spacing w:after="0"/>
        <w:jc w:val="both"/>
      </w:pPr>
      <w:r w:rsidRPr="009A6FF1">
        <w:rPr>
          <w:b/>
        </w:rPr>
        <w:t>Objectif</w:t>
      </w:r>
      <w:r w:rsidRPr="00A6588D">
        <w:t xml:space="preserve"> : Offrir une interface plus simple </w:t>
      </w:r>
      <w:proofErr w:type="gramStart"/>
      <w:r w:rsidRPr="00A6588D">
        <w:t>que OLE</w:t>
      </w:r>
      <w:proofErr w:type="gramEnd"/>
      <w:r w:rsidRPr="00A6588D">
        <w:t xml:space="preserve"> DB pour l'accès aux données.</w:t>
      </w:r>
    </w:p>
    <w:p w:rsidR="009A6FF1" w:rsidRDefault="009A6FF1" w:rsidP="009A6FF1">
      <w:pPr>
        <w:spacing w:after="0"/>
        <w:jc w:val="both"/>
      </w:pPr>
      <w:r w:rsidRPr="009A6FF1">
        <w:rPr>
          <w:b/>
        </w:rPr>
        <w:t>Couche supérieure</w:t>
      </w:r>
      <w:r w:rsidRPr="00A6588D">
        <w:t xml:space="preserve"> : ADO se place au-dessus </w:t>
      </w:r>
      <w:proofErr w:type="gramStart"/>
      <w:r w:rsidRPr="00A6588D">
        <w:t>de OLE</w:t>
      </w:r>
      <w:proofErr w:type="gramEnd"/>
      <w:r w:rsidRPr="00A6588D">
        <w:t xml:space="preserve"> DB pour fournir un accès plus facile aux bases de données, fichiers XML, etc.</w:t>
      </w:r>
    </w:p>
    <w:p w:rsidR="009A6FF1" w:rsidRPr="009A6FF1" w:rsidRDefault="009A6FF1" w:rsidP="009A6FF1">
      <w:pPr>
        <w:spacing w:after="0"/>
        <w:jc w:val="both"/>
        <w:rPr>
          <w:b/>
        </w:rPr>
      </w:pPr>
      <w:r w:rsidRPr="009A6FF1">
        <w:rPr>
          <w:b/>
        </w:rPr>
        <w:t>Composants clés :</w:t>
      </w:r>
    </w:p>
    <w:p w:rsidR="009A6FF1" w:rsidRDefault="009A6FF1" w:rsidP="009A6FF1">
      <w:pPr>
        <w:pStyle w:val="Paragraphedeliste"/>
        <w:numPr>
          <w:ilvl w:val="0"/>
          <w:numId w:val="6"/>
        </w:numPr>
        <w:spacing w:after="0"/>
        <w:jc w:val="both"/>
      </w:pPr>
      <w:proofErr w:type="spellStart"/>
      <w:r w:rsidRPr="009A6FF1">
        <w:rPr>
          <w:rFonts w:asciiTheme="majorHAnsi" w:hAnsiTheme="majorHAnsi" w:cstheme="minorHAnsi"/>
        </w:rPr>
        <w:t>Connection</w:t>
      </w:r>
      <w:proofErr w:type="spellEnd"/>
      <w:r w:rsidRPr="00A6588D">
        <w:t xml:space="preserve"> : </w:t>
      </w:r>
      <w:r>
        <w:t>composant qui g</w:t>
      </w:r>
      <w:r w:rsidRPr="00A6588D">
        <w:t>ère la connexion à une source de données.</w:t>
      </w:r>
    </w:p>
    <w:p w:rsidR="009A6FF1" w:rsidRDefault="009A6FF1" w:rsidP="009A6FF1">
      <w:pPr>
        <w:pStyle w:val="Paragraphedeliste"/>
        <w:numPr>
          <w:ilvl w:val="0"/>
          <w:numId w:val="6"/>
        </w:numPr>
        <w:spacing w:after="0"/>
        <w:jc w:val="both"/>
      </w:pPr>
      <w:r w:rsidRPr="00A6588D">
        <w:t>Command : Représente une instruction SQL ou une procédure stockée à exécuter.</w:t>
      </w:r>
    </w:p>
    <w:p w:rsidR="009A6FF1" w:rsidRDefault="009A6FF1" w:rsidP="009A6FF1">
      <w:pPr>
        <w:pStyle w:val="Paragraphedeliste"/>
        <w:numPr>
          <w:ilvl w:val="0"/>
          <w:numId w:val="6"/>
        </w:numPr>
        <w:spacing w:after="0"/>
        <w:jc w:val="both"/>
      </w:pPr>
      <w:proofErr w:type="spellStart"/>
      <w:r w:rsidRPr="00A6588D">
        <w:t>Recordset</w:t>
      </w:r>
      <w:proofErr w:type="spellEnd"/>
      <w:r w:rsidRPr="00A6588D">
        <w:t xml:space="preserve"> : Contient les données récupérées sous forme de tableau. Il peut être navigable pour effectuer des opérations comme ajouter, supprimer ou modifier des enregistrements.</w:t>
      </w:r>
    </w:p>
    <w:p w:rsidR="009A6FF1" w:rsidRDefault="009A6FF1" w:rsidP="00D23ACA">
      <w:pPr>
        <w:spacing w:after="0"/>
        <w:jc w:val="both"/>
      </w:pPr>
      <w:r w:rsidRPr="00D23ACA">
        <w:rPr>
          <w:b/>
        </w:rPr>
        <w:t>Simplification</w:t>
      </w:r>
      <w:r w:rsidRPr="00A6588D">
        <w:t xml:space="preserve"> : Les développeurs peuvent interagir avec les données de manière simple, avec des objets et des méthodes courants sans avoir à comprendre les détails internes de la connexion.</w:t>
      </w:r>
    </w:p>
    <w:p w:rsidR="009A6FF1" w:rsidRDefault="009A6FF1" w:rsidP="009A6FF1">
      <w:pPr>
        <w:spacing w:after="0"/>
        <w:jc w:val="both"/>
      </w:pPr>
      <w:r w:rsidRPr="00D23ACA">
        <w:rPr>
          <w:b/>
        </w:rPr>
        <w:t>Utilisation</w:t>
      </w:r>
      <w:r w:rsidRPr="00A6588D">
        <w:t xml:space="preserve"> :</w:t>
      </w:r>
      <w:r w:rsidR="00D23ACA">
        <w:t xml:space="preserve"> </w:t>
      </w:r>
      <w:r w:rsidRPr="00A6588D">
        <w:t>ADO est souvent utilisé dans des applications Windows basées sur Visual Basic ou des technologies ASP (Active Server Pages) pour manipuler des données de manière rapide et facile.</w:t>
      </w:r>
    </w:p>
    <w:p w:rsidR="009A6FF1" w:rsidRPr="00D23ACA" w:rsidRDefault="009A6FF1" w:rsidP="00D23ACA">
      <w:pPr>
        <w:pStyle w:val="Paragraphedeliste"/>
        <w:numPr>
          <w:ilvl w:val="0"/>
          <w:numId w:val="5"/>
        </w:numPr>
        <w:spacing w:after="0"/>
        <w:jc w:val="both"/>
        <w:rPr>
          <w:lang w:val="en-GB"/>
        </w:rPr>
      </w:pPr>
      <w:r w:rsidRPr="0002730D">
        <w:rPr>
          <w:b/>
          <w:lang w:val="en-GB"/>
        </w:rPr>
        <w:lastRenderedPageBreak/>
        <w:t>ODBC</w:t>
      </w:r>
      <w:r w:rsidRPr="00D23ACA">
        <w:rPr>
          <w:b/>
          <w:lang w:val="en-GB"/>
        </w:rPr>
        <w:t xml:space="preserve"> (Open Database Connectivity)</w:t>
      </w:r>
    </w:p>
    <w:p w:rsidR="009A6FF1" w:rsidRDefault="009A6FF1" w:rsidP="009A6FF1">
      <w:pPr>
        <w:spacing w:after="0"/>
        <w:jc w:val="both"/>
      </w:pPr>
      <w:r w:rsidRPr="0002730D">
        <w:rPr>
          <w:b/>
        </w:rPr>
        <w:t>Principes</w:t>
      </w:r>
      <w:r w:rsidRPr="0002730D">
        <w:t xml:space="preserve"> :</w:t>
      </w:r>
      <w:r w:rsidR="0002730D" w:rsidRPr="0002730D">
        <w:t xml:space="preserve"> </w:t>
      </w:r>
      <w:r w:rsidRPr="00A6588D">
        <w:t>ODBC est une interface normalisée, également développée par Microsoft, qui permet aux applications d'accéder à une large gamme de systèmes de gestion de bases de données (SGBD) de manière indépendante de la base de données utilisée. Il repose sur le modèle client-serveur et permet aux applications de communiquer avec les bases de données via des pilotes ODBC.</w:t>
      </w:r>
    </w:p>
    <w:p w:rsidR="009A6FF1" w:rsidRDefault="009A6FF1" w:rsidP="009A6FF1">
      <w:pPr>
        <w:spacing w:after="0"/>
        <w:jc w:val="both"/>
      </w:pPr>
      <w:r w:rsidRPr="0002730D">
        <w:rPr>
          <w:b/>
        </w:rPr>
        <w:t>Objectif</w:t>
      </w:r>
      <w:r w:rsidRPr="00A6588D">
        <w:t xml:space="preserve"> : Fournir un accès uniforme à différentes bases de données (MySQL, SQL Server, Oracle, etc.) sans que l'application ait besoin d’être liée à un SGBD spécifique.</w:t>
      </w:r>
    </w:p>
    <w:p w:rsidR="009A6FF1" w:rsidRDefault="009A6FF1" w:rsidP="009A6FF1">
      <w:pPr>
        <w:spacing w:after="0"/>
        <w:jc w:val="both"/>
      </w:pPr>
      <w:r w:rsidRPr="0002730D">
        <w:rPr>
          <w:b/>
        </w:rPr>
        <w:t>Architecture</w:t>
      </w:r>
      <w:r w:rsidRPr="00A6588D">
        <w:t xml:space="preserve"> : ODBC fonctionne via un driver manager qui gère plusieurs pilotes (drivers). Chaque pilote est spécifique à une base de données donnée.</w:t>
      </w:r>
    </w:p>
    <w:p w:rsidR="009A6FF1" w:rsidRDefault="009A6FF1" w:rsidP="009A6FF1">
      <w:pPr>
        <w:spacing w:after="0"/>
        <w:jc w:val="both"/>
      </w:pPr>
      <w:r w:rsidRPr="0002730D">
        <w:rPr>
          <w:b/>
        </w:rPr>
        <w:t>Driver ODBC</w:t>
      </w:r>
      <w:r w:rsidRPr="00A6588D">
        <w:t xml:space="preserve"> : Traduit les requêtes SQL de l'application en langage compatible avec le SGBD utilisé.</w:t>
      </w:r>
    </w:p>
    <w:p w:rsidR="009A6FF1" w:rsidRDefault="009A6FF1" w:rsidP="009A6FF1">
      <w:pPr>
        <w:spacing w:after="0"/>
        <w:jc w:val="both"/>
      </w:pPr>
      <w:r w:rsidRPr="0002730D">
        <w:rPr>
          <w:b/>
        </w:rPr>
        <w:t>API ODBC</w:t>
      </w:r>
      <w:r w:rsidRPr="00A6588D">
        <w:t xml:space="preserve"> : L'API ODBC permet d’envoyer des requêtes SQL et de récupérer les résultats de manière standardisée.</w:t>
      </w:r>
    </w:p>
    <w:p w:rsidR="009A6FF1" w:rsidRDefault="009A6FF1" w:rsidP="009A6FF1">
      <w:pPr>
        <w:spacing w:after="0"/>
        <w:jc w:val="both"/>
      </w:pPr>
      <w:r w:rsidRPr="00A6588D">
        <w:t>Indépendance : Les développeurs n'ont pas besoin de connaître les détails spécifiques des bases de données, car l'interface ODBC standardise les appels aux données.</w:t>
      </w:r>
    </w:p>
    <w:p w:rsidR="009A6FF1" w:rsidRDefault="009A6FF1" w:rsidP="009A6FF1">
      <w:pPr>
        <w:spacing w:after="0"/>
        <w:jc w:val="both"/>
      </w:pPr>
      <w:r w:rsidRPr="0002730D">
        <w:rPr>
          <w:b/>
        </w:rPr>
        <w:t>Compatibilité</w:t>
      </w:r>
      <w:r w:rsidRPr="00A6588D">
        <w:t xml:space="preserve"> : ODBC supporte de nombreuses bases de données, y compris MySQL, PostgreSQL, Microsoft SQL Server, Oracle, DB2, etc.</w:t>
      </w:r>
    </w:p>
    <w:p w:rsidR="009A6FF1" w:rsidRDefault="009A6FF1" w:rsidP="009A6FF1">
      <w:pPr>
        <w:spacing w:after="0"/>
        <w:jc w:val="both"/>
      </w:pPr>
      <w:r w:rsidRPr="0002730D">
        <w:rPr>
          <w:b/>
        </w:rPr>
        <w:t>Utilisation</w:t>
      </w:r>
      <w:r w:rsidRPr="00A6588D">
        <w:t xml:space="preserve"> :</w:t>
      </w:r>
      <w:r w:rsidR="00101464">
        <w:t xml:space="preserve"> </w:t>
      </w:r>
      <w:r w:rsidRPr="00A6588D">
        <w:t>ODBC est très populaire dans des environnements où il est nécessaire de se connecter à plusieurs types de bases de données sans changer le code source de l'application. Il est utilisé dans des systèmes d'entreprise et dans des e</w:t>
      </w:r>
      <w:r w:rsidR="0002730D">
        <w:t xml:space="preserve">nvironnements </w:t>
      </w:r>
      <w:proofErr w:type="spellStart"/>
      <w:r w:rsidR="0002730D">
        <w:t>multi-plateformes</w:t>
      </w:r>
      <w:proofErr w:type="spellEnd"/>
    </w:p>
    <w:p w:rsidR="0002730D" w:rsidRPr="0002730D" w:rsidRDefault="0002730D" w:rsidP="009A6FF1">
      <w:pPr>
        <w:spacing w:after="0"/>
        <w:jc w:val="both"/>
      </w:pPr>
    </w:p>
    <w:p w:rsidR="009A6FF1" w:rsidRPr="0002730D" w:rsidRDefault="009A6FF1" w:rsidP="0002730D">
      <w:pPr>
        <w:pStyle w:val="Paragraphedeliste"/>
        <w:numPr>
          <w:ilvl w:val="0"/>
          <w:numId w:val="5"/>
        </w:numPr>
        <w:spacing w:after="0"/>
        <w:jc w:val="both"/>
        <w:rPr>
          <w:b/>
          <w:lang w:val="en-GB"/>
        </w:rPr>
      </w:pPr>
      <w:r w:rsidRPr="0002730D">
        <w:rPr>
          <w:b/>
          <w:lang w:val="en-US"/>
        </w:rPr>
        <w:t>OLE DB (Object Linking and Embedding Database)</w:t>
      </w:r>
    </w:p>
    <w:p w:rsidR="009A6FF1" w:rsidRDefault="009A6FF1" w:rsidP="009A6FF1">
      <w:pPr>
        <w:spacing w:after="0"/>
        <w:jc w:val="both"/>
      </w:pPr>
      <w:r w:rsidRPr="0002730D">
        <w:rPr>
          <w:b/>
        </w:rPr>
        <w:t>Principes</w:t>
      </w:r>
      <w:r w:rsidRPr="00A6588D">
        <w:t xml:space="preserve"> :</w:t>
      </w:r>
      <w:r w:rsidR="0002730D">
        <w:t xml:space="preserve"> </w:t>
      </w:r>
      <w:r w:rsidRPr="00A6588D">
        <w:t>OLE DB est une autre technologie Microsoft qui permet un accès plus universel et plus flexible aux données. Contrairement à ODBC qui est principalement orienté vers les bases de données relationnelles, OLE DB permet d'accéder à un large éventail de sources de données, qu'elles soient relationnelles ou non (comme des fichiers texte, des feuilles de calcul, des serveurs de messagerie, etc.).</w:t>
      </w:r>
    </w:p>
    <w:p w:rsidR="009A6FF1" w:rsidRDefault="009A6FF1" w:rsidP="009A6FF1">
      <w:pPr>
        <w:spacing w:after="0"/>
        <w:jc w:val="both"/>
      </w:pPr>
      <w:r w:rsidRPr="0002730D">
        <w:rPr>
          <w:b/>
        </w:rPr>
        <w:t>Objectif</w:t>
      </w:r>
      <w:r w:rsidRPr="00A6588D">
        <w:t xml:space="preserve"> : Fournir une interface d'accès à toutes sortes de sources de données, relationnelles ou non.</w:t>
      </w:r>
    </w:p>
    <w:p w:rsidR="009A6FF1" w:rsidRDefault="009A6FF1" w:rsidP="009A6FF1">
      <w:pPr>
        <w:spacing w:after="0"/>
        <w:jc w:val="both"/>
      </w:pPr>
      <w:r w:rsidRPr="0002730D">
        <w:rPr>
          <w:b/>
        </w:rPr>
        <w:t>Architecture orientée objet</w:t>
      </w:r>
      <w:r w:rsidRPr="00A6588D">
        <w:t xml:space="preserve"> : OLE DB est basé sur une architecture orientée objet qui permet de manipuler des données via des interfaces COM (Component Object Model).</w:t>
      </w:r>
    </w:p>
    <w:p w:rsidR="009A6FF1" w:rsidRDefault="009A6FF1" w:rsidP="009A6FF1">
      <w:pPr>
        <w:spacing w:after="0"/>
        <w:jc w:val="both"/>
      </w:pPr>
      <w:r w:rsidRPr="0002730D">
        <w:rPr>
          <w:b/>
        </w:rPr>
        <w:t>Composants</w:t>
      </w:r>
      <w:r w:rsidRPr="00A6588D">
        <w:t xml:space="preserve"> </w:t>
      </w:r>
      <w:r w:rsidR="00194722" w:rsidRPr="00AD5C75">
        <w:rPr>
          <w:b/>
        </w:rPr>
        <w:t>d’OLE DB</w:t>
      </w:r>
      <w:r w:rsidRPr="00A6588D">
        <w:t>:</w:t>
      </w:r>
    </w:p>
    <w:p w:rsidR="009A6FF1" w:rsidRDefault="009A6FF1" w:rsidP="004B4BC3">
      <w:pPr>
        <w:pStyle w:val="Paragraphedeliste"/>
        <w:numPr>
          <w:ilvl w:val="0"/>
          <w:numId w:val="7"/>
        </w:numPr>
        <w:spacing w:after="0"/>
        <w:jc w:val="both"/>
      </w:pPr>
      <w:r w:rsidRPr="004B4BC3">
        <w:rPr>
          <w:b/>
        </w:rPr>
        <w:t>Fournisseurs de données</w:t>
      </w:r>
      <w:r w:rsidRPr="00A6588D">
        <w:t xml:space="preserve"> : Un fournisseur OLE DB est un composant qui fournit l'accès à une source de données. Il traduit les requêtes et envoie les résultats à l'application.</w:t>
      </w:r>
    </w:p>
    <w:p w:rsidR="009A6FF1" w:rsidRDefault="009A6FF1" w:rsidP="004B4BC3">
      <w:pPr>
        <w:pStyle w:val="Paragraphedeliste"/>
        <w:numPr>
          <w:ilvl w:val="0"/>
          <w:numId w:val="7"/>
        </w:numPr>
        <w:spacing w:after="0"/>
        <w:jc w:val="both"/>
      </w:pPr>
      <w:r w:rsidRPr="004B4BC3">
        <w:rPr>
          <w:b/>
        </w:rPr>
        <w:t>Consommateurs de données</w:t>
      </w:r>
      <w:r w:rsidRPr="00A6588D">
        <w:t xml:space="preserve"> : L'application ou le composant qui consomme les données via OLE DB.</w:t>
      </w:r>
    </w:p>
    <w:p w:rsidR="009A6FF1" w:rsidRDefault="009A6FF1" w:rsidP="004B4BC3">
      <w:pPr>
        <w:pStyle w:val="Paragraphedeliste"/>
        <w:numPr>
          <w:ilvl w:val="0"/>
          <w:numId w:val="7"/>
        </w:numPr>
        <w:spacing w:after="0"/>
        <w:jc w:val="both"/>
      </w:pPr>
      <w:r w:rsidRPr="004B4BC3">
        <w:rPr>
          <w:b/>
        </w:rPr>
        <w:t>Services de traitement</w:t>
      </w:r>
      <w:r w:rsidRPr="00A6588D">
        <w:t xml:space="preserve"> : Ces services gèrent les fonctionnalités comme la gestion des transactions et la récupération de données.</w:t>
      </w:r>
    </w:p>
    <w:p w:rsidR="009A6FF1" w:rsidRDefault="009A6FF1" w:rsidP="009A6FF1">
      <w:pPr>
        <w:spacing w:after="0"/>
        <w:jc w:val="both"/>
      </w:pPr>
      <w:r w:rsidRPr="0002730D">
        <w:rPr>
          <w:b/>
        </w:rPr>
        <w:t>Flexibilité</w:t>
      </w:r>
      <w:r w:rsidRPr="00A6588D">
        <w:t xml:space="preserve"> : Contrairement à ODBC, OLE DB permet d'accéder à des données structurées ou non, y compris les données stockées dans des formats non relationnels comme les systèmes de fichiers ou les systèmes propriétaires.</w:t>
      </w:r>
    </w:p>
    <w:p w:rsidR="009A6FF1" w:rsidRDefault="009A6FF1" w:rsidP="009A6FF1">
      <w:pPr>
        <w:spacing w:after="0"/>
        <w:jc w:val="both"/>
      </w:pPr>
      <w:r w:rsidRPr="0002730D">
        <w:rPr>
          <w:b/>
        </w:rPr>
        <w:t>Utilisation</w:t>
      </w:r>
      <w:r w:rsidRPr="00A6588D">
        <w:t xml:space="preserve"> :</w:t>
      </w:r>
      <w:r w:rsidR="00101464">
        <w:t xml:space="preserve"> </w:t>
      </w:r>
      <w:r w:rsidRPr="00A6588D">
        <w:t>OLE DB est utilisé dans des applications qui nécessitent une flexibilité maximale et qui doivent interagir avec des données de diverses formes, pas seulement des bases de données relationnelles. Il peut être utilisé dans des systèmes distribués et dans des environnements complexes où l’on doit manipuler des données de diverses origines.</w:t>
      </w:r>
    </w:p>
    <w:p w:rsidR="0002730D" w:rsidRDefault="0002730D" w:rsidP="009A6FF1">
      <w:pPr>
        <w:spacing w:after="0"/>
        <w:jc w:val="both"/>
      </w:pPr>
    </w:p>
    <w:p w:rsidR="009A6FF1" w:rsidRDefault="009A6FF1" w:rsidP="009A6FF1">
      <w:pPr>
        <w:spacing w:after="0"/>
        <w:jc w:val="both"/>
      </w:pPr>
      <w:r w:rsidRPr="0002730D">
        <w:rPr>
          <w:b/>
        </w:rPr>
        <w:t>Conclusion</w:t>
      </w:r>
    </w:p>
    <w:p w:rsidR="009A6FF1" w:rsidRDefault="009A6FF1" w:rsidP="009A6FF1">
      <w:pPr>
        <w:spacing w:after="0"/>
        <w:jc w:val="both"/>
      </w:pPr>
      <w:r w:rsidRPr="00A6588D">
        <w:t xml:space="preserve">Le choix entre ADO, ODBC et OLE DB dépend de la nature des données à traiter, du besoin de compatibilité et de la simplicité ou complexité de l'application à concevoir. ODBC est souvent utilisé pour sa compatibilité multi-SGBD, tandis </w:t>
      </w:r>
      <w:proofErr w:type="gramStart"/>
      <w:r w:rsidRPr="00A6588D">
        <w:t>que OLE</w:t>
      </w:r>
      <w:proofErr w:type="gramEnd"/>
      <w:r w:rsidRPr="00A6588D">
        <w:t xml:space="preserve"> DB est privilégié dans des environnements complexes ou hétérogènes. ADO, quant à lui, est souvent adopté dans des contextes où la simplicité et la rapidité de développement sont les principales priorités.</w:t>
      </w:r>
    </w:p>
    <w:p w:rsidR="003B20C3" w:rsidRPr="009D6251" w:rsidRDefault="003B20C3" w:rsidP="005C031E">
      <w:pPr>
        <w:rPr>
          <w:lang w:val="fr-CM"/>
        </w:rPr>
      </w:pPr>
    </w:p>
    <w:p w:rsidR="009D6251" w:rsidRPr="0068568E" w:rsidRDefault="00DB01C2" w:rsidP="005C031E">
      <w:pPr>
        <w:pStyle w:val="Paragraphedeliste"/>
        <w:numPr>
          <w:ilvl w:val="0"/>
          <w:numId w:val="2"/>
        </w:numPr>
        <w:rPr>
          <w:rStyle w:val="fontstyle01"/>
          <w:b/>
          <w:sz w:val="24"/>
          <w:lang w:val="en-GB"/>
        </w:rPr>
      </w:pPr>
      <w:r w:rsidRPr="0068568E">
        <w:rPr>
          <w:rFonts w:ascii="Arial" w:hAnsi="Arial" w:cs="Arial"/>
          <w:b/>
          <w:sz w:val="24"/>
          <w:lang w:val="en-GB"/>
        </w:rPr>
        <w:t xml:space="preserve">TP </w:t>
      </w:r>
      <w:r w:rsidR="00220EB5" w:rsidRPr="0068568E">
        <w:rPr>
          <w:rFonts w:ascii="Arial" w:hAnsi="Arial" w:cs="Arial"/>
          <w:b/>
          <w:sz w:val="24"/>
          <w:lang w:val="en-GB"/>
        </w:rPr>
        <w:t xml:space="preserve"> </w:t>
      </w:r>
      <w:r w:rsidR="003B20C3" w:rsidRPr="0068568E">
        <w:rPr>
          <w:rFonts w:ascii="Arial" w:hAnsi="Arial" w:cs="Arial"/>
          <w:b/>
          <w:sz w:val="24"/>
          <w:lang w:val="en-GB"/>
        </w:rPr>
        <w:t>PROGRAMMATION EVENEMENTIELLE</w:t>
      </w:r>
      <w:r w:rsidRPr="0068568E">
        <w:rPr>
          <w:rFonts w:ascii="Arial" w:hAnsi="Arial" w:cs="Arial"/>
          <w:b/>
          <w:sz w:val="24"/>
          <w:lang w:val="en-GB"/>
        </w:rPr>
        <w:t xml:space="preserve"> - </w:t>
      </w:r>
      <w:r w:rsidR="009D6251" w:rsidRPr="0068568E">
        <w:rPr>
          <w:rStyle w:val="fontstyle01"/>
          <w:b/>
          <w:sz w:val="24"/>
          <w:lang w:val="en-GB"/>
        </w:rPr>
        <w:t xml:space="preserve">VISUAL BASIC, </w:t>
      </w:r>
      <w:r w:rsidR="007B0B9F" w:rsidRPr="0068568E">
        <w:rPr>
          <w:rStyle w:val="fontstyle01"/>
          <w:b/>
          <w:sz w:val="24"/>
          <w:lang w:val="en-GB"/>
        </w:rPr>
        <w:t>ADO</w:t>
      </w:r>
      <w:r w:rsidR="009D6251" w:rsidRPr="0068568E">
        <w:rPr>
          <w:rStyle w:val="fontstyle21"/>
          <w:b w:val="0"/>
          <w:sz w:val="24"/>
          <w:lang w:val="en-GB"/>
        </w:rPr>
        <w:t>.</w:t>
      </w:r>
      <w:r w:rsidR="009D6251" w:rsidRPr="0068568E">
        <w:rPr>
          <w:rStyle w:val="fontstyle01"/>
          <w:b/>
          <w:sz w:val="24"/>
          <w:lang w:val="en-GB"/>
        </w:rPr>
        <w:t xml:space="preserve">NET </w:t>
      </w:r>
      <w:r w:rsidRPr="0068568E">
        <w:rPr>
          <w:rStyle w:val="fontstyle01"/>
          <w:b/>
          <w:sz w:val="24"/>
          <w:lang w:val="en-GB"/>
        </w:rPr>
        <w:t xml:space="preserve"> </w:t>
      </w:r>
    </w:p>
    <w:p w:rsidR="009D6251" w:rsidRDefault="005812AC" w:rsidP="009D6251">
      <w:pPr>
        <w:spacing w:after="0"/>
        <w:rPr>
          <w:lang w:val="fr-CM"/>
        </w:rPr>
      </w:pPr>
      <w:r>
        <w:rPr>
          <w:lang w:val="fr-CM"/>
        </w:rPr>
        <w:t>Cette partie basée sur le support de la programmation évènementielle sera implémentée en TP.</w:t>
      </w:r>
      <w:r w:rsidR="007B0B9F">
        <w:rPr>
          <w:lang w:val="fr-CM"/>
        </w:rPr>
        <w:t xml:space="preserve"> </w:t>
      </w:r>
    </w:p>
    <w:p w:rsidR="00220EB5" w:rsidRPr="009D6251" w:rsidRDefault="00220EB5" w:rsidP="009D6251">
      <w:pPr>
        <w:spacing w:after="0"/>
        <w:rPr>
          <w:lang w:val="fr-CM"/>
        </w:rPr>
      </w:pPr>
    </w:p>
    <w:sectPr w:rsidR="00220EB5" w:rsidRPr="009D6251" w:rsidSect="00101464">
      <w:pgSz w:w="11906" w:h="16838"/>
      <w:pgMar w:top="993" w:right="567" w:bottom="56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24E9F"/>
    <w:multiLevelType w:val="hybridMultilevel"/>
    <w:tmpl w:val="93BAD2A6"/>
    <w:lvl w:ilvl="0" w:tplc="040C0017">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A794594"/>
    <w:multiLevelType w:val="hybridMultilevel"/>
    <w:tmpl w:val="BF20CD88"/>
    <w:lvl w:ilvl="0" w:tplc="6E1473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DBE11F0"/>
    <w:multiLevelType w:val="hybridMultilevel"/>
    <w:tmpl w:val="A8D0BC6C"/>
    <w:lvl w:ilvl="0" w:tplc="15EC521E">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C00145A"/>
    <w:multiLevelType w:val="hybridMultilevel"/>
    <w:tmpl w:val="F3D4C826"/>
    <w:lvl w:ilvl="0" w:tplc="14CE84E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EDF263E"/>
    <w:multiLevelType w:val="hybridMultilevel"/>
    <w:tmpl w:val="BF20CD88"/>
    <w:lvl w:ilvl="0" w:tplc="6E1473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42F73576"/>
    <w:multiLevelType w:val="hybridMultilevel"/>
    <w:tmpl w:val="3C0847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30D3AB5"/>
    <w:multiLevelType w:val="hybridMultilevel"/>
    <w:tmpl w:val="9942F3C2"/>
    <w:lvl w:ilvl="0" w:tplc="DE16724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4F71F98"/>
    <w:multiLevelType w:val="hybridMultilevel"/>
    <w:tmpl w:val="7B68D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2711F8D"/>
    <w:multiLevelType w:val="hybridMultilevel"/>
    <w:tmpl w:val="B2226968"/>
    <w:lvl w:ilvl="0" w:tplc="35D2025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756164B6"/>
    <w:multiLevelType w:val="hybridMultilevel"/>
    <w:tmpl w:val="7CA09F46"/>
    <w:lvl w:ilvl="0" w:tplc="15EC521E">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5"/>
  </w:num>
  <w:num w:numId="5">
    <w:abstractNumId w:val="6"/>
  </w:num>
  <w:num w:numId="6">
    <w:abstractNumId w:val="2"/>
  </w:num>
  <w:num w:numId="7">
    <w:abstractNumId w:val="9"/>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698"/>
    <w:rsid w:val="0002730D"/>
    <w:rsid w:val="000674A1"/>
    <w:rsid w:val="000C76B2"/>
    <w:rsid w:val="00101464"/>
    <w:rsid w:val="00194722"/>
    <w:rsid w:val="001E5F7C"/>
    <w:rsid w:val="00206698"/>
    <w:rsid w:val="00220EB5"/>
    <w:rsid w:val="002E00FA"/>
    <w:rsid w:val="003A428E"/>
    <w:rsid w:val="003B20C3"/>
    <w:rsid w:val="004B4BC3"/>
    <w:rsid w:val="004E372F"/>
    <w:rsid w:val="004E680B"/>
    <w:rsid w:val="004F7BDA"/>
    <w:rsid w:val="00504814"/>
    <w:rsid w:val="005309BA"/>
    <w:rsid w:val="0053244A"/>
    <w:rsid w:val="005812AC"/>
    <w:rsid w:val="005C031E"/>
    <w:rsid w:val="005C49AE"/>
    <w:rsid w:val="00614470"/>
    <w:rsid w:val="00646569"/>
    <w:rsid w:val="0068568E"/>
    <w:rsid w:val="006B7D26"/>
    <w:rsid w:val="006D652D"/>
    <w:rsid w:val="00754311"/>
    <w:rsid w:val="007B0B9F"/>
    <w:rsid w:val="0083706D"/>
    <w:rsid w:val="0089109A"/>
    <w:rsid w:val="009112B4"/>
    <w:rsid w:val="00981726"/>
    <w:rsid w:val="009A6FF1"/>
    <w:rsid w:val="009B2E72"/>
    <w:rsid w:val="009C1182"/>
    <w:rsid w:val="009D3B0A"/>
    <w:rsid w:val="009D6251"/>
    <w:rsid w:val="00A70708"/>
    <w:rsid w:val="00A82E4C"/>
    <w:rsid w:val="00AD5C75"/>
    <w:rsid w:val="00AF3D25"/>
    <w:rsid w:val="00B0100A"/>
    <w:rsid w:val="00B1455D"/>
    <w:rsid w:val="00B4426A"/>
    <w:rsid w:val="00B53224"/>
    <w:rsid w:val="00BD6908"/>
    <w:rsid w:val="00C10ECA"/>
    <w:rsid w:val="00C367ED"/>
    <w:rsid w:val="00C5376F"/>
    <w:rsid w:val="00D23ACA"/>
    <w:rsid w:val="00DA36DF"/>
    <w:rsid w:val="00DB01C2"/>
    <w:rsid w:val="00FB7C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309BA"/>
    <w:rPr>
      <w:rFonts w:ascii="Arial" w:hAnsi="Arial" w:cs="Arial" w:hint="default"/>
      <w:b w:val="0"/>
      <w:bCs w:val="0"/>
      <w:i w:val="0"/>
      <w:iCs w:val="0"/>
      <w:color w:val="000000"/>
      <w:sz w:val="22"/>
      <w:szCs w:val="22"/>
    </w:rPr>
  </w:style>
  <w:style w:type="character" w:customStyle="1" w:styleId="fontstyle21">
    <w:name w:val="fontstyle21"/>
    <w:basedOn w:val="Policepardfaut"/>
    <w:rsid w:val="005309BA"/>
    <w:rPr>
      <w:rFonts w:ascii="Arial" w:hAnsi="Arial" w:cs="Arial" w:hint="default"/>
      <w:b/>
      <w:bCs/>
      <w:i w:val="0"/>
      <w:iCs w:val="0"/>
      <w:color w:val="000000"/>
      <w:sz w:val="22"/>
      <w:szCs w:val="22"/>
    </w:rPr>
  </w:style>
  <w:style w:type="paragraph" w:styleId="Paragraphedeliste">
    <w:name w:val="List Paragraph"/>
    <w:basedOn w:val="Normal"/>
    <w:uiPriority w:val="34"/>
    <w:qFormat/>
    <w:rsid w:val="001E5F7C"/>
    <w:pPr>
      <w:ind w:left="720"/>
      <w:contextualSpacing/>
    </w:pPr>
  </w:style>
  <w:style w:type="character" w:styleId="Lienhypertexte">
    <w:name w:val="Hyperlink"/>
    <w:basedOn w:val="Policepardfaut"/>
    <w:uiPriority w:val="99"/>
    <w:unhideWhenUsed/>
    <w:rsid w:val="00B1455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309BA"/>
    <w:rPr>
      <w:rFonts w:ascii="Arial" w:hAnsi="Arial" w:cs="Arial" w:hint="default"/>
      <w:b w:val="0"/>
      <w:bCs w:val="0"/>
      <w:i w:val="0"/>
      <w:iCs w:val="0"/>
      <w:color w:val="000000"/>
      <w:sz w:val="22"/>
      <w:szCs w:val="22"/>
    </w:rPr>
  </w:style>
  <w:style w:type="character" w:customStyle="1" w:styleId="fontstyle21">
    <w:name w:val="fontstyle21"/>
    <w:basedOn w:val="Policepardfaut"/>
    <w:rsid w:val="005309BA"/>
    <w:rPr>
      <w:rFonts w:ascii="Arial" w:hAnsi="Arial" w:cs="Arial" w:hint="default"/>
      <w:b/>
      <w:bCs/>
      <w:i w:val="0"/>
      <w:iCs w:val="0"/>
      <w:color w:val="000000"/>
      <w:sz w:val="22"/>
      <w:szCs w:val="22"/>
    </w:rPr>
  </w:style>
  <w:style w:type="paragraph" w:styleId="Paragraphedeliste">
    <w:name w:val="List Paragraph"/>
    <w:basedOn w:val="Normal"/>
    <w:uiPriority w:val="34"/>
    <w:qFormat/>
    <w:rsid w:val="001E5F7C"/>
    <w:pPr>
      <w:ind w:left="720"/>
      <w:contextualSpacing/>
    </w:pPr>
  </w:style>
  <w:style w:type="character" w:styleId="Lienhypertexte">
    <w:name w:val="Hyperlink"/>
    <w:basedOn w:val="Policepardfaut"/>
    <w:uiPriority w:val="99"/>
    <w:unhideWhenUsed/>
    <w:rsid w:val="00B145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hakoupe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87136-5990-4AC6-8941-23C116C76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4</Pages>
  <Words>1989</Words>
  <Characters>10944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dc:creator>
  <cp:keywords/>
  <dc:description/>
  <cp:lastModifiedBy>TIM</cp:lastModifiedBy>
  <cp:revision>7</cp:revision>
  <dcterms:created xsi:type="dcterms:W3CDTF">2024-10-09T15:50:00Z</dcterms:created>
  <dcterms:modified xsi:type="dcterms:W3CDTF">2024-10-14T07:05:00Z</dcterms:modified>
</cp:coreProperties>
</file>