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Reading list:</w:t>
      </w:r>
    </w:p>
    <w:p w:rsidR="00000000" w:rsidDel="00000000" w:rsidP="00000000" w:rsidRDefault="00000000" w:rsidRPr="00000000" w14:paraId="00000002">
      <w:pPr>
        <w:numPr>
          <w:ilvl w:val="0"/>
          <w:numId w:val="3"/>
        </w:numPr>
        <w:ind w:left="720" w:hanging="360"/>
        <w:rPr>
          <w:u w:val="none"/>
        </w:rPr>
      </w:pPr>
      <w:hyperlink r:id="rId6">
        <w:r w:rsidDel="00000000" w:rsidR="00000000" w:rsidRPr="00000000">
          <w:rPr>
            <w:color w:val="1155cc"/>
            <w:u w:val="single"/>
            <w:rtl w:val="0"/>
          </w:rPr>
          <w:t xml:space="preserve">ARB ibisworld</w:t>
        </w:r>
      </w:hyperlink>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hyperlink r:id="rId7">
        <w:r w:rsidDel="00000000" w:rsidR="00000000" w:rsidRPr="00000000">
          <w:rPr>
            <w:color w:val="1155cc"/>
            <w:u w:val="single"/>
            <w:rtl w:val="0"/>
          </w:rPr>
          <w:t xml:space="preserve">BAP ibisworld</w:t>
        </w:r>
      </w:hyperlink>
      <w:r w:rsidDel="00000000" w:rsidR="00000000" w:rsidRPr="00000000">
        <w:rPr>
          <w:rtl w:val="0"/>
        </w:rPr>
      </w:r>
    </w:p>
    <w:p w:rsidR="00000000" w:rsidDel="00000000" w:rsidP="00000000" w:rsidRDefault="00000000" w:rsidRPr="00000000" w14:paraId="00000004">
      <w:pPr>
        <w:numPr>
          <w:ilvl w:val="0"/>
          <w:numId w:val="3"/>
        </w:numPr>
        <w:ind w:left="720" w:hanging="360"/>
        <w:rPr>
          <w:u w:val="none"/>
        </w:rPr>
      </w:pPr>
      <w:hyperlink r:id="rId8">
        <w:r w:rsidDel="00000000" w:rsidR="00000000" w:rsidRPr="00000000">
          <w:rPr>
            <w:color w:val="1155cc"/>
            <w:u w:val="single"/>
            <w:rtl w:val="0"/>
          </w:rPr>
          <w:t xml:space="preserve">ARB yahoo finance</w:t>
        </w:r>
      </w:hyperlink>
      <w:r w:rsidDel="00000000" w:rsidR="00000000" w:rsidRPr="00000000">
        <w:rPr>
          <w:rtl w:val="0"/>
        </w:rPr>
      </w:r>
    </w:p>
    <w:p w:rsidR="00000000" w:rsidDel="00000000" w:rsidP="00000000" w:rsidRDefault="00000000" w:rsidRPr="00000000" w14:paraId="00000005">
      <w:pPr>
        <w:numPr>
          <w:ilvl w:val="0"/>
          <w:numId w:val="3"/>
        </w:numPr>
        <w:ind w:left="720" w:hanging="360"/>
        <w:rPr>
          <w:u w:val="none"/>
        </w:rPr>
      </w:pPr>
      <w:hyperlink r:id="rId9">
        <w:r w:rsidDel="00000000" w:rsidR="00000000" w:rsidRPr="00000000">
          <w:rPr>
            <w:color w:val="1155cc"/>
            <w:u w:val="single"/>
            <w:rtl w:val="0"/>
          </w:rPr>
          <w:t xml:space="preserve">BAP yahoo finance</w:t>
        </w:r>
      </w:hyperlink>
      <w:r w:rsidDel="00000000" w:rsidR="00000000" w:rsidRPr="00000000">
        <w:rPr>
          <w:rtl w:val="0"/>
        </w:rPr>
      </w:r>
    </w:p>
    <w:p w:rsidR="00000000" w:rsidDel="00000000" w:rsidP="00000000" w:rsidRDefault="00000000" w:rsidRPr="00000000" w14:paraId="00000006">
      <w:pPr>
        <w:numPr>
          <w:ilvl w:val="0"/>
          <w:numId w:val="3"/>
        </w:numPr>
        <w:ind w:left="720" w:hanging="360"/>
        <w:rPr>
          <w:u w:val="none"/>
        </w:rPr>
      </w:pPr>
      <w:hyperlink r:id="rId10">
        <w:r w:rsidDel="00000000" w:rsidR="00000000" w:rsidRPr="00000000">
          <w:rPr>
            <w:color w:val="1155cc"/>
            <w:u w:val="single"/>
            <w:rtl w:val="0"/>
          </w:rPr>
          <w:t xml:space="preserve">BAP book (top stocks 2020)</w:t>
        </w:r>
      </w:hyperlink>
      <w:r w:rsidDel="00000000" w:rsidR="00000000" w:rsidRPr="00000000">
        <w:rPr>
          <w:rtl w:val="0"/>
        </w:rPr>
        <w:t xml:space="preserve"> or </w:t>
      </w:r>
      <w:hyperlink r:id="rId11">
        <w:r w:rsidDel="00000000" w:rsidR="00000000" w:rsidRPr="00000000">
          <w:rPr>
            <w:color w:val="1155cc"/>
            <w:u w:val="single"/>
            <w:rtl w:val="0"/>
          </w:rPr>
          <w:t xml:space="preserve">BAP book (top stocks 2020)</w:t>
        </w:r>
      </w:hyperlink>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sz w:val="36"/>
          <w:szCs w:val="36"/>
          <w:rtl w:val="0"/>
        </w:rPr>
        <w:t xml:space="preserve">Business Strategy</w:t>
      </w:r>
    </w:p>
    <w:p w:rsidR="00000000" w:rsidDel="00000000" w:rsidP="00000000" w:rsidRDefault="00000000" w:rsidRPr="00000000" w14:paraId="0000000A">
      <w:pPr>
        <w:numPr>
          <w:ilvl w:val="0"/>
          <w:numId w:val="6"/>
        </w:numPr>
        <w:ind w:left="720" w:hanging="360"/>
        <w:rPr>
          <w:b w:val="1"/>
        </w:rPr>
      </w:pPr>
      <w:r w:rsidDel="00000000" w:rsidR="00000000" w:rsidRPr="00000000">
        <w:rPr>
          <w:b w:val="1"/>
          <w:rtl w:val="0"/>
        </w:rPr>
        <w:t xml:space="preserve">How well does the paper describe the company’s products, services, and strategy?</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sz w:val="36"/>
          <w:szCs w:val="36"/>
        </w:rPr>
      </w:pPr>
      <w:r w:rsidDel="00000000" w:rsidR="00000000" w:rsidRPr="00000000">
        <w:rPr>
          <w:sz w:val="36"/>
          <w:szCs w:val="36"/>
          <w:rtl w:val="0"/>
        </w:rPr>
        <w:t xml:space="preserve">Financial Statement Analysis</w:t>
      </w:r>
    </w:p>
    <w:p w:rsidR="00000000" w:rsidDel="00000000" w:rsidP="00000000" w:rsidRDefault="00000000" w:rsidRPr="00000000" w14:paraId="0000000F">
      <w:pPr>
        <w:numPr>
          <w:ilvl w:val="0"/>
          <w:numId w:val="1"/>
        </w:numPr>
        <w:ind w:left="720" w:hanging="360"/>
        <w:rPr>
          <w:b w:val="1"/>
        </w:rPr>
      </w:pPr>
      <w:r w:rsidDel="00000000" w:rsidR="00000000" w:rsidRPr="00000000">
        <w:rPr>
          <w:b w:val="1"/>
          <w:rtl w:val="0"/>
        </w:rPr>
        <w:t xml:space="preserve">Does the paper discuss profitability through a discussion of the common size and horizontal income statements, as well as appropriate ratios (e.g. ROA, ROE, P/E, P/B)? Does the narrative explain how the ratios have changed over the previous years and does the narrative identify reasons for these ratio changes?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horizontal analysis of the income statement from years 2017 to 2021 has shown a trend of increasing sales revenue. There is however no clear trend for the remaining revenue obtained by the ARB Corporate Ltd as there was an increase in revenue from 2017 to 2019 in each subsequent year however there was a sudden drop from 2019 to 2020 and then an increase from 2020 to 2021. The clear increase in sales revenue in each subsequent year from 2017 to 2021 has directly influenced the trend of increasing total revenue from years 2017 to 2021 whereby each year has a higher total revenue than the previous.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rPr>
      </w:pPr>
      <w:r w:rsidDel="00000000" w:rsidR="00000000" w:rsidRPr="00000000">
        <w:rPr>
          <w:b w:val="1"/>
          <w:rtl w:val="0"/>
        </w:rPr>
        <w:t xml:space="preserve">Does the paper discuss operating efficiency using appropriate ratios? Does the narrative explain how the ratios have changed over the previous years and does the narrative identify reasons for these ratio changes?</w:t>
      </w:r>
    </w:p>
    <w:p w:rsidR="00000000" w:rsidDel="00000000" w:rsidP="00000000" w:rsidRDefault="00000000" w:rsidRPr="00000000" w14:paraId="00000014">
      <w:pPr>
        <w:numPr>
          <w:ilvl w:val="0"/>
          <w:numId w:val="1"/>
        </w:numPr>
        <w:ind w:left="720" w:hanging="360"/>
        <w:rPr>
          <w:b w:val="1"/>
        </w:rPr>
      </w:pPr>
      <w:r w:rsidDel="00000000" w:rsidR="00000000" w:rsidRPr="00000000">
        <w:rPr>
          <w:b w:val="1"/>
          <w:rtl w:val="0"/>
        </w:rPr>
        <w:t xml:space="preserve">Does the paper discuss solvency and liquidity risk by referring to appropriate ratios (e.g. current ratio, quick ratio, working capital, times interest earned, debt ratio) and the common size balance sheet? Does the narrative explain how the metrics have changed over the previous year and does the narrative identify reasons for these trend changes?</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Does the paper describe the company’s stock performance over the most recent year? Does the paper consider events that may have led to the company’s highest and lowest stock prices during the year? Does the paper provide an opinion on the future direction of the stock?</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sz w:val="36"/>
          <w:szCs w:val="36"/>
          <w:rtl w:val="0"/>
        </w:rPr>
        <w:t xml:space="preserve">Industry Analysis</w:t>
      </w:r>
    </w:p>
    <w:p w:rsidR="00000000" w:rsidDel="00000000" w:rsidP="00000000" w:rsidRDefault="00000000" w:rsidRPr="00000000" w14:paraId="00000018">
      <w:pPr>
        <w:numPr>
          <w:ilvl w:val="0"/>
          <w:numId w:val="5"/>
        </w:numPr>
        <w:ind w:left="720" w:hanging="360"/>
        <w:rPr>
          <w:b w:val="1"/>
        </w:rPr>
      </w:pPr>
      <w:r w:rsidDel="00000000" w:rsidR="00000000" w:rsidRPr="00000000">
        <w:rPr>
          <w:b w:val="1"/>
          <w:rtl w:val="0"/>
        </w:rPr>
        <w:t xml:space="preserve">Does the paper identify the two or three major companies in the industry and explain generally the level of competition in the industry?</w:t>
      </w:r>
    </w:p>
    <w:p w:rsidR="00000000" w:rsidDel="00000000" w:rsidP="00000000" w:rsidRDefault="00000000" w:rsidRPr="00000000" w14:paraId="00000019">
      <w:pPr>
        <w:numPr>
          <w:ilvl w:val="0"/>
          <w:numId w:val="5"/>
        </w:numPr>
        <w:ind w:left="720" w:hanging="360"/>
        <w:rPr>
          <w:b w:val="1"/>
        </w:rPr>
      </w:pPr>
      <w:r w:rsidDel="00000000" w:rsidR="00000000" w:rsidRPr="00000000">
        <w:rPr>
          <w:b w:val="1"/>
          <w:rtl w:val="0"/>
        </w:rPr>
        <w:t xml:space="preserve">Does the paper describe how the company and its paired competitor differentiate themselves from each other? Does the paper compare the operating and strategic differences between the two companies by providing examples of how the companies are similar and different?</w:t>
      </w:r>
    </w:p>
    <w:p w:rsidR="00000000" w:rsidDel="00000000" w:rsidP="00000000" w:rsidRDefault="00000000" w:rsidRPr="00000000" w14:paraId="0000001A">
      <w:pPr>
        <w:numPr>
          <w:ilvl w:val="0"/>
          <w:numId w:val="5"/>
        </w:numPr>
        <w:ind w:left="720" w:hanging="360"/>
        <w:rPr>
          <w:b w:val="1"/>
        </w:rPr>
      </w:pPr>
      <w:r w:rsidDel="00000000" w:rsidR="00000000" w:rsidRPr="00000000">
        <w:rPr>
          <w:b w:val="1"/>
          <w:rtl w:val="0"/>
        </w:rPr>
        <w:t xml:space="preserve">Does the paper analytically compare the profitability of the two companies through the evaluation of the common size income statement, the horizontal income statement and at least four profitability ratios? Does the narrative reach a conclusion as to which company is currently achieving stronger profitability performance and identify specific reasons for the superior profitability performance?</w:t>
      </w:r>
    </w:p>
    <w:p w:rsidR="00000000" w:rsidDel="00000000" w:rsidP="00000000" w:rsidRDefault="00000000" w:rsidRPr="00000000" w14:paraId="0000001B">
      <w:pPr>
        <w:numPr>
          <w:ilvl w:val="0"/>
          <w:numId w:val="5"/>
        </w:numPr>
        <w:ind w:left="720" w:hanging="360"/>
        <w:rPr>
          <w:b w:val="1"/>
        </w:rPr>
      </w:pPr>
      <w:r w:rsidDel="00000000" w:rsidR="00000000" w:rsidRPr="00000000">
        <w:rPr>
          <w:b w:val="1"/>
          <w:rtl w:val="0"/>
        </w:rPr>
        <w:t xml:space="preserve">Does the paper analytically compare the operating efficiency of the two companies through the evaluation of at least three efficiency ratios? Does the narrative reach a conclusion as to which company is currently achieving better operating efficiency and identify specific reasons for the supe-rior efficiency?</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Does the paper compare the solvency and liquidity risk of the two companies through the evaluation of the common size balance sheet, the horizontal balance sheet and at least four risk ratios? Does the narrative reach a conclusion as to which company is currently achieving stronger financial health from a balance sheet perspective and identify specific reasons for the superior financial health?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z w:val="36"/>
          <w:szCs w:val="36"/>
        </w:rPr>
      </w:pPr>
      <w:r w:rsidDel="00000000" w:rsidR="00000000" w:rsidRPr="00000000">
        <w:rPr>
          <w:sz w:val="36"/>
          <w:szCs w:val="36"/>
          <w:rtl w:val="0"/>
        </w:rPr>
        <w:t xml:space="preserve">Stock Price Performance</w:t>
      </w:r>
    </w:p>
    <w:p w:rsidR="00000000" w:rsidDel="00000000" w:rsidP="00000000" w:rsidRDefault="00000000" w:rsidRPr="00000000" w14:paraId="0000001F">
      <w:pPr>
        <w:numPr>
          <w:ilvl w:val="0"/>
          <w:numId w:val="2"/>
        </w:numPr>
        <w:ind w:left="720" w:hanging="360"/>
        <w:rPr>
          <w:b w:val="1"/>
        </w:rPr>
      </w:pPr>
      <w:r w:rsidDel="00000000" w:rsidR="00000000" w:rsidRPr="00000000">
        <w:rPr>
          <w:b w:val="1"/>
          <w:rtl w:val="0"/>
        </w:rPr>
        <w:t xml:space="preserve">Does the paper describe the company’s stock performance over the most recent year? Does the paper consider events that may have led to the company’s highest and lowest stock prices during the year? Does the paper offer an opinion on the future direction of the stock?</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Outlook Opinion and Conclusion</w:t>
      </w:r>
    </w:p>
    <w:p w:rsidR="00000000" w:rsidDel="00000000" w:rsidP="00000000" w:rsidRDefault="00000000" w:rsidRPr="00000000" w14:paraId="00000022">
      <w:pPr>
        <w:numPr>
          <w:ilvl w:val="0"/>
          <w:numId w:val="4"/>
        </w:numPr>
        <w:ind w:left="720" w:hanging="360"/>
        <w:rPr>
          <w:b w:val="1"/>
        </w:rPr>
      </w:pPr>
      <w:r w:rsidDel="00000000" w:rsidR="00000000" w:rsidRPr="00000000">
        <w:rPr>
          <w:b w:val="1"/>
          <w:rtl w:val="0"/>
        </w:rPr>
        <w:t xml:space="preserve">Does the paper provide an outlook opinion on the company? Is the opinion supported by evidence from the earlier sections of the research report?</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ooks.google.com.au/books?hl=en&amp;lr=&amp;id=bbmzDwAAQBAJ&amp;oi=fnd&amp;pg=PR7&amp;dq=bapcor+limited&amp;ots=zHNorE1Y-j&amp;sig=0LFjTZiCAvPVm9Z1w3_S_0-3rqg#v=onepage&amp;q=bapcor%20limited&amp;f=false" TargetMode="External"/><Relationship Id="rId10" Type="http://schemas.openxmlformats.org/officeDocument/2006/relationships/hyperlink" Target="https://books.google.com.au/books?id=Bgm5DwAAQBAJ&amp;pg=PT83&amp;dq=bapcor+limited&amp;lr=&amp;source=gbs_toc_r&amp;cad=3#v=onepage&amp;q=bapcor%20limited&amp;f=false" TargetMode="External"/><Relationship Id="rId9" Type="http://schemas.openxmlformats.org/officeDocument/2006/relationships/hyperlink" Target="https://au.finance.yahoo.com/quote/BAP.AX?p=BAP.AX&amp;.tsrc=fin-srch" TargetMode="External"/><Relationship Id="rId5" Type="http://schemas.openxmlformats.org/officeDocument/2006/relationships/styles" Target="styles.xml"/><Relationship Id="rId6" Type="http://schemas.openxmlformats.org/officeDocument/2006/relationships/hyperlink" Target="https://my-ibisworld-com.simsrad.net.ocs.mq.edu.au/au/en/company-reports/3445/company-details" TargetMode="External"/><Relationship Id="rId7" Type="http://schemas.openxmlformats.org/officeDocument/2006/relationships/hyperlink" Target="https://my-ibisworld-com.simsrad.net.ocs.mq.edu.au/au/en/company-reports/425115/company-details" TargetMode="External"/><Relationship Id="rId8" Type="http://schemas.openxmlformats.org/officeDocument/2006/relationships/hyperlink" Target="https://au.finance.yahoo.com/quote/ARB.AX?p=ARB.AX&amp;.tsrc=fin-s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