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398" w:rsidRPr="00EE50A8" w:rsidRDefault="009E3398" w:rsidP="00CC4E29">
      <w:pPr>
        <w:jc w:val="center"/>
        <w:rPr>
          <w:sz w:val="72"/>
          <w:szCs w:val="72"/>
        </w:rPr>
      </w:pPr>
      <w:r w:rsidRPr="00EE50A8">
        <w:rPr>
          <w:rFonts w:hint="eastAsia"/>
          <w:sz w:val="72"/>
          <w:szCs w:val="72"/>
        </w:rPr>
        <w:t>翻译小平台</w:t>
      </w:r>
    </w:p>
    <w:p w:rsidR="00EE50A8" w:rsidRPr="00EE50A8" w:rsidRDefault="00EE50A8" w:rsidP="00EE50A8">
      <w:pPr>
        <w:rPr>
          <w:rFonts w:hint="eastAsia"/>
          <w:sz w:val="32"/>
          <w:szCs w:val="32"/>
        </w:rPr>
      </w:pPr>
      <w:r w:rsidRPr="00EE50A8">
        <w:rPr>
          <w:rFonts w:hint="eastAsia"/>
          <w:sz w:val="32"/>
          <w:szCs w:val="32"/>
        </w:rPr>
        <w:t>学号：1</w:t>
      </w:r>
      <w:r w:rsidRPr="00EE50A8">
        <w:rPr>
          <w:sz w:val="32"/>
          <w:szCs w:val="32"/>
        </w:rPr>
        <w:t>5020031057</w:t>
      </w:r>
      <w:r>
        <w:rPr>
          <w:sz w:val="32"/>
          <w:szCs w:val="32"/>
        </w:rPr>
        <w:t xml:space="preserve">  </w:t>
      </w:r>
      <w:r w:rsidRPr="00EE50A8">
        <w:rPr>
          <w:rFonts w:hint="eastAsia"/>
          <w:sz w:val="32"/>
          <w:szCs w:val="32"/>
        </w:rPr>
        <w:t>姓名：牛志衡</w:t>
      </w:r>
      <w:r>
        <w:rPr>
          <w:rFonts w:hint="eastAsia"/>
          <w:sz w:val="32"/>
          <w:szCs w:val="32"/>
        </w:rPr>
        <w:t xml:space="preserve"> </w:t>
      </w:r>
      <w:r>
        <w:rPr>
          <w:sz w:val="32"/>
          <w:szCs w:val="32"/>
        </w:rPr>
        <w:t xml:space="preserve"> </w:t>
      </w:r>
      <w:r w:rsidRPr="00EE50A8">
        <w:rPr>
          <w:rFonts w:hint="eastAsia"/>
          <w:sz w:val="32"/>
          <w:szCs w:val="32"/>
        </w:rPr>
        <w:t xml:space="preserve"> 专业：1</w:t>
      </w:r>
      <w:r w:rsidRPr="00EE50A8">
        <w:rPr>
          <w:sz w:val="32"/>
          <w:szCs w:val="32"/>
        </w:rPr>
        <w:t>5</w:t>
      </w:r>
      <w:r w:rsidRPr="00EE50A8">
        <w:rPr>
          <w:rFonts w:hint="eastAsia"/>
          <w:sz w:val="32"/>
          <w:szCs w:val="32"/>
        </w:rPr>
        <w:t>计算机</w:t>
      </w:r>
    </w:p>
    <w:p w:rsidR="009E3398" w:rsidRPr="00E92EFB" w:rsidRDefault="009E3398">
      <w:pPr>
        <w:rPr>
          <w:sz w:val="44"/>
          <w:szCs w:val="44"/>
        </w:rPr>
      </w:pPr>
      <w:r w:rsidRPr="00E92EFB">
        <w:rPr>
          <w:rFonts w:hint="eastAsia"/>
          <w:sz w:val="44"/>
          <w:szCs w:val="44"/>
        </w:rPr>
        <w:t>方案设计</w:t>
      </w:r>
    </w:p>
    <w:p w:rsidR="00CC4E29" w:rsidRPr="00FB69D0" w:rsidRDefault="00CC4E29">
      <w:pPr>
        <w:rPr>
          <w:sz w:val="24"/>
          <w:szCs w:val="24"/>
        </w:rPr>
      </w:pPr>
      <w:r w:rsidRPr="00FB69D0">
        <w:rPr>
          <w:rFonts w:hint="eastAsia"/>
          <w:sz w:val="24"/>
          <w:szCs w:val="24"/>
        </w:rPr>
        <w:t>我们实现的是一个微信在线翻译平台，目的是实现中文和英文、法语、德语等语言之间的交互，可以查词、翻译、主要特点是迅速、便捷、高效、准确，实现低资源下的高效翻译，为用户带来极大的便利。</w:t>
      </w:r>
    </w:p>
    <w:p w:rsidR="009E3398" w:rsidRPr="00FB69D0" w:rsidRDefault="00CC4E29">
      <w:pPr>
        <w:rPr>
          <w:sz w:val="24"/>
          <w:szCs w:val="24"/>
        </w:rPr>
      </w:pPr>
      <w:r w:rsidRPr="00E92EFB">
        <w:rPr>
          <w:rFonts w:hint="eastAsia"/>
          <w:sz w:val="30"/>
          <w:szCs w:val="30"/>
        </w:rPr>
        <w:t>第一步</w:t>
      </w:r>
      <w:r w:rsidRPr="00FB69D0">
        <w:rPr>
          <w:rFonts w:hint="eastAsia"/>
          <w:sz w:val="24"/>
          <w:szCs w:val="24"/>
        </w:rPr>
        <w:t>使用 Python的Falcon实现微信用户和后台的信息交互</w:t>
      </w:r>
    </w:p>
    <w:p w:rsidR="004D0A84" w:rsidRPr="00FB69D0" w:rsidRDefault="00CC4E29" w:rsidP="00CC4E29">
      <w:pPr>
        <w:rPr>
          <w:sz w:val="24"/>
          <w:szCs w:val="24"/>
        </w:rPr>
      </w:pPr>
      <w:r w:rsidRPr="00FB69D0">
        <w:rPr>
          <w:rFonts w:hint="eastAsia"/>
          <w:sz w:val="24"/>
          <w:szCs w:val="24"/>
        </w:rPr>
        <w:t>Falcon是一个构建云API的高性能Python框架，它鼓励使用REST架构风格，尽可能以最少的力气做最多的事情。</w:t>
      </w:r>
      <w:r w:rsidR="004D0A84" w:rsidRPr="004D0A84">
        <w:rPr>
          <w:sz w:val="24"/>
          <w:szCs w:val="24"/>
        </w:rPr>
        <w:t>Falcon是一个面向Hadoop的数据集和处理过程的管理平台。Falcon本质上是通过数据处理引擎将数据集和处理过程的配置文件转化为重复的业务处理流程。</w:t>
      </w:r>
    </w:p>
    <w:p w:rsidR="00CC4E29" w:rsidRDefault="00CC4E29">
      <w:pPr>
        <w:rPr>
          <w:sz w:val="24"/>
          <w:szCs w:val="24"/>
        </w:rPr>
      </w:pPr>
      <w:r w:rsidRPr="00E92EFB">
        <w:rPr>
          <w:rFonts w:hint="eastAsia"/>
          <w:sz w:val="30"/>
          <w:szCs w:val="30"/>
        </w:rPr>
        <w:t>第二步</w:t>
      </w:r>
      <w:r w:rsidRPr="00FB69D0">
        <w:rPr>
          <w:rFonts w:hint="eastAsia"/>
          <w:sz w:val="24"/>
          <w:szCs w:val="24"/>
        </w:rPr>
        <w:t>使用 python的wechatpy模块实现对用户信息的解析</w:t>
      </w:r>
    </w:p>
    <w:p w:rsidR="004D0A84" w:rsidRPr="00FB69D0" w:rsidRDefault="004D0A84">
      <w:pPr>
        <w:rPr>
          <w:sz w:val="24"/>
          <w:szCs w:val="24"/>
        </w:rPr>
      </w:pPr>
      <w:r w:rsidRPr="004D0A84">
        <w:rPr>
          <w:sz w:val="24"/>
          <w:szCs w:val="24"/>
        </w:rPr>
        <w:t>wechatpy 是一个微信 (WeChat) 公众平台的第三方 Python SDK, 实现了普通公众平台和企业号公众平台的解析消息、生成回复和主动调用等 API</w:t>
      </w:r>
      <w:r>
        <w:rPr>
          <w:rFonts w:hint="eastAsia"/>
          <w:sz w:val="24"/>
          <w:szCs w:val="24"/>
        </w:rPr>
        <w:t>。在这里我们主要使用了wechatpy的</w:t>
      </w:r>
      <w:r w:rsidR="009F4E31">
        <w:rPr>
          <w:rFonts w:hint="eastAsia"/>
          <w:sz w:val="24"/>
          <w:szCs w:val="24"/>
        </w:rPr>
        <w:t>推送消息的文本处理模块和推送事件的关注事件模块和取消关注事件模块。</w:t>
      </w:r>
    </w:p>
    <w:p w:rsidR="008A6278" w:rsidRDefault="00CC4E29">
      <w:pPr>
        <w:rPr>
          <w:sz w:val="24"/>
          <w:szCs w:val="24"/>
        </w:rPr>
      </w:pPr>
      <w:r w:rsidRPr="00E92EFB">
        <w:rPr>
          <w:rFonts w:hint="eastAsia"/>
          <w:sz w:val="30"/>
          <w:szCs w:val="30"/>
        </w:rPr>
        <w:t>第三步</w:t>
      </w:r>
      <w:r w:rsidRPr="00FB69D0">
        <w:rPr>
          <w:rFonts w:hint="eastAsia"/>
          <w:sz w:val="24"/>
          <w:szCs w:val="24"/>
        </w:rPr>
        <w:t>使用 有道云翻译API实现翻译查词的功能</w:t>
      </w:r>
    </w:p>
    <w:p w:rsidR="00EE50A8" w:rsidRDefault="008A6278">
      <w:pPr>
        <w:rPr>
          <w:rFonts w:hint="eastAsia"/>
          <w:sz w:val="24"/>
          <w:szCs w:val="24"/>
        </w:rPr>
      </w:pPr>
      <w:r w:rsidRPr="008A6278">
        <w:rPr>
          <w:rFonts w:hint="eastAsia"/>
          <w:sz w:val="24"/>
          <w:szCs w:val="24"/>
        </w:rPr>
        <w:t>有道翻译</w:t>
      </w:r>
      <w:r w:rsidRPr="008A6278">
        <w:rPr>
          <w:sz w:val="24"/>
          <w:szCs w:val="24"/>
        </w:rPr>
        <w:t>API</w:t>
      </w:r>
      <w:r>
        <w:rPr>
          <w:sz w:val="24"/>
          <w:szCs w:val="24"/>
        </w:rPr>
        <w:t>接口提供有道的翻译服务，包含了中英翻译和小语种翻译功能。</w:t>
      </w:r>
      <w:r w:rsidRPr="008A6278">
        <w:rPr>
          <w:sz w:val="24"/>
          <w:szCs w:val="24"/>
        </w:rPr>
        <w:t>只需要通过调用有道翻译API，传入待翻译的内容</w:t>
      </w:r>
      <w:r>
        <w:rPr>
          <w:sz w:val="24"/>
          <w:szCs w:val="24"/>
        </w:rPr>
        <w:t>，</w:t>
      </w:r>
      <w:r w:rsidRPr="008A6278">
        <w:rPr>
          <w:sz w:val="24"/>
          <w:szCs w:val="24"/>
        </w:rPr>
        <w:t>就可以得到相应的翻译结果。</w:t>
      </w:r>
    </w:p>
    <w:p w:rsidR="009E3398" w:rsidRPr="00E92EFB" w:rsidRDefault="009E3398">
      <w:pPr>
        <w:rPr>
          <w:sz w:val="44"/>
          <w:szCs w:val="44"/>
        </w:rPr>
      </w:pPr>
      <w:r w:rsidRPr="00E92EFB">
        <w:rPr>
          <w:rFonts w:hint="eastAsia"/>
          <w:sz w:val="44"/>
          <w:szCs w:val="44"/>
        </w:rPr>
        <w:t>功能实现</w:t>
      </w:r>
    </w:p>
    <w:p w:rsidR="00C85270" w:rsidRPr="002B3BC0" w:rsidRDefault="002B3BC0">
      <w:pPr>
        <w:rPr>
          <w:rFonts w:hint="eastAsia"/>
          <w:sz w:val="24"/>
          <w:szCs w:val="24"/>
        </w:rPr>
      </w:pPr>
      <w:r>
        <w:rPr>
          <w:rFonts w:hint="eastAsia"/>
          <w:sz w:val="24"/>
          <w:szCs w:val="24"/>
        </w:rPr>
        <w:t>由于此次做翻译功能同学较多，为了和大家进行功能区分，我们小组不需要</w:t>
      </w:r>
      <w:r w:rsidRPr="002B3BC0">
        <w:rPr>
          <w:rFonts w:hint="eastAsia"/>
          <w:sz w:val="24"/>
          <w:szCs w:val="24"/>
        </w:rPr>
        <w:t>指定</w:t>
      </w:r>
      <w:r w:rsidRPr="002B3BC0">
        <w:rPr>
          <w:rFonts w:hint="eastAsia"/>
          <w:sz w:val="24"/>
          <w:szCs w:val="24"/>
        </w:rPr>
        <w:lastRenderedPageBreak/>
        <w:t>要翻译的源语言和目标语言种类</w:t>
      </w:r>
      <w:r>
        <w:rPr>
          <w:rFonts w:hint="eastAsia"/>
          <w:sz w:val="24"/>
          <w:szCs w:val="24"/>
        </w:rPr>
        <w:t>，我们采用的是源语言语种自动检测的办法。这样的结果是受众人群是以中文为母语的人群，我们通过在客户端的微信公众号平台中输入想要查询的</w:t>
      </w:r>
      <w:r w:rsidR="00492E8A">
        <w:rPr>
          <w:rFonts w:hint="eastAsia"/>
          <w:sz w:val="24"/>
          <w:szCs w:val="24"/>
        </w:rPr>
        <w:t>其他</w:t>
      </w:r>
      <w:r>
        <w:rPr>
          <w:rFonts w:hint="eastAsia"/>
          <w:sz w:val="24"/>
          <w:szCs w:val="24"/>
        </w:rPr>
        <w:t>语言</w:t>
      </w:r>
      <w:r w:rsidR="00492E8A">
        <w:rPr>
          <w:rFonts w:hint="eastAsia"/>
          <w:sz w:val="24"/>
          <w:szCs w:val="24"/>
        </w:rPr>
        <w:t>（包括英语、法语、德语等语种）</w:t>
      </w:r>
      <w:r>
        <w:rPr>
          <w:rFonts w:hint="eastAsia"/>
          <w:sz w:val="24"/>
          <w:szCs w:val="24"/>
        </w:rPr>
        <w:t>，然后通过我们的服务端进行有效的处理，提取用户输入的文本，然后调用相应的API进行翻译，返回翻译结果并经过后台的处理，直接提交到客户端进行显示。</w:t>
      </w:r>
      <w:r w:rsidR="00492E8A">
        <w:rPr>
          <w:rFonts w:hint="eastAsia"/>
          <w:sz w:val="24"/>
          <w:szCs w:val="24"/>
        </w:rPr>
        <w:t>此外，我们同时实现了一个中文到英文的默认文本翻译，即用户输入中文单词进行查询时，获得查询结果为英文单词，并且会对单词的词性以及在此种词性下的意思进行归类，用户进行中文语句查询时会获得相应的英文语句翻译，方便用户需要。</w:t>
      </w:r>
    </w:p>
    <w:p w:rsidR="00B27D2E" w:rsidRDefault="009E3398">
      <w:pPr>
        <w:rPr>
          <w:sz w:val="44"/>
          <w:szCs w:val="44"/>
        </w:rPr>
      </w:pPr>
      <w:r w:rsidRPr="00E92EFB">
        <w:rPr>
          <w:rFonts w:hint="eastAsia"/>
          <w:sz w:val="44"/>
          <w:szCs w:val="44"/>
        </w:rPr>
        <w:t>效果展示</w:t>
      </w:r>
    </w:p>
    <w:p w:rsidR="00C85270" w:rsidRPr="00C85270" w:rsidRDefault="00C85270">
      <w:pPr>
        <w:rPr>
          <w:sz w:val="30"/>
          <w:szCs w:val="30"/>
        </w:rPr>
      </w:pPr>
      <w:r w:rsidRPr="00C85270">
        <w:rPr>
          <w:rFonts w:hint="eastAsia"/>
          <w:sz w:val="30"/>
          <w:szCs w:val="30"/>
        </w:rPr>
        <w:t>公众号二维码</w:t>
      </w:r>
    </w:p>
    <w:p w:rsidR="00E92EFB" w:rsidRDefault="00E92EFB" w:rsidP="00E92EFB">
      <w:pPr>
        <w:widowControl/>
        <w:jc w:val="left"/>
        <w:rPr>
          <w:rFonts w:ascii="宋体" w:eastAsia="宋体" w:hAnsi="宋体" w:cs="宋体"/>
          <w:kern w:val="0"/>
          <w:sz w:val="24"/>
          <w:szCs w:val="24"/>
        </w:rPr>
      </w:pPr>
      <w:r w:rsidRPr="00E92EFB">
        <w:rPr>
          <w:rFonts w:ascii="宋体" w:eastAsia="宋体" w:hAnsi="宋体" w:cs="宋体"/>
          <w:noProof/>
          <w:kern w:val="0"/>
          <w:sz w:val="24"/>
          <w:szCs w:val="24"/>
        </w:rPr>
        <w:drawing>
          <wp:inline distT="0" distB="0" distL="0" distR="0">
            <wp:extent cx="1038225" cy="1038225"/>
            <wp:effectExtent l="0" t="0" r="9525" b="9525"/>
            <wp:docPr id="1" name="图片 1" descr="C:\Users\nzh\AppData\Roaming\Tencent\Users\3162863618\QQ\WinTemp\RichOle\_1HH`(X_AUKZ`84~9IW6[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h\AppData\Roaming\Tencent\Users\3162863618\QQ\WinTemp\RichOle\_1HH`(X_AUKZ`84~9IW6[D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rsidR="00E92EFB" w:rsidRPr="00C37E49" w:rsidRDefault="00EE50A8" w:rsidP="00E92EFB">
      <w:pPr>
        <w:widowControl/>
        <w:jc w:val="left"/>
        <w:rPr>
          <w:rFonts w:ascii="宋体" w:eastAsia="宋体" w:hAnsi="宋体" w:cs="宋体"/>
          <w:kern w:val="0"/>
          <w:sz w:val="28"/>
          <w:szCs w:val="28"/>
        </w:rPr>
      </w:pPr>
      <w:r w:rsidRPr="00C37E49">
        <w:rPr>
          <w:rFonts w:ascii="宋体" w:eastAsia="宋体" w:hAnsi="宋体" w:cs="宋体" w:hint="eastAsia"/>
          <w:kern w:val="0"/>
          <w:sz w:val="28"/>
          <w:szCs w:val="28"/>
        </w:rPr>
        <w:t>下面操作示例中：图一是英文单词翻译成中文后的结果</w:t>
      </w:r>
    </w:p>
    <w:p w:rsidR="00EE50A8" w:rsidRPr="00C37E49" w:rsidRDefault="00EE50A8" w:rsidP="00E92EFB">
      <w:pPr>
        <w:widowControl/>
        <w:jc w:val="left"/>
        <w:rPr>
          <w:rFonts w:ascii="宋体" w:eastAsia="宋体" w:hAnsi="宋体" w:cs="宋体"/>
          <w:kern w:val="0"/>
          <w:sz w:val="28"/>
          <w:szCs w:val="28"/>
        </w:rPr>
      </w:pPr>
      <w:r w:rsidRPr="00C37E49">
        <w:rPr>
          <w:rFonts w:ascii="宋体" w:eastAsia="宋体" w:hAnsi="宋体" w:cs="宋体"/>
          <w:kern w:val="0"/>
          <w:sz w:val="28"/>
          <w:szCs w:val="28"/>
        </w:rPr>
        <w:tab/>
      </w:r>
      <w:r w:rsidRPr="00C37E49">
        <w:rPr>
          <w:rFonts w:ascii="宋体" w:eastAsia="宋体" w:hAnsi="宋体" w:cs="宋体"/>
          <w:kern w:val="0"/>
          <w:sz w:val="28"/>
          <w:szCs w:val="28"/>
        </w:rPr>
        <w:tab/>
      </w:r>
      <w:r w:rsidRPr="00C37E49">
        <w:rPr>
          <w:rFonts w:ascii="宋体" w:eastAsia="宋体" w:hAnsi="宋体" w:cs="宋体"/>
          <w:kern w:val="0"/>
          <w:sz w:val="28"/>
          <w:szCs w:val="28"/>
        </w:rPr>
        <w:tab/>
      </w:r>
      <w:r w:rsidRPr="00C37E49">
        <w:rPr>
          <w:rFonts w:ascii="宋体" w:eastAsia="宋体" w:hAnsi="宋体" w:cs="宋体"/>
          <w:kern w:val="0"/>
          <w:sz w:val="28"/>
          <w:szCs w:val="28"/>
        </w:rPr>
        <w:tab/>
        <w:t xml:space="preserve"> </w:t>
      </w:r>
      <w:r w:rsidR="00C37E49">
        <w:rPr>
          <w:rFonts w:ascii="宋体" w:eastAsia="宋体" w:hAnsi="宋体" w:cs="宋体"/>
          <w:kern w:val="0"/>
          <w:sz w:val="28"/>
          <w:szCs w:val="28"/>
        </w:rPr>
        <w:t xml:space="preserve">  </w:t>
      </w:r>
      <w:r w:rsidRPr="00C37E49">
        <w:rPr>
          <w:rFonts w:ascii="宋体" w:eastAsia="宋体" w:hAnsi="宋体" w:cs="宋体"/>
          <w:kern w:val="0"/>
          <w:sz w:val="28"/>
          <w:szCs w:val="28"/>
        </w:rPr>
        <w:t xml:space="preserve"> </w:t>
      </w:r>
      <w:r w:rsidRPr="00C37E49">
        <w:rPr>
          <w:rFonts w:ascii="宋体" w:eastAsia="宋体" w:hAnsi="宋体" w:cs="宋体" w:hint="eastAsia"/>
          <w:kern w:val="0"/>
          <w:sz w:val="28"/>
          <w:szCs w:val="28"/>
        </w:rPr>
        <w:t>图二是英文句子翻译成中文后的结果</w:t>
      </w:r>
    </w:p>
    <w:p w:rsidR="00EE50A8" w:rsidRPr="00C37E49" w:rsidRDefault="00EE50A8" w:rsidP="00E92EFB">
      <w:pPr>
        <w:widowControl/>
        <w:jc w:val="left"/>
        <w:rPr>
          <w:rFonts w:ascii="宋体" w:eastAsia="宋体" w:hAnsi="宋体" w:cs="宋体"/>
          <w:kern w:val="0"/>
          <w:sz w:val="28"/>
          <w:szCs w:val="28"/>
        </w:rPr>
      </w:pPr>
      <w:r w:rsidRPr="00C37E49">
        <w:rPr>
          <w:rFonts w:ascii="宋体" w:eastAsia="宋体" w:hAnsi="宋体" w:cs="宋体" w:hint="eastAsia"/>
          <w:kern w:val="0"/>
          <w:sz w:val="28"/>
          <w:szCs w:val="28"/>
        </w:rPr>
        <w:t xml:space="preserve"> </w:t>
      </w:r>
      <w:r w:rsidR="00C37E49">
        <w:rPr>
          <w:rFonts w:ascii="宋体" w:eastAsia="宋体" w:hAnsi="宋体" w:cs="宋体"/>
          <w:kern w:val="0"/>
          <w:sz w:val="28"/>
          <w:szCs w:val="28"/>
        </w:rPr>
        <w:t xml:space="preserve">               </w:t>
      </w:r>
      <w:r w:rsidRPr="00C37E49">
        <w:rPr>
          <w:rFonts w:ascii="宋体" w:eastAsia="宋体" w:hAnsi="宋体" w:cs="宋体" w:hint="eastAsia"/>
          <w:kern w:val="0"/>
          <w:sz w:val="28"/>
          <w:szCs w:val="28"/>
        </w:rPr>
        <w:t>图三是德语句子和单词翻译成中文后的结果</w:t>
      </w:r>
    </w:p>
    <w:p w:rsidR="00EE50A8" w:rsidRPr="00C37E49" w:rsidRDefault="00C37E49" w:rsidP="00E92EFB">
      <w:pPr>
        <w:widowControl/>
        <w:jc w:val="left"/>
        <w:rPr>
          <w:rFonts w:ascii="宋体" w:eastAsia="宋体" w:hAnsi="宋体" w:cs="宋体" w:hint="eastAsia"/>
          <w:kern w:val="0"/>
          <w:sz w:val="28"/>
          <w:szCs w:val="28"/>
        </w:rPr>
      </w:pPr>
      <w:r w:rsidRPr="00C37E49">
        <w:rPr>
          <w:rFonts w:ascii="宋体" w:eastAsia="宋体" w:hAnsi="宋体" w:cs="宋体"/>
          <w:kern w:val="0"/>
          <w:sz w:val="28"/>
          <w:szCs w:val="28"/>
        </w:rPr>
        <w:tab/>
      </w:r>
      <w:r w:rsidRPr="00C37E49">
        <w:rPr>
          <w:rFonts w:ascii="宋体" w:eastAsia="宋体" w:hAnsi="宋体" w:cs="宋体"/>
          <w:kern w:val="0"/>
          <w:sz w:val="28"/>
          <w:szCs w:val="28"/>
        </w:rPr>
        <w:tab/>
      </w:r>
      <w:r w:rsidRPr="00C37E49">
        <w:rPr>
          <w:rFonts w:ascii="宋体" w:eastAsia="宋体" w:hAnsi="宋体" w:cs="宋体"/>
          <w:kern w:val="0"/>
          <w:sz w:val="28"/>
          <w:szCs w:val="28"/>
        </w:rPr>
        <w:tab/>
      </w:r>
      <w:r w:rsidRPr="00C37E49">
        <w:rPr>
          <w:rFonts w:ascii="宋体" w:eastAsia="宋体" w:hAnsi="宋体" w:cs="宋体"/>
          <w:kern w:val="0"/>
          <w:sz w:val="28"/>
          <w:szCs w:val="28"/>
        </w:rPr>
        <w:tab/>
        <w:t xml:space="preserve">  </w:t>
      </w:r>
      <w:r>
        <w:rPr>
          <w:rFonts w:ascii="宋体" w:eastAsia="宋体" w:hAnsi="宋体" w:cs="宋体"/>
          <w:kern w:val="0"/>
          <w:sz w:val="28"/>
          <w:szCs w:val="28"/>
        </w:rPr>
        <w:tab/>
        <w:t xml:space="preserve"> </w:t>
      </w:r>
      <w:r>
        <w:rPr>
          <w:rFonts w:ascii="宋体" w:eastAsia="宋体" w:hAnsi="宋体" w:cs="宋体" w:hint="eastAsia"/>
          <w:kern w:val="0"/>
          <w:sz w:val="28"/>
          <w:szCs w:val="28"/>
        </w:rPr>
        <w:t>图四</w:t>
      </w:r>
      <w:bookmarkStart w:id="0" w:name="_GoBack"/>
      <w:bookmarkEnd w:id="0"/>
      <w:r w:rsidRPr="00C37E49">
        <w:rPr>
          <w:rFonts w:ascii="宋体" w:eastAsia="宋体" w:hAnsi="宋体" w:cs="宋体" w:hint="eastAsia"/>
          <w:kern w:val="0"/>
          <w:sz w:val="28"/>
          <w:szCs w:val="28"/>
        </w:rPr>
        <w:t>是德语句子和单词翻译成中文后的结果</w:t>
      </w:r>
    </w:p>
    <w:p w:rsidR="00E92EFB" w:rsidRDefault="00E92EFB" w:rsidP="00E92EF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85385" cy="88633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rsidR="00C85270" w:rsidRPr="00E92EFB" w:rsidRDefault="00C85270" w:rsidP="00E92EFB">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extent cx="4985385" cy="886333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8">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rsidR="00C85270" w:rsidRDefault="00C85270">
      <w:pPr>
        <w:rPr>
          <w:sz w:val="36"/>
          <w:szCs w:val="36"/>
        </w:rPr>
      </w:pPr>
      <w:r>
        <w:rPr>
          <w:noProof/>
          <w:sz w:val="36"/>
          <w:szCs w:val="36"/>
        </w:rPr>
        <w:lastRenderedPageBreak/>
        <w:drawing>
          <wp:inline distT="0" distB="0" distL="0" distR="0">
            <wp:extent cx="4985385" cy="88633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rsidR="00E92EFB" w:rsidRPr="002B3BC0" w:rsidRDefault="00C85270">
      <w:pPr>
        <w:rPr>
          <w:sz w:val="36"/>
          <w:szCs w:val="36"/>
        </w:rPr>
      </w:pPr>
      <w:r>
        <w:rPr>
          <w:noProof/>
          <w:sz w:val="36"/>
          <w:szCs w:val="36"/>
        </w:rPr>
        <w:lastRenderedPageBreak/>
        <w:drawing>
          <wp:inline distT="0" distB="0" distL="0" distR="0">
            <wp:extent cx="4985385" cy="886333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sectPr w:rsidR="00E92EFB" w:rsidRPr="002B3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14" w:rsidRDefault="004A7E14" w:rsidP="00EE50A8">
      <w:r>
        <w:separator/>
      </w:r>
    </w:p>
  </w:endnote>
  <w:endnote w:type="continuationSeparator" w:id="0">
    <w:p w:rsidR="004A7E14" w:rsidRDefault="004A7E14" w:rsidP="00EE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14" w:rsidRDefault="004A7E14" w:rsidP="00EE50A8">
      <w:r>
        <w:separator/>
      </w:r>
    </w:p>
  </w:footnote>
  <w:footnote w:type="continuationSeparator" w:id="0">
    <w:p w:rsidR="004A7E14" w:rsidRDefault="004A7E14" w:rsidP="00EE50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81"/>
    <w:rsid w:val="002B3BC0"/>
    <w:rsid w:val="00492E8A"/>
    <w:rsid w:val="004A7E14"/>
    <w:rsid w:val="004D0A84"/>
    <w:rsid w:val="0085678D"/>
    <w:rsid w:val="008A6278"/>
    <w:rsid w:val="009E3398"/>
    <w:rsid w:val="009F4E31"/>
    <w:rsid w:val="00B27D2E"/>
    <w:rsid w:val="00BC1913"/>
    <w:rsid w:val="00BE7132"/>
    <w:rsid w:val="00C37E49"/>
    <w:rsid w:val="00C85270"/>
    <w:rsid w:val="00CC4E29"/>
    <w:rsid w:val="00E34C81"/>
    <w:rsid w:val="00E92EFB"/>
    <w:rsid w:val="00EE50A8"/>
    <w:rsid w:val="00F241B3"/>
    <w:rsid w:val="00FB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9F99D"/>
  <w15:chartTrackingRefBased/>
  <w15:docId w15:val="{AACDE173-607F-464B-A554-EBA9375E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E2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E50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50A8"/>
    <w:rPr>
      <w:sz w:val="18"/>
      <w:szCs w:val="18"/>
    </w:rPr>
  </w:style>
  <w:style w:type="paragraph" w:styleId="a6">
    <w:name w:val="footer"/>
    <w:basedOn w:val="a"/>
    <w:link w:val="a7"/>
    <w:uiPriority w:val="99"/>
    <w:unhideWhenUsed/>
    <w:rsid w:val="00EE50A8"/>
    <w:pPr>
      <w:tabs>
        <w:tab w:val="center" w:pos="4153"/>
        <w:tab w:val="right" w:pos="8306"/>
      </w:tabs>
      <w:snapToGrid w:val="0"/>
      <w:jc w:val="left"/>
    </w:pPr>
    <w:rPr>
      <w:sz w:val="18"/>
      <w:szCs w:val="18"/>
    </w:rPr>
  </w:style>
  <w:style w:type="character" w:customStyle="1" w:styleId="a7">
    <w:name w:val="页脚 字符"/>
    <w:basedOn w:val="a0"/>
    <w:link w:val="a6"/>
    <w:uiPriority w:val="99"/>
    <w:rsid w:val="00EE50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53891">
      <w:bodyDiv w:val="1"/>
      <w:marLeft w:val="0"/>
      <w:marRight w:val="0"/>
      <w:marTop w:val="0"/>
      <w:marBottom w:val="0"/>
      <w:divBdr>
        <w:top w:val="none" w:sz="0" w:space="0" w:color="auto"/>
        <w:left w:val="none" w:sz="0" w:space="0" w:color="auto"/>
        <w:bottom w:val="none" w:sz="0" w:space="0" w:color="auto"/>
        <w:right w:val="none" w:sz="0" w:space="0" w:color="auto"/>
      </w:divBdr>
      <w:divsChild>
        <w:div w:id="1936666048">
          <w:marLeft w:val="0"/>
          <w:marRight w:val="0"/>
          <w:marTop w:val="0"/>
          <w:marBottom w:val="0"/>
          <w:divBdr>
            <w:top w:val="none" w:sz="0" w:space="0" w:color="auto"/>
            <w:left w:val="none" w:sz="0" w:space="0" w:color="auto"/>
            <w:bottom w:val="none" w:sz="0" w:space="0" w:color="auto"/>
            <w:right w:val="none" w:sz="0" w:space="0" w:color="auto"/>
          </w:divBdr>
        </w:div>
      </w:divsChild>
    </w:div>
    <w:div w:id="1336570769">
      <w:bodyDiv w:val="1"/>
      <w:marLeft w:val="0"/>
      <w:marRight w:val="0"/>
      <w:marTop w:val="0"/>
      <w:marBottom w:val="0"/>
      <w:divBdr>
        <w:top w:val="none" w:sz="0" w:space="0" w:color="auto"/>
        <w:left w:val="none" w:sz="0" w:space="0" w:color="auto"/>
        <w:bottom w:val="none" w:sz="0" w:space="0" w:color="auto"/>
        <w:right w:val="none" w:sz="0" w:space="0" w:color="auto"/>
      </w:divBdr>
    </w:div>
    <w:div w:id="1552182018">
      <w:bodyDiv w:val="1"/>
      <w:marLeft w:val="0"/>
      <w:marRight w:val="0"/>
      <w:marTop w:val="0"/>
      <w:marBottom w:val="0"/>
      <w:divBdr>
        <w:top w:val="none" w:sz="0" w:space="0" w:color="auto"/>
        <w:left w:val="none" w:sz="0" w:space="0" w:color="auto"/>
        <w:bottom w:val="none" w:sz="0" w:space="0" w:color="auto"/>
        <w:right w:val="none" w:sz="0" w:space="0" w:color="auto"/>
      </w:divBdr>
      <w:divsChild>
        <w:div w:id="1411732365">
          <w:marLeft w:val="0"/>
          <w:marRight w:val="0"/>
          <w:marTop w:val="0"/>
          <w:marBottom w:val="0"/>
          <w:divBdr>
            <w:top w:val="none" w:sz="0" w:space="0" w:color="auto"/>
            <w:left w:val="none" w:sz="0" w:space="0" w:color="auto"/>
            <w:bottom w:val="none" w:sz="0" w:space="0" w:color="auto"/>
            <w:right w:val="none" w:sz="0" w:space="0" w:color="auto"/>
          </w:divBdr>
        </w:div>
      </w:divsChild>
    </w:div>
    <w:div w:id="1652363738">
      <w:bodyDiv w:val="1"/>
      <w:marLeft w:val="0"/>
      <w:marRight w:val="0"/>
      <w:marTop w:val="0"/>
      <w:marBottom w:val="0"/>
      <w:divBdr>
        <w:top w:val="none" w:sz="0" w:space="0" w:color="auto"/>
        <w:left w:val="none" w:sz="0" w:space="0" w:color="auto"/>
        <w:bottom w:val="none" w:sz="0" w:space="0" w:color="auto"/>
        <w:right w:val="none" w:sz="0" w:space="0" w:color="auto"/>
      </w:divBdr>
      <w:divsChild>
        <w:div w:id="143328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志衡</dc:creator>
  <cp:keywords/>
  <dc:description/>
  <cp:lastModifiedBy>牛 志衡</cp:lastModifiedBy>
  <cp:revision>11</cp:revision>
  <dcterms:created xsi:type="dcterms:W3CDTF">2018-09-05T12:52:00Z</dcterms:created>
  <dcterms:modified xsi:type="dcterms:W3CDTF">2018-09-09T10:03:00Z</dcterms:modified>
</cp:coreProperties>
</file>