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E9A4" w14:textId="0957FE03" w:rsidR="000E1719" w:rsidRDefault="000E1719" w:rsidP="000E1719">
      <w:pPr>
        <w:jc w:val="center"/>
        <w:rPr>
          <w:rFonts w:ascii="Arial" w:hAnsi="Arial" w:cs="Arial"/>
          <w:b/>
          <w:bCs/>
        </w:rPr>
      </w:pPr>
      <w:r>
        <w:rPr>
          <w:rFonts w:ascii="Arial" w:hAnsi="Arial" w:cs="Arial"/>
          <w:b/>
          <w:bCs/>
        </w:rPr>
        <w:t xml:space="preserve">Module 5: </w:t>
      </w:r>
      <w:r w:rsidRPr="000E1719">
        <w:rPr>
          <w:rFonts w:ascii="Arial" w:hAnsi="Arial" w:cs="Arial"/>
          <w:b/>
          <w:bCs/>
        </w:rPr>
        <w:t>Software Assurance + Secure SQL (SQLi Defense) Assignment</w:t>
      </w:r>
    </w:p>
    <w:p w14:paraId="7A4B193B" w14:textId="77777777" w:rsidR="000E1719" w:rsidRDefault="000E1719" w:rsidP="000E1719">
      <w:pPr>
        <w:rPr>
          <w:rFonts w:ascii="Arial" w:hAnsi="Arial" w:cs="Arial"/>
          <w:b/>
          <w:bCs/>
        </w:rPr>
      </w:pPr>
    </w:p>
    <w:p w14:paraId="13BD45D3" w14:textId="3BDAFC93" w:rsidR="000E1719" w:rsidRPr="000E1719" w:rsidRDefault="000E1719" w:rsidP="000E1719">
      <w:pPr>
        <w:rPr>
          <w:rFonts w:ascii="Arial" w:hAnsi="Arial" w:cs="Arial"/>
          <w:b/>
          <w:bCs/>
        </w:rPr>
      </w:pPr>
      <w:r w:rsidRPr="000E1719">
        <w:rPr>
          <w:rFonts w:ascii="Arial" w:hAnsi="Arial" w:cs="Arial"/>
          <w:b/>
          <w:bCs/>
        </w:rPr>
        <w:t>Fresh Install Instructions</w:t>
      </w:r>
    </w:p>
    <w:p w14:paraId="463CAB24" w14:textId="66169B68" w:rsidR="000E1719" w:rsidRPr="000E1719" w:rsidRDefault="000E1719" w:rsidP="000E1719">
      <w:pPr>
        <w:rPr>
          <w:rFonts w:ascii="Arial" w:hAnsi="Arial" w:cs="Arial"/>
        </w:rPr>
      </w:pPr>
      <w:r w:rsidRPr="000E1719">
        <w:rPr>
          <w:rFonts w:ascii="Arial" w:hAnsi="Arial" w:cs="Arial"/>
        </w:rPr>
        <w:t xml:space="preserve">This project supports two reproducible installation methods: standard pip with virtual environments, and </w:t>
      </w:r>
      <w:proofErr w:type="spellStart"/>
      <w:r w:rsidRPr="000E1719">
        <w:rPr>
          <w:rFonts w:ascii="Arial" w:hAnsi="Arial" w:cs="Arial"/>
        </w:rPr>
        <w:t>uv</w:t>
      </w:r>
      <w:proofErr w:type="spellEnd"/>
      <w:r w:rsidRPr="000E1719">
        <w:rPr>
          <w:rFonts w:ascii="Arial" w:hAnsi="Arial" w:cs="Arial"/>
        </w:rPr>
        <w:t xml:space="preserve"> for deterministic dependency syncing.</w:t>
      </w:r>
    </w:p>
    <w:p w14:paraId="2B758B94" w14:textId="336354E3" w:rsidR="000E1719" w:rsidRPr="000E1719" w:rsidRDefault="000E1719" w:rsidP="000E1719">
      <w:pPr>
        <w:rPr>
          <w:rFonts w:ascii="Arial" w:hAnsi="Arial" w:cs="Arial"/>
          <w:u w:val="single"/>
        </w:rPr>
      </w:pPr>
      <w:r w:rsidRPr="000E1719">
        <w:rPr>
          <w:rFonts w:ascii="Arial" w:hAnsi="Arial" w:cs="Arial"/>
          <w:u w:val="single"/>
        </w:rPr>
        <w:t>pip + virtual env</w:t>
      </w:r>
    </w:p>
    <w:p w14:paraId="577877EB" w14:textId="77777777" w:rsidR="000E1719" w:rsidRPr="000E1719" w:rsidRDefault="000E1719" w:rsidP="000E1719">
      <w:pPr>
        <w:rPr>
          <w:rFonts w:ascii="Arial" w:hAnsi="Arial" w:cs="Arial"/>
        </w:rPr>
      </w:pPr>
      <w:r w:rsidRPr="000E1719">
        <w:rPr>
          <w:rFonts w:ascii="Arial" w:hAnsi="Arial" w:cs="Arial"/>
        </w:rPr>
        <w:t>Create and activate a virtual environment, then install dependencies and the project:</w:t>
      </w:r>
    </w:p>
    <w:p w14:paraId="490C1735" w14:textId="77777777" w:rsidR="000E1719" w:rsidRPr="000E1719" w:rsidRDefault="000E1719" w:rsidP="000E1719">
      <w:pPr>
        <w:ind w:left="720"/>
        <w:rPr>
          <w:rFonts w:ascii="Arial" w:hAnsi="Arial" w:cs="Arial"/>
        </w:rPr>
      </w:pPr>
      <w:r w:rsidRPr="000E1719">
        <w:rPr>
          <w:rFonts w:ascii="Arial" w:hAnsi="Arial" w:cs="Arial"/>
        </w:rPr>
        <w:t xml:space="preserve">python -m </w:t>
      </w:r>
      <w:proofErr w:type="spellStart"/>
      <w:proofErr w:type="gramStart"/>
      <w:r w:rsidRPr="000E1719">
        <w:rPr>
          <w:rFonts w:ascii="Arial" w:hAnsi="Arial" w:cs="Arial"/>
        </w:rPr>
        <w:t>venv</w:t>
      </w:r>
      <w:proofErr w:type="spellEnd"/>
      <w:r w:rsidRPr="000E1719">
        <w:rPr>
          <w:rFonts w:ascii="Arial" w:hAnsi="Arial" w:cs="Arial"/>
        </w:rPr>
        <w:t xml:space="preserve"> .</w:t>
      </w:r>
      <w:proofErr w:type="spellStart"/>
      <w:r w:rsidRPr="000E1719">
        <w:rPr>
          <w:rFonts w:ascii="Arial" w:hAnsi="Arial" w:cs="Arial"/>
        </w:rPr>
        <w:t>venv</w:t>
      </w:r>
      <w:proofErr w:type="spellEnd"/>
      <w:proofErr w:type="gramEnd"/>
    </w:p>
    <w:p w14:paraId="6FE33440" w14:textId="77777777" w:rsidR="000E1719" w:rsidRPr="000E1719" w:rsidRDefault="000E1719" w:rsidP="000E1719">
      <w:pPr>
        <w:ind w:left="720"/>
        <w:rPr>
          <w:rFonts w:ascii="Arial" w:hAnsi="Arial" w:cs="Arial"/>
        </w:rPr>
      </w:pPr>
      <w:proofErr w:type="gramStart"/>
      <w:r w:rsidRPr="000E1719">
        <w:rPr>
          <w:rFonts w:ascii="Arial" w:hAnsi="Arial" w:cs="Arial"/>
        </w:rPr>
        <w:t>source .</w:t>
      </w:r>
      <w:proofErr w:type="spellStart"/>
      <w:r w:rsidRPr="000E1719">
        <w:rPr>
          <w:rFonts w:ascii="Arial" w:hAnsi="Arial" w:cs="Arial"/>
        </w:rPr>
        <w:t>venv</w:t>
      </w:r>
      <w:proofErr w:type="spellEnd"/>
      <w:proofErr w:type="gramEnd"/>
      <w:r w:rsidRPr="000E1719">
        <w:rPr>
          <w:rFonts w:ascii="Arial" w:hAnsi="Arial" w:cs="Arial"/>
        </w:rPr>
        <w:t>/bin/activate</w:t>
      </w:r>
    </w:p>
    <w:p w14:paraId="7A587FF2" w14:textId="77777777" w:rsidR="000E1719" w:rsidRPr="000E1719" w:rsidRDefault="000E1719" w:rsidP="000E1719">
      <w:pPr>
        <w:ind w:left="720"/>
        <w:rPr>
          <w:rFonts w:ascii="Arial" w:hAnsi="Arial" w:cs="Arial"/>
        </w:rPr>
      </w:pPr>
      <w:r w:rsidRPr="000E1719">
        <w:rPr>
          <w:rFonts w:ascii="Arial" w:hAnsi="Arial" w:cs="Arial"/>
        </w:rPr>
        <w:t>pip install -r requirements.txt</w:t>
      </w:r>
    </w:p>
    <w:p w14:paraId="30315B21" w14:textId="77777777" w:rsidR="000E1719" w:rsidRPr="000E1719" w:rsidRDefault="000E1719" w:rsidP="000E1719">
      <w:pPr>
        <w:ind w:left="720"/>
        <w:rPr>
          <w:rFonts w:ascii="Arial" w:hAnsi="Arial" w:cs="Arial"/>
        </w:rPr>
      </w:pPr>
      <w:r w:rsidRPr="000E1719">
        <w:rPr>
          <w:rFonts w:ascii="Arial" w:hAnsi="Arial" w:cs="Arial"/>
        </w:rPr>
        <w:t>pip install -</w:t>
      </w:r>
      <w:proofErr w:type="gramStart"/>
      <w:r w:rsidRPr="000E1719">
        <w:rPr>
          <w:rFonts w:ascii="Arial" w:hAnsi="Arial" w:cs="Arial"/>
        </w:rPr>
        <w:t>e .</w:t>
      </w:r>
      <w:proofErr w:type="gramEnd"/>
    </w:p>
    <w:p w14:paraId="2401F8A3" w14:textId="77777777" w:rsidR="000E1719" w:rsidRDefault="000E1719" w:rsidP="000E1719">
      <w:pPr>
        <w:ind w:left="720"/>
        <w:rPr>
          <w:rFonts w:ascii="Arial" w:hAnsi="Arial" w:cs="Arial"/>
        </w:rPr>
      </w:pPr>
      <w:r w:rsidRPr="000E1719">
        <w:rPr>
          <w:rFonts w:ascii="Arial" w:hAnsi="Arial" w:cs="Arial"/>
        </w:rPr>
        <w:t xml:space="preserve">python -m </w:t>
      </w:r>
      <w:proofErr w:type="spellStart"/>
      <w:r w:rsidRPr="000E1719">
        <w:rPr>
          <w:rFonts w:ascii="Arial" w:hAnsi="Arial" w:cs="Arial"/>
        </w:rPr>
        <w:t>src.app</w:t>
      </w:r>
      <w:proofErr w:type="spellEnd"/>
    </w:p>
    <w:p w14:paraId="742D4C90" w14:textId="3F225ACB" w:rsidR="000E1719" w:rsidRPr="000E1719" w:rsidRDefault="000E1719" w:rsidP="000E1719">
      <w:pPr>
        <w:rPr>
          <w:rFonts w:ascii="Arial" w:hAnsi="Arial" w:cs="Arial"/>
        </w:rPr>
      </w:pPr>
      <w:r w:rsidRPr="000E1719">
        <w:rPr>
          <w:rFonts w:ascii="Arial" w:hAnsi="Arial" w:cs="Arial"/>
        </w:rPr>
        <w:t>This method demonstrates a standard Python workflow compatible with most environments and CI systems.</w:t>
      </w:r>
    </w:p>
    <w:p w14:paraId="2C229C9C" w14:textId="75531ED0" w:rsidR="000E1719" w:rsidRPr="000E1719" w:rsidRDefault="000E1719" w:rsidP="000E1719">
      <w:pPr>
        <w:rPr>
          <w:rFonts w:ascii="Arial" w:hAnsi="Arial" w:cs="Arial"/>
          <w:u w:val="single"/>
        </w:rPr>
      </w:pPr>
      <w:proofErr w:type="spellStart"/>
      <w:r w:rsidRPr="000E1719">
        <w:rPr>
          <w:rFonts w:ascii="Arial" w:hAnsi="Arial" w:cs="Arial"/>
          <w:u w:val="single"/>
        </w:rPr>
        <w:t>uv</w:t>
      </w:r>
      <w:proofErr w:type="spellEnd"/>
      <w:r w:rsidRPr="000E1719">
        <w:rPr>
          <w:rFonts w:ascii="Arial" w:hAnsi="Arial" w:cs="Arial"/>
          <w:u w:val="single"/>
        </w:rPr>
        <w:t xml:space="preserve"> (recommended alternative)</w:t>
      </w:r>
    </w:p>
    <w:p w14:paraId="46DEDAAC" w14:textId="77777777" w:rsidR="000E1719" w:rsidRPr="000E1719" w:rsidRDefault="000E1719" w:rsidP="000E1719">
      <w:pPr>
        <w:rPr>
          <w:rFonts w:ascii="Arial" w:hAnsi="Arial" w:cs="Arial"/>
        </w:rPr>
      </w:pPr>
      <w:proofErr w:type="spellStart"/>
      <w:r w:rsidRPr="000E1719">
        <w:rPr>
          <w:rFonts w:ascii="Arial" w:hAnsi="Arial" w:cs="Arial"/>
        </w:rPr>
        <w:t>uv</w:t>
      </w:r>
      <w:proofErr w:type="spellEnd"/>
      <w:r w:rsidRPr="000E1719">
        <w:rPr>
          <w:rFonts w:ascii="Arial" w:hAnsi="Arial" w:cs="Arial"/>
        </w:rPr>
        <w:t xml:space="preserve"> provides faster, deterministic installs by syncing the environment exactly to the requirements file.</w:t>
      </w:r>
    </w:p>
    <w:p w14:paraId="5BFFF2DF" w14:textId="77777777" w:rsidR="000E1719" w:rsidRPr="000E1719" w:rsidRDefault="000E1719" w:rsidP="000E1719">
      <w:pPr>
        <w:ind w:left="720"/>
        <w:rPr>
          <w:rFonts w:ascii="Arial" w:hAnsi="Arial" w:cs="Arial"/>
        </w:rPr>
      </w:pPr>
      <w:proofErr w:type="spellStart"/>
      <w:r w:rsidRPr="000E1719">
        <w:rPr>
          <w:rFonts w:ascii="Arial" w:hAnsi="Arial" w:cs="Arial"/>
        </w:rPr>
        <w:t>uv</w:t>
      </w:r>
      <w:proofErr w:type="spellEnd"/>
      <w:r w:rsidRPr="000E1719">
        <w:rPr>
          <w:rFonts w:ascii="Arial" w:hAnsi="Arial" w:cs="Arial"/>
        </w:rPr>
        <w:t xml:space="preserve"> </w:t>
      </w:r>
      <w:proofErr w:type="spellStart"/>
      <w:r w:rsidRPr="000E1719">
        <w:rPr>
          <w:rFonts w:ascii="Arial" w:hAnsi="Arial" w:cs="Arial"/>
        </w:rPr>
        <w:t>venv</w:t>
      </w:r>
      <w:proofErr w:type="spellEnd"/>
    </w:p>
    <w:p w14:paraId="051547BB" w14:textId="77777777" w:rsidR="000E1719" w:rsidRPr="000E1719" w:rsidRDefault="000E1719" w:rsidP="000E1719">
      <w:pPr>
        <w:ind w:left="720"/>
        <w:rPr>
          <w:rFonts w:ascii="Arial" w:hAnsi="Arial" w:cs="Arial"/>
        </w:rPr>
      </w:pPr>
      <w:proofErr w:type="gramStart"/>
      <w:r w:rsidRPr="000E1719">
        <w:rPr>
          <w:rFonts w:ascii="Arial" w:hAnsi="Arial" w:cs="Arial"/>
        </w:rPr>
        <w:t>source .</w:t>
      </w:r>
      <w:proofErr w:type="spellStart"/>
      <w:r w:rsidRPr="000E1719">
        <w:rPr>
          <w:rFonts w:ascii="Arial" w:hAnsi="Arial" w:cs="Arial"/>
        </w:rPr>
        <w:t>venv</w:t>
      </w:r>
      <w:proofErr w:type="spellEnd"/>
      <w:proofErr w:type="gramEnd"/>
      <w:r w:rsidRPr="000E1719">
        <w:rPr>
          <w:rFonts w:ascii="Arial" w:hAnsi="Arial" w:cs="Arial"/>
        </w:rPr>
        <w:t>/bin/activate</w:t>
      </w:r>
    </w:p>
    <w:p w14:paraId="1C6D87EF" w14:textId="77777777" w:rsidR="000E1719" w:rsidRPr="000E1719" w:rsidRDefault="000E1719" w:rsidP="000E1719">
      <w:pPr>
        <w:ind w:left="720"/>
        <w:rPr>
          <w:rFonts w:ascii="Arial" w:hAnsi="Arial" w:cs="Arial"/>
        </w:rPr>
      </w:pPr>
      <w:proofErr w:type="spellStart"/>
      <w:r w:rsidRPr="000E1719">
        <w:rPr>
          <w:rFonts w:ascii="Arial" w:hAnsi="Arial" w:cs="Arial"/>
        </w:rPr>
        <w:t>uv</w:t>
      </w:r>
      <w:proofErr w:type="spellEnd"/>
      <w:r w:rsidRPr="000E1719">
        <w:rPr>
          <w:rFonts w:ascii="Arial" w:hAnsi="Arial" w:cs="Arial"/>
        </w:rPr>
        <w:t xml:space="preserve"> pip sync requirements.txt</w:t>
      </w:r>
    </w:p>
    <w:p w14:paraId="31049BBD" w14:textId="77777777" w:rsidR="000E1719" w:rsidRPr="000E1719" w:rsidRDefault="000E1719" w:rsidP="000E1719">
      <w:pPr>
        <w:ind w:left="720"/>
        <w:rPr>
          <w:rFonts w:ascii="Arial" w:hAnsi="Arial" w:cs="Arial"/>
        </w:rPr>
      </w:pPr>
      <w:r w:rsidRPr="000E1719">
        <w:rPr>
          <w:rFonts w:ascii="Arial" w:hAnsi="Arial" w:cs="Arial"/>
        </w:rPr>
        <w:t>pip install -</w:t>
      </w:r>
      <w:proofErr w:type="gramStart"/>
      <w:r w:rsidRPr="000E1719">
        <w:rPr>
          <w:rFonts w:ascii="Arial" w:hAnsi="Arial" w:cs="Arial"/>
        </w:rPr>
        <w:t>e .</w:t>
      </w:r>
      <w:proofErr w:type="gramEnd"/>
    </w:p>
    <w:p w14:paraId="372B31C4" w14:textId="77777777" w:rsidR="000E1719" w:rsidRDefault="000E1719" w:rsidP="000E1719">
      <w:pPr>
        <w:ind w:left="720"/>
        <w:rPr>
          <w:rFonts w:ascii="Arial" w:hAnsi="Arial" w:cs="Arial"/>
        </w:rPr>
      </w:pPr>
      <w:r w:rsidRPr="000E1719">
        <w:rPr>
          <w:rFonts w:ascii="Arial" w:hAnsi="Arial" w:cs="Arial"/>
        </w:rPr>
        <w:t xml:space="preserve">python -m </w:t>
      </w:r>
      <w:proofErr w:type="spellStart"/>
      <w:r w:rsidRPr="000E1719">
        <w:rPr>
          <w:rFonts w:ascii="Arial" w:hAnsi="Arial" w:cs="Arial"/>
        </w:rPr>
        <w:t>src.app</w:t>
      </w:r>
      <w:proofErr w:type="spellEnd"/>
    </w:p>
    <w:p w14:paraId="128A0CD0" w14:textId="1D50932F" w:rsidR="000E1719" w:rsidRDefault="000E1719" w:rsidP="000E1719">
      <w:pPr>
        <w:rPr>
          <w:rFonts w:ascii="Arial" w:hAnsi="Arial" w:cs="Arial"/>
        </w:rPr>
      </w:pPr>
      <w:r w:rsidRPr="000E1719">
        <w:rPr>
          <w:rFonts w:ascii="Arial" w:hAnsi="Arial" w:cs="Arial"/>
        </w:rPr>
        <w:t xml:space="preserve">Using </w:t>
      </w:r>
      <w:proofErr w:type="spellStart"/>
      <w:r w:rsidRPr="000E1719">
        <w:rPr>
          <w:rFonts w:ascii="Arial" w:hAnsi="Arial" w:cs="Arial"/>
        </w:rPr>
        <w:t>uv</w:t>
      </w:r>
      <w:proofErr w:type="spellEnd"/>
      <w:r w:rsidRPr="000E1719">
        <w:rPr>
          <w:rFonts w:ascii="Arial" w:hAnsi="Arial" w:cs="Arial"/>
        </w:rPr>
        <w:t xml:space="preserve"> ensures the environment matches requirements.txt exactly, improving reproducibility and reducing “works on my machine” issues.</w:t>
      </w:r>
    </w:p>
    <w:p w14:paraId="1A089819" w14:textId="3D1EA44E" w:rsidR="004B0E4D" w:rsidRPr="000E1719" w:rsidRDefault="004B0E4D" w:rsidP="000E1719">
      <w:pPr>
        <w:rPr>
          <w:rFonts w:ascii="Arial" w:hAnsi="Arial" w:cs="Arial"/>
        </w:rPr>
      </w:pPr>
      <w:r w:rsidRPr="004B0E4D">
        <w:rPr>
          <w:rFonts w:ascii="Arial" w:hAnsi="Arial" w:cs="Arial"/>
          <w:b/>
          <w:bCs/>
        </w:rPr>
        <w:t>Note:</w:t>
      </w:r>
      <w:r w:rsidRPr="004B0E4D">
        <w:rPr>
          <w:rFonts w:ascii="Arial" w:hAnsi="Arial" w:cs="Arial"/>
        </w:rPr>
        <w:t xml:space="preserve"> PostgreSQL database creation and least-privilege user setup are documented in the project README. </w:t>
      </w:r>
    </w:p>
    <w:p w14:paraId="45D3BAB0" w14:textId="77777777" w:rsidR="004B0E4D" w:rsidRDefault="004B0E4D" w:rsidP="004B0E4D">
      <w:pPr>
        <w:rPr>
          <w:rFonts w:ascii="Arial" w:hAnsi="Arial" w:cs="Arial"/>
          <w:b/>
          <w:bCs/>
        </w:rPr>
      </w:pPr>
    </w:p>
    <w:p w14:paraId="34DC9E0D" w14:textId="77777777" w:rsidR="004B0E4D" w:rsidRDefault="004B0E4D" w:rsidP="004B0E4D">
      <w:pPr>
        <w:rPr>
          <w:rFonts w:ascii="Arial" w:hAnsi="Arial" w:cs="Arial"/>
          <w:b/>
          <w:bCs/>
        </w:rPr>
      </w:pPr>
    </w:p>
    <w:p w14:paraId="651E9631" w14:textId="77777777" w:rsidR="004B0E4D" w:rsidRDefault="004B0E4D" w:rsidP="004B0E4D">
      <w:pPr>
        <w:rPr>
          <w:rFonts w:ascii="Arial" w:hAnsi="Arial" w:cs="Arial"/>
          <w:b/>
          <w:bCs/>
        </w:rPr>
      </w:pPr>
    </w:p>
    <w:p w14:paraId="22BC2859" w14:textId="0EA82EF8" w:rsidR="004B0E4D" w:rsidRPr="004B0E4D" w:rsidRDefault="004B0E4D" w:rsidP="004B0E4D">
      <w:pPr>
        <w:rPr>
          <w:rFonts w:ascii="Arial" w:hAnsi="Arial" w:cs="Arial"/>
          <w:b/>
          <w:bCs/>
        </w:rPr>
      </w:pPr>
      <w:r w:rsidRPr="004B0E4D">
        <w:rPr>
          <w:rFonts w:ascii="Arial" w:hAnsi="Arial" w:cs="Arial"/>
          <w:b/>
          <w:bCs/>
        </w:rPr>
        <w:lastRenderedPageBreak/>
        <w:t>Step 2: SQL Injection Defenses</w:t>
      </w:r>
    </w:p>
    <w:p w14:paraId="5DB264E3" w14:textId="77777777" w:rsidR="004B0E4D" w:rsidRPr="004B0E4D" w:rsidRDefault="004B0E4D" w:rsidP="004B0E4D">
      <w:pPr>
        <w:rPr>
          <w:rFonts w:ascii="Arial" w:hAnsi="Arial" w:cs="Arial"/>
        </w:rPr>
      </w:pPr>
      <w:r w:rsidRPr="004B0E4D">
        <w:rPr>
          <w:rFonts w:ascii="Arial" w:hAnsi="Arial" w:cs="Arial"/>
        </w:rPr>
        <w:t>This project contains no SQL queries that incorporate runtime user input. The application does not accept request parameters, form data, or JSON payloads that influence SQL execution, and no table names, column names, or SQL fragments are generated dynamically at runtime.</w:t>
      </w:r>
    </w:p>
    <w:p w14:paraId="65735665" w14:textId="6174B52F" w:rsidR="004B0E4D" w:rsidRPr="004B0E4D" w:rsidRDefault="004B0E4D" w:rsidP="004B0E4D">
      <w:pPr>
        <w:rPr>
          <w:rFonts w:ascii="Arial" w:hAnsi="Arial" w:cs="Arial"/>
        </w:rPr>
      </w:pPr>
      <w:r w:rsidRPr="004B0E4D">
        <w:rPr>
          <w:rFonts w:ascii="Arial" w:hAnsi="Arial" w:cs="Arial"/>
        </w:rPr>
        <w:t xml:space="preserve">All SQL statements are executed as static, predefined queries using </w:t>
      </w:r>
      <w:proofErr w:type="spellStart"/>
      <w:r w:rsidRPr="004B0E4D">
        <w:rPr>
          <w:rFonts w:ascii="Arial" w:hAnsi="Arial" w:cs="Arial"/>
        </w:rPr>
        <w:t>psycopg</w:t>
      </w:r>
      <w:proofErr w:type="spellEnd"/>
      <w:r w:rsidRPr="004B0E4D">
        <w:rPr>
          <w:rFonts w:ascii="Arial" w:hAnsi="Arial" w:cs="Arial"/>
        </w:rPr>
        <w:t xml:space="preserve"> parameter binding. The codebase contains no f-strings, string concatenation, </w:t>
      </w:r>
      <w:proofErr w:type="gramStart"/>
      <w:r w:rsidRPr="004B0E4D">
        <w:rPr>
          <w:rFonts w:ascii="Arial" w:hAnsi="Arial" w:cs="Arial"/>
        </w:rPr>
        <w:t>or .format</w:t>
      </w:r>
      <w:proofErr w:type="gramEnd"/>
      <w:r w:rsidRPr="004B0E4D">
        <w:rPr>
          <w:rFonts w:ascii="Arial" w:hAnsi="Arial" w:cs="Arial"/>
        </w:rPr>
        <w:t>() usage in SQL construction, ensuring that user-controlled values are never interpolated into SQL text.</w:t>
      </w:r>
    </w:p>
    <w:p w14:paraId="142200AF" w14:textId="5557AEAE" w:rsidR="004B0E4D" w:rsidRPr="004B0E4D" w:rsidRDefault="004B0E4D" w:rsidP="004B0E4D">
      <w:pPr>
        <w:rPr>
          <w:rFonts w:ascii="Arial" w:hAnsi="Arial" w:cs="Arial"/>
        </w:rPr>
      </w:pPr>
      <w:r w:rsidRPr="004B0E4D">
        <w:rPr>
          <w:rFonts w:ascii="Arial" w:hAnsi="Arial" w:cs="Arial"/>
        </w:rPr>
        <w:t xml:space="preserve">Because no dynamic SQL components exist, </w:t>
      </w:r>
      <w:proofErr w:type="spellStart"/>
      <w:r w:rsidRPr="004B0E4D">
        <w:rPr>
          <w:rFonts w:ascii="Arial" w:hAnsi="Arial" w:cs="Arial"/>
        </w:rPr>
        <w:t>psycopg</w:t>
      </w:r>
      <w:proofErr w:type="spellEnd"/>
      <w:r w:rsidRPr="004B0E4D">
        <w:rPr>
          <w:rFonts w:ascii="Arial" w:hAnsi="Arial" w:cs="Arial"/>
        </w:rPr>
        <w:t xml:space="preserve"> SQL composition helpers (</w:t>
      </w:r>
      <w:proofErr w:type="spellStart"/>
      <w:r w:rsidRPr="004B0E4D">
        <w:rPr>
          <w:rFonts w:ascii="Arial" w:hAnsi="Arial" w:cs="Arial"/>
        </w:rPr>
        <w:t>sql.SQL</w:t>
      </w:r>
      <w:proofErr w:type="spellEnd"/>
      <w:r w:rsidRPr="004B0E4D">
        <w:rPr>
          <w:rFonts w:ascii="Arial" w:hAnsi="Arial" w:cs="Arial"/>
        </w:rPr>
        <w:t xml:space="preserve">, </w:t>
      </w:r>
      <w:proofErr w:type="spellStart"/>
      <w:proofErr w:type="gramStart"/>
      <w:r w:rsidRPr="004B0E4D">
        <w:rPr>
          <w:rFonts w:ascii="Arial" w:hAnsi="Arial" w:cs="Arial"/>
        </w:rPr>
        <w:t>sql.Identifier</w:t>
      </w:r>
      <w:proofErr w:type="spellEnd"/>
      <w:proofErr w:type="gramEnd"/>
      <w:r w:rsidRPr="004B0E4D">
        <w:rPr>
          <w:rFonts w:ascii="Arial" w:hAnsi="Arial" w:cs="Arial"/>
        </w:rPr>
        <w:t xml:space="preserve">, </w:t>
      </w:r>
      <w:proofErr w:type="spellStart"/>
      <w:proofErr w:type="gramStart"/>
      <w:r w:rsidRPr="004B0E4D">
        <w:rPr>
          <w:rFonts w:ascii="Arial" w:hAnsi="Arial" w:cs="Arial"/>
        </w:rPr>
        <w:t>sql.Placeholder</w:t>
      </w:r>
      <w:proofErr w:type="spellEnd"/>
      <w:proofErr w:type="gramEnd"/>
      <w:r w:rsidRPr="004B0E4D">
        <w:rPr>
          <w:rFonts w:ascii="Arial" w:hAnsi="Arial" w:cs="Arial"/>
        </w:rPr>
        <w:t>) are not required in this implementation. Where row-returning analytical queries are used, explicit upper bounds are enforced via LIMIT 5. Aggregate queries intentionally omit LIMIT, as it is semantically meaningless in that context. The internal de-duplication query loads all existing URLs by design to preserve correctness during ETL operations.</w:t>
      </w:r>
    </w:p>
    <w:p w14:paraId="7780F9EF" w14:textId="77777777" w:rsidR="004B0E4D" w:rsidRPr="004B0E4D" w:rsidRDefault="004B0E4D" w:rsidP="004B0E4D">
      <w:pPr>
        <w:rPr>
          <w:rFonts w:ascii="Arial" w:hAnsi="Arial" w:cs="Arial"/>
        </w:rPr>
      </w:pPr>
      <w:r w:rsidRPr="004B0E4D">
        <w:rPr>
          <w:rFonts w:ascii="Arial" w:hAnsi="Arial" w:cs="Arial"/>
        </w:rPr>
        <w:t>As a result, all database access is safe by construction, bounded where appropriate, and resilient to SQL injection or malicious input.</w:t>
      </w:r>
    </w:p>
    <w:p w14:paraId="1B2F0244" w14:textId="7855B378" w:rsidR="004C3B06" w:rsidRPr="004C3B06" w:rsidRDefault="004C3B06" w:rsidP="004C3B06">
      <w:pPr>
        <w:rPr>
          <w:rFonts w:ascii="Arial" w:hAnsi="Arial" w:cs="Arial"/>
          <w:b/>
          <w:bCs/>
        </w:rPr>
      </w:pPr>
      <w:r w:rsidRPr="004C3B06">
        <w:rPr>
          <w:rFonts w:ascii="Arial" w:hAnsi="Arial" w:cs="Arial"/>
          <w:b/>
          <w:bCs/>
        </w:rPr>
        <w:t>Step 3 — Least-Privilege Database Configuration</w:t>
      </w:r>
    </w:p>
    <w:p w14:paraId="671CE8A6" w14:textId="0AD30C34" w:rsidR="004C3B06" w:rsidRPr="004C3B06" w:rsidRDefault="004C3B06" w:rsidP="004C3B06">
      <w:pPr>
        <w:rPr>
          <w:rFonts w:ascii="Arial" w:hAnsi="Arial" w:cs="Arial"/>
        </w:rPr>
      </w:pPr>
      <w:r w:rsidRPr="004C3B06">
        <w:rPr>
          <w:rFonts w:ascii="Arial" w:hAnsi="Arial" w:cs="Arial"/>
        </w:rPr>
        <w:t>Permissions granted (and why)</w:t>
      </w:r>
      <w:r w:rsidR="00982DE5">
        <w:rPr>
          <w:rFonts w:ascii="Arial" w:hAnsi="Arial" w:cs="Arial"/>
        </w:rPr>
        <w:t>:</w:t>
      </w:r>
    </w:p>
    <w:p w14:paraId="7C39939A" w14:textId="5D85F98D" w:rsidR="004C3B06" w:rsidRPr="004C3B06" w:rsidRDefault="004C3B06" w:rsidP="004C3B06">
      <w:pPr>
        <w:rPr>
          <w:rFonts w:ascii="Arial" w:hAnsi="Arial" w:cs="Arial"/>
        </w:rPr>
      </w:pPr>
      <w:r w:rsidRPr="004C3B06">
        <w:rPr>
          <w:rFonts w:ascii="Arial" w:hAnsi="Arial" w:cs="Arial"/>
        </w:rPr>
        <w:t>A dedicated database user (</w:t>
      </w:r>
      <w:proofErr w:type="spellStart"/>
      <w:r w:rsidRPr="004C3B06">
        <w:rPr>
          <w:rFonts w:ascii="Arial" w:hAnsi="Arial" w:cs="Arial"/>
        </w:rPr>
        <w:t>app_user</w:t>
      </w:r>
      <w:proofErr w:type="spellEnd"/>
      <w:r w:rsidRPr="004C3B06">
        <w:rPr>
          <w:rFonts w:ascii="Arial" w:hAnsi="Arial" w:cs="Arial"/>
        </w:rPr>
        <w:t>) was created for the application to enforce the principle of least privilege.</w:t>
      </w:r>
    </w:p>
    <w:p w14:paraId="47E077DA" w14:textId="77777777" w:rsidR="004C3B06" w:rsidRPr="004C3B06" w:rsidRDefault="004C3B06" w:rsidP="004C3B06">
      <w:pPr>
        <w:rPr>
          <w:rFonts w:ascii="Arial" w:hAnsi="Arial" w:cs="Arial"/>
        </w:rPr>
      </w:pPr>
      <w:r w:rsidRPr="004C3B06">
        <w:rPr>
          <w:rFonts w:ascii="Arial" w:hAnsi="Arial" w:cs="Arial"/>
        </w:rPr>
        <w:t>The application requires:</w:t>
      </w:r>
    </w:p>
    <w:p w14:paraId="0962B83F" w14:textId="77777777" w:rsidR="004C3B06" w:rsidRPr="004C3B06" w:rsidRDefault="004C3B06" w:rsidP="004C3B06">
      <w:pPr>
        <w:numPr>
          <w:ilvl w:val="0"/>
          <w:numId w:val="1"/>
        </w:numPr>
        <w:rPr>
          <w:rFonts w:ascii="Arial" w:hAnsi="Arial" w:cs="Arial"/>
        </w:rPr>
      </w:pPr>
      <w:r w:rsidRPr="004C3B06">
        <w:rPr>
          <w:rFonts w:ascii="Arial" w:hAnsi="Arial" w:cs="Arial"/>
        </w:rPr>
        <w:t xml:space="preserve">SELECT access to read existing </w:t>
      </w:r>
      <w:proofErr w:type="spellStart"/>
      <w:r w:rsidRPr="004C3B06">
        <w:rPr>
          <w:rFonts w:ascii="Arial" w:hAnsi="Arial" w:cs="Arial"/>
        </w:rPr>
        <w:t>GradCafe</w:t>
      </w:r>
      <w:proofErr w:type="spellEnd"/>
      <w:r w:rsidRPr="004C3B06">
        <w:rPr>
          <w:rFonts w:ascii="Arial" w:hAnsi="Arial" w:cs="Arial"/>
        </w:rPr>
        <w:t xml:space="preserve"> entries for analysis and de-duplication</w:t>
      </w:r>
    </w:p>
    <w:p w14:paraId="2B42F865" w14:textId="77777777" w:rsidR="004C3B06" w:rsidRPr="004C3B06" w:rsidRDefault="004C3B06" w:rsidP="004C3B06">
      <w:pPr>
        <w:numPr>
          <w:ilvl w:val="0"/>
          <w:numId w:val="1"/>
        </w:numPr>
        <w:rPr>
          <w:rFonts w:ascii="Arial" w:hAnsi="Arial" w:cs="Arial"/>
        </w:rPr>
      </w:pPr>
      <w:r w:rsidRPr="004C3B06">
        <w:rPr>
          <w:rFonts w:ascii="Arial" w:hAnsi="Arial" w:cs="Arial"/>
        </w:rPr>
        <w:t>INSERT access to add newly scraped records</w:t>
      </w:r>
    </w:p>
    <w:p w14:paraId="433FF450" w14:textId="77777777" w:rsidR="004C3B06" w:rsidRPr="004C3B06" w:rsidRDefault="004C3B06" w:rsidP="004C3B06">
      <w:pPr>
        <w:numPr>
          <w:ilvl w:val="0"/>
          <w:numId w:val="1"/>
        </w:numPr>
        <w:rPr>
          <w:rFonts w:ascii="Arial" w:hAnsi="Arial" w:cs="Arial"/>
        </w:rPr>
      </w:pPr>
      <w:r w:rsidRPr="004C3B06">
        <w:rPr>
          <w:rFonts w:ascii="Arial" w:hAnsi="Arial" w:cs="Arial"/>
        </w:rPr>
        <w:t>USAGE on the primary-key sequence to support BIGSERIAL inserts</w:t>
      </w:r>
    </w:p>
    <w:p w14:paraId="317F36AC" w14:textId="77777777" w:rsidR="004C3B06" w:rsidRPr="004C3B06" w:rsidRDefault="004C3B06" w:rsidP="004C3B06">
      <w:pPr>
        <w:rPr>
          <w:rFonts w:ascii="Arial" w:hAnsi="Arial" w:cs="Arial"/>
        </w:rPr>
      </w:pPr>
      <w:r w:rsidRPr="004C3B06">
        <w:rPr>
          <w:rFonts w:ascii="Arial" w:hAnsi="Arial" w:cs="Arial"/>
        </w:rPr>
        <w:t xml:space="preserve">Accordingly, </w:t>
      </w:r>
      <w:proofErr w:type="spellStart"/>
      <w:r w:rsidRPr="004C3B06">
        <w:rPr>
          <w:rFonts w:ascii="Arial" w:hAnsi="Arial" w:cs="Arial"/>
        </w:rPr>
        <w:t>app_user</w:t>
      </w:r>
      <w:proofErr w:type="spellEnd"/>
      <w:r w:rsidRPr="004C3B06">
        <w:rPr>
          <w:rFonts w:ascii="Arial" w:hAnsi="Arial" w:cs="Arial"/>
        </w:rPr>
        <w:t xml:space="preserve"> was granted only:</w:t>
      </w:r>
    </w:p>
    <w:p w14:paraId="78612B10" w14:textId="77777777" w:rsidR="004C3B06" w:rsidRPr="004C3B06" w:rsidRDefault="004C3B06" w:rsidP="004C3B06">
      <w:pPr>
        <w:numPr>
          <w:ilvl w:val="0"/>
          <w:numId w:val="2"/>
        </w:numPr>
        <w:rPr>
          <w:rFonts w:ascii="Arial" w:hAnsi="Arial" w:cs="Arial"/>
        </w:rPr>
      </w:pPr>
      <w:r w:rsidRPr="004C3B06">
        <w:rPr>
          <w:rFonts w:ascii="Arial" w:hAnsi="Arial" w:cs="Arial"/>
        </w:rPr>
        <w:t xml:space="preserve">CONNECT on the </w:t>
      </w:r>
      <w:proofErr w:type="spellStart"/>
      <w:r w:rsidRPr="004C3B06">
        <w:rPr>
          <w:rFonts w:ascii="Arial" w:hAnsi="Arial" w:cs="Arial"/>
        </w:rPr>
        <w:t>gradcafe</w:t>
      </w:r>
      <w:proofErr w:type="spellEnd"/>
      <w:r w:rsidRPr="004C3B06">
        <w:rPr>
          <w:rFonts w:ascii="Arial" w:hAnsi="Arial" w:cs="Arial"/>
        </w:rPr>
        <w:t xml:space="preserve"> database</w:t>
      </w:r>
    </w:p>
    <w:p w14:paraId="42BE0910" w14:textId="77777777" w:rsidR="004C3B06" w:rsidRPr="004C3B06" w:rsidRDefault="004C3B06" w:rsidP="004C3B06">
      <w:pPr>
        <w:numPr>
          <w:ilvl w:val="0"/>
          <w:numId w:val="2"/>
        </w:numPr>
        <w:rPr>
          <w:rFonts w:ascii="Arial" w:hAnsi="Arial" w:cs="Arial"/>
        </w:rPr>
      </w:pPr>
      <w:r w:rsidRPr="004C3B06">
        <w:rPr>
          <w:rFonts w:ascii="Arial" w:hAnsi="Arial" w:cs="Arial"/>
        </w:rPr>
        <w:t>USAGE on the public schema</w:t>
      </w:r>
    </w:p>
    <w:p w14:paraId="0F6E7538" w14:textId="77777777" w:rsidR="004C3B06" w:rsidRPr="004C3B06" w:rsidRDefault="004C3B06" w:rsidP="004C3B06">
      <w:pPr>
        <w:numPr>
          <w:ilvl w:val="0"/>
          <w:numId w:val="2"/>
        </w:numPr>
        <w:rPr>
          <w:rFonts w:ascii="Arial" w:hAnsi="Arial" w:cs="Arial"/>
        </w:rPr>
      </w:pPr>
      <w:r w:rsidRPr="004C3B06">
        <w:rPr>
          <w:rFonts w:ascii="Arial" w:hAnsi="Arial" w:cs="Arial"/>
        </w:rPr>
        <w:t xml:space="preserve">SELECT, INSERT on the </w:t>
      </w:r>
      <w:proofErr w:type="gramStart"/>
      <w:r w:rsidRPr="004C3B06">
        <w:rPr>
          <w:rFonts w:ascii="Arial" w:hAnsi="Arial" w:cs="Arial"/>
        </w:rPr>
        <w:t>applicants</w:t>
      </w:r>
      <w:proofErr w:type="gramEnd"/>
      <w:r w:rsidRPr="004C3B06">
        <w:rPr>
          <w:rFonts w:ascii="Arial" w:hAnsi="Arial" w:cs="Arial"/>
        </w:rPr>
        <w:t xml:space="preserve"> table</w:t>
      </w:r>
    </w:p>
    <w:p w14:paraId="0A79C986" w14:textId="2597B228" w:rsidR="004C3B06" w:rsidRPr="004C3B06" w:rsidRDefault="004C3B06" w:rsidP="004C3B06">
      <w:pPr>
        <w:numPr>
          <w:ilvl w:val="0"/>
          <w:numId w:val="2"/>
        </w:numPr>
        <w:rPr>
          <w:rFonts w:ascii="Arial" w:hAnsi="Arial" w:cs="Arial"/>
        </w:rPr>
      </w:pPr>
      <w:r w:rsidRPr="004C3B06">
        <w:rPr>
          <w:rFonts w:ascii="Arial" w:hAnsi="Arial" w:cs="Arial"/>
        </w:rPr>
        <w:t xml:space="preserve">USAGE on the </w:t>
      </w:r>
      <w:proofErr w:type="spellStart"/>
      <w:r w:rsidRPr="004C3B06">
        <w:rPr>
          <w:rFonts w:ascii="Arial" w:hAnsi="Arial" w:cs="Arial"/>
        </w:rPr>
        <w:t>applicants_p_id_seq</w:t>
      </w:r>
      <w:proofErr w:type="spellEnd"/>
      <w:r w:rsidRPr="004C3B06">
        <w:rPr>
          <w:rFonts w:ascii="Arial" w:hAnsi="Arial" w:cs="Arial"/>
        </w:rPr>
        <w:t xml:space="preserve"> sequence</w:t>
      </w:r>
    </w:p>
    <w:p w14:paraId="6BE07E06" w14:textId="479A5DBB" w:rsidR="004C3B06" w:rsidRPr="004C3B06" w:rsidRDefault="004C3B06" w:rsidP="004C3B06">
      <w:pPr>
        <w:rPr>
          <w:rFonts w:ascii="Arial" w:hAnsi="Arial" w:cs="Arial"/>
        </w:rPr>
      </w:pPr>
      <w:r w:rsidRPr="004C3B06">
        <w:rPr>
          <w:rFonts w:ascii="Arial" w:hAnsi="Arial" w:cs="Arial"/>
        </w:rPr>
        <w:lastRenderedPageBreak/>
        <w:t>The user is not a superuser, does not own any tables, and was not granted UPDATE, DELETE, ALTER, DROP, or schema-level modification privileges.</w:t>
      </w:r>
    </w:p>
    <w:p w14:paraId="1E4F90F6" w14:textId="77777777" w:rsidR="004C3B06" w:rsidRPr="004C3B06" w:rsidRDefault="004C3B06" w:rsidP="004C3B06">
      <w:pPr>
        <w:rPr>
          <w:rFonts w:ascii="Arial" w:hAnsi="Arial" w:cs="Arial"/>
        </w:rPr>
      </w:pPr>
      <w:r w:rsidRPr="004C3B06">
        <w:rPr>
          <w:rFonts w:ascii="Arial" w:hAnsi="Arial" w:cs="Arial"/>
        </w:rPr>
        <w:t>This ensures the application can perform its required read and insert operations while preventing accidental or malicious schema changes.</w:t>
      </w:r>
    </w:p>
    <w:p w14:paraId="041431CA" w14:textId="77777777" w:rsidR="00A11437" w:rsidRPr="00A11437" w:rsidRDefault="00A11437" w:rsidP="00A11437">
      <w:pPr>
        <w:rPr>
          <w:rFonts w:ascii="Arial" w:hAnsi="Arial" w:cs="Arial"/>
        </w:rPr>
      </w:pPr>
      <w:r w:rsidRPr="00A11437">
        <w:rPr>
          <w:rFonts w:ascii="Arial" w:hAnsi="Arial" w:cs="Arial"/>
        </w:rPr>
        <w:t>The following administrative SQL (executed outside the application) was used to configure least-privilege access:</w:t>
      </w:r>
    </w:p>
    <w:p w14:paraId="18A42366" w14:textId="1C0EC891" w:rsidR="00CD0A69" w:rsidRDefault="004C3B06" w:rsidP="00CD0A69">
      <w:pPr>
        <w:ind w:left="720"/>
        <w:rPr>
          <w:rFonts w:ascii="Arial" w:hAnsi="Arial" w:cs="Arial"/>
        </w:rPr>
      </w:pPr>
      <w:r w:rsidRPr="004C3B06">
        <w:rPr>
          <w:rFonts w:ascii="Arial" w:hAnsi="Arial" w:cs="Arial"/>
        </w:rPr>
        <w:t xml:space="preserve">CREATE </w:t>
      </w:r>
      <w:r w:rsidR="00FF2B9B">
        <w:rPr>
          <w:rFonts w:ascii="Arial" w:hAnsi="Arial" w:cs="Arial"/>
        </w:rPr>
        <w:t>ROLE</w:t>
      </w:r>
      <w:r w:rsidRPr="004C3B06">
        <w:rPr>
          <w:rFonts w:ascii="Arial" w:hAnsi="Arial" w:cs="Arial"/>
        </w:rPr>
        <w:t xml:space="preserve"> </w:t>
      </w:r>
      <w:proofErr w:type="spellStart"/>
      <w:r w:rsidRPr="004C3B06">
        <w:rPr>
          <w:rFonts w:ascii="Arial" w:hAnsi="Arial" w:cs="Arial"/>
        </w:rPr>
        <w:t>app_user</w:t>
      </w:r>
      <w:proofErr w:type="spellEnd"/>
      <w:r w:rsidR="00CD0A69">
        <w:rPr>
          <w:rFonts w:ascii="Arial" w:hAnsi="Arial" w:cs="Arial"/>
        </w:rPr>
        <w:t xml:space="preserve"> </w:t>
      </w:r>
      <w:proofErr w:type="gramStart"/>
      <w:r w:rsidR="00CD0A69">
        <w:rPr>
          <w:rFonts w:ascii="Arial" w:hAnsi="Arial" w:cs="Arial"/>
        </w:rPr>
        <w:t>LOGIN</w:t>
      </w:r>
      <w:r w:rsidR="00FF2B9B">
        <w:rPr>
          <w:rFonts w:ascii="Arial" w:hAnsi="Arial" w:cs="Arial"/>
        </w:rPr>
        <w:t>;</w:t>
      </w:r>
      <w:proofErr w:type="gramEnd"/>
    </w:p>
    <w:p w14:paraId="55A6D62F" w14:textId="6D9F704D" w:rsidR="004C3B06" w:rsidRPr="004C3B06" w:rsidRDefault="004C3B06" w:rsidP="00CD0A69">
      <w:pPr>
        <w:ind w:left="720"/>
        <w:rPr>
          <w:rFonts w:ascii="Arial" w:hAnsi="Arial" w:cs="Arial"/>
        </w:rPr>
      </w:pPr>
      <w:r w:rsidRPr="004C3B06">
        <w:rPr>
          <w:rFonts w:ascii="Arial" w:hAnsi="Arial" w:cs="Arial"/>
        </w:rPr>
        <w:t xml:space="preserve">GRANT CONNECT ON DATABASE </w:t>
      </w:r>
      <w:proofErr w:type="spellStart"/>
      <w:r w:rsidRPr="004C3B06">
        <w:rPr>
          <w:rFonts w:ascii="Arial" w:hAnsi="Arial" w:cs="Arial"/>
        </w:rPr>
        <w:t>gradcafe</w:t>
      </w:r>
      <w:proofErr w:type="spellEnd"/>
      <w:r w:rsidRPr="004C3B06">
        <w:rPr>
          <w:rFonts w:ascii="Arial" w:hAnsi="Arial" w:cs="Arial"/>
        </w:rPr>
        <w:t xml:space="preserve"> TO </w:t>
      </w:r>
      <w:proofErr w:type="spellStart"/>
      <w:r w:rsidRPr="004C3B06">
        <w:rPr>
          <w:rFonts w:ascii="Arial" w:hAnsi="Arial" w:cs="Arial"/>
        </w:rPr>
        <w:t>app_</w:t>
      </w:r>
      <w:proofErr w:type="gramStart"/>
      <w:r w:rsidRPr="004C3B06">
        <w:rPr>
          <w:rFonts w:ascii="Arial" w:hAnsi="Arial" w:cs="Arial"/>
        </w:rPr>
        <w:t>user</w:t>
      </w:r>
      <w:proofErr w:type="spellEnd"/>
      <w:r w:rsidRPr="004C3B06">
        <w:rPr>
          <w:rFonts w:ascii="Arial" w:hAnsi="Arial" w:cs="Arial"/>
        </w:rPr>
        <w:t>;</w:t>
      </w:r>
      <w:proofErr w:type="gramEnd"/>
    </w:p>
    <w:p w14:paraId="7C73AA7A" w14:textId="77777777" w:rsidR="004C3B06" w:rsidRPr="004C3B06" w:rsidRDefault="004C3B06" w:rsidP="004C3B06">
      <w:pPr>
        <w:ind w:left="720"/>
        <w:rPr>
          <w:rFonts w:ascii="Arial" w:hAnsi="Arial" w:cs="Arial"/>
        </w:rPr>
      </w:pPr>
      <w:r w:rsidRPr="004C3B06">
        <w:rPr>
          <w:rFonts w:ascii="Arial" w:hAnsi="Arial" w:cs="Arial"/>
        </w:rPr>
        <w:t xml:space="preserve">GRANT USAGE ON SCHEMA public TO </w:t>
      </w:r>
      <w:proofErr w:type="spellStart"/>
      <w:r w:rsidRPr="004C3B06">
        <w:rPr>
          <w:rFonts w:ascii="Arial" w:hAnsi="Arial" w:cs="Arial"/>
        </w:rPr>
        <w:t>app_</w:t>
      </w:r>
      <w:proofErr w:type="gramStart"/>
      <w:r w:rsidRPr="004C3B06">
        <w:rPr>
          <w:rFonts w:ascii="Arial" w:hAnsi="Arial" w:cs="Arial"/>
        </w:rPr>
        <w:t>user</w:t>
      </w:r>
      <w:proofErr w:type="spellEnd"/>
      <w:r w:rsidRPr="004C3B06">
        <w:rPr>
          <w:rFonts w:ascii="Arial" w:hAnsi="Arial" w:cs="Arial"/>
        </w:rPr>
        <w:t>;</w:t>
      </w:r>
      <w:proofErr w:type="gramEnd"/>
    </w:p>
    <w:p w14:paraId="0C43FFA3" w14:textId="79702AFE" w:rsidR="004C3B06" w:rsidRPr="004C3B06" w:rsidRDefault="004C3B06" w:rsidP="00FF2B9B">
      <w:pPr>
        <w:ind w:firstLine="720"/>
        <w:rPr>
          <w:rFonts w:ascii="Arial" w:hAnsi="Arial" w:cs="Arial"/>
        </w:rPr>
      </w:pPr>
      <w:r w:rsidRPr="004C3B06">
        <w:rPr>
          <w:rFonts w:ascii="Arial" w:hAnsi="Arial" w:cs="Arial"/>
        </w:rPr>
        <w:t xml:space="preserve">GRANT SELECT, INSERT ON TABLE </w:t>
      </w:r>
      <w:proofErr w:type="spellStart"/>
      <w:proofErr w:type="gramStart"/>
      <w:r w:rsidR="00CD0A69">
        <w:rPr>
          <w:rFonts w:ascii="Arial" w:hAnsi="Arial" w:cs="Arial"/>
        </w:rPr>
        <w:t>public.</w:t>
      </w:r>
      <w:r w:rsidRPr="004C3B06">
        <w:rPr>
          <w:rFonts w:ascii="Arial" w:hAnsi="Arial" w:cs="Arial"/>
        </w:rPr>
        <w:t>applicants</w:t>
      </w:r>
      <w:proofErr w:type="spellEnd"/>
      <w:proofErr w:type="gramEnd"/>
      <w:r w:rsidRPr="004C3B06">
        <w:rPr>
          <w:rFonts w:ascii="Arial" w:hAnsi="Arial" w:cs="Arial"/>
        </w:rPr>
        <w:t xml:space="preserve"> TO </w:t>
      </w:r>
      <w:proofErr w:type="spellStart"/>
      <w:r w:rsidRPr="004C3B06">
        <w:rPr>
          <w:rFonts w:ascii="Arial" w:hAnsi="Arial" w:cs="Arial"/>
        </w:rPr>
        <w:t>app_</w:t>
      </w:r>
      <w:proofErr w:type="gramStart"/>
      <w:r w:rsidRPr="004C3B06">
        <w:rPr>
          <w:rFonts w:ascii="Arial" w:hAnsi="Arial" w:cs="Arial"/>
        </w:rPr>
        <w:t>user</w:t>
      </w:r>
      <w:proofErr w:type="spellEnd"/>
      <w:r w:rsidRPr="004C3B06">
        <w:rPr>
          <w:rFonts w:ascii="Arial" w:hAnsi="Arial" w:cs="Arial"/>
        </w:rPr>
        <w:t>;</w:t>
      </w:r>
      <w:proofErr w:type="gramEnd"/>
    </w:p>
    <w:p w14:paraId="27B2BE99" w14:textId="569DC0A3" w:rsidR="004C3B06" w:rsidRPr="004C3B06" w:rsidRDefault="004C3B06" w:rsidP="004C3B06">
      <w:pPr>
        <w:ind w:left="720"/>
        <w:rPr>
          <w:rFonts w:ascii="Arial" w:hAnsi="Arial" w:cs="Arial"/>
        </w:rPr>
      </w:pPr>
      <w:r w:rsidRPr="004C3B06">
        <w:rPr>
          <w:rFonts w:ascii="Arial" w:hAnsi="Arial" w:cs="Arial"/>
        </w:rPr>
        <w:t xml:space="preserve">GRANT USAGE ON SEQUENCE </w:t>
      </w:r>
      <w:proofErr w:type="spellStart"/>
      <w:proofErr w:type="gramStart"/>
      <w:r w:rsidR="00CD0A69">
        <w:rPr>
          <w:rFonts w:ascii="Arial" w:hAnsi="Arial" w:cs="Arial"/>
        </w:rPr>
        <w:t>public.</w:t>
      </w:r>
      <w:r w:rsidRPr="004C3B06">
        <w:rPr>
          <w:rFonts w:ascii="Arial" w:hAnsi="Arial" w:cs="Arial"/>
        </w:rPr>
        <w:t>applicants</w:t>
      </w:r>
      <w:proofErr w:type="gramEnd"/>
      <w:r w:rsidRPr="004C3B06">
        <w:rPr>
          <w:rFonts w:ascii="Arial" w:hAnsi="Arial" w:cs="Arial"/>
        </w:rPr>
        <w:t>_p_id_seq</w:t>
      </w:r>
      <w:proofErr w:type="spellEnd"/>
      <w:r w:rsidRPr="004C3B06">
        <w:rPr>
          <w:rFonts w:ascii="Arial" w:hAnsi="Arial" w:cs="Arial"/>
        </w:rPr>
        <w:t xml:space="preserve"> TO </w:t>
      </w:r>
      <w:proofErr w:type="spellStart"/>
      <w:r w:rsidRPr="004C3B06">
        <w:rPr>
          <w:rFonts w:ascii="Arial" w:hAnsi="Arial" w:cs="Arial"/>
        </w:rPr>
        <w:t>app_</w:t>
      </w:r>
      <w:proofErr w:type="gramStart"/>
      <w:r w:rsidRPr="004C3B06">
        <w:rPr>
          <w:rFonts w:ascii="Arial" w:hAnsi="Arial" w:cs="Arial"/>
        </w:rPr>
        <w:t>user</w:t>
      </w:r>
      <w:proofErr w:type="spellEnd"/>
      <w:r w:rsidRPr="004C3B06">
        <w:rPr>
          <w:rFonts w:ascii="Arial" w:hAnsi="Arial" w:cs="Arial"/>
        </w:rPr>
        <w:t>;</w:t>
      </w:r>
      <w:proofErr w:type="gramEnd"/>
    </w:p>
    <w:p w14:paraId="288AA0D3" w14:textId="77777777" w:rsidR="00A11437" w:rsidRDefault="00540DEC" w:rsidP="00A11437">
      <w:pPr>
        <w:rPr>
          <w:rFonts w:ascii="Arial" w:hAnsi="Arial" w:cs="Arial"/>
        </w:rPr>
      </w:pPr>
      <w:r>
        <w:rPr>
          <w:rFonts w:ascii="Arial" w:hAnsi="Arial" w:cs="Arial"/>
          <w:noProof/>
        </w:rPr>
        <w:drawing>
          <wp:anchor distT="0" distB="0" distL="114300" distR="114300" simplePos="0" relativeHeight="251658240" behindDoc="1" locked="0" layoutInCell="1" allowOverlap="1" wp14:anchorId="141FAF0F" wp14:editId="023762AD">
            <wp:simplePos x="0" y="0"/>
            <wp:positionH relativeFrom="column">
              <wp:posOffset>-89535</wp:posOffset>
            </wp:positionH>
            <wp:positionV relativeFrom="paragraph">
              <wp:posOffset>371231</wp:posOffset>
            </wp:positionV>
            <wp:extent cx="5948094" cy="2185416"/>
            <wp:effectExtent l="0" t="0" r="0" b="0"/>
            <wp:wrapTight wrapText="bothSides">
              <wp:wrapPolygon edited="0">
                <wp:start x="0" y="0"/>
                <wp:lineTo x="0" y="21468"/>
                <wp:lineTo x="21538" y="21468"/>
                <wp:lineTo x="21538" y="0"/>
                <wp:lineTo x="0" y="0"/>
              </wp:wrapPolygon>
            </wp:wrapTight>
            <wp:docPr id="90428950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9508" name="Picture 1" descr="A close-up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8094" cy="2185416"/>
                    </a:xfrm>
                    <a:prstGeom prst="rect">
                      <a:avLst/>
                    </a:prstGeom>
                  </pic:spPr>
                </pic:pic>
              </a:graphicData>
            </a:graphic>
            <wp14:sizeRelV relativeFrom="margin">
              <wp14:pctHeight>0</wp14:pctHeight>
            </wp14:sizeRelV>
          </wp:anchor>
        </w:drawing>
      </w:r>
      <w:r w:rsidR="004C3B06">
        <w:rPr>
          <w:rFonts w:ascii="Arial" w:hAnsi="Arial" w:cs="Arial"/>
        </w:rPr>
        <w:t>Here is the screenshot showing the privileges</w:t>
      </w:r>
      <w:r w:rsidR="00375363">
        <w:rPr>
          <w:rFonts w:ascii="Arial" w:hAnsi="Arial" w:cs="Arial"/>
        </w:rPr>
        <w:t xml:space="preserve"> granted:</w:t>
      </w:r>
    </w:p>
    <w:p w14:paraId="05E54AFF" w14:textId="617A3686" w:rsidR="0078199E" w:rsidRPr="0078199E" w:rsidRDefault="0078199E" w:rsidP="00A11437">
      <w:pPr>
        <w:rPr>
          <w:rFonts w:ascii="Arial" w:hAnsi="Arial" w:cs="Arial"/>
        </w:rPr>
      </w:pPr>
      <w:r>
        <w:rPr>
          <w:rFonts w:ascii="Arial" w:hAnsi="Arial" w:cs="Arial"/>
        </w:rPr>
        <w:t>In short, th</w:t>
      </w:r>
      <w:r w:rsidRPr="0078199E">
        <w:rPr>
          <w:rFonts w:ascii="Arial" w:hAnsi="Arial" w:cs="Arial"/>
        </w:rPr>
        <w:t>e application itself is intentionally designed to run with a least-privilege PostgreSQL user (</w:t>
      </w:r>
      <w:proofErr w:type="spellStart"/>
      <w:r w:rsidRPr="0078199E">
        <w:rPr>
          <w:rFonts w:ascii="Arial" w:hAnsi="Arial" w:cs="Arial"/>
        </w:rPr>
        <w:t>app_user</w:t>
      </w:r>
      <w:proofErr w:type="spellEnd"/>
      <w:r w:rsidRPr="0078199E">
        <w:rPr>
          <w:rFonts w:ascii="Arial" w:hAnsi="Arial" w:cs="Arial"/>
        </w:rPr>
        <w:t>) that has no schema-modification privileges. This user is limited to SELECT and INSERT access only, ensuring that the application cannot alter database structure during normal operation.</w:t>
      </w:r>
    </w:p>
    <w:p w14:paraId="5B802760" w14:textId="23468417" w:rsidR="00540DEC" w:rsidRPr="0078199E" w:rsidRDefault="0078199E" w:rsidP="00540DEC">
      <w:pPr>
        <w:rPr>
          <w:rFonts w:ascii="Arial" w:hAnsi="Arial" w:cs="Arial"/>
        </w:rPr>
      </w:pPr>
      <w:r>
        <w:rPr>
          <w:rFonts w:ascii="Arial" w:hAnsi="Arial" w:cs="Arial"/>
        </w:rPr>
        <w:t>However, f</w:t>
      </w:r>
      <w:r w:rsidRPr="0078199E">
        <w:rPr>
          <w:rFonts w:ascii="Arial" w:hAnsi="Arial" w:cs="Arial"/>
        </w:rPr>
        <w:t>or automated testing and continuous integration</w:t>
      </w:r>
      <w:r>
        <w:rPr>
          <w:rFonts w:ascii="Arial" w:hAnsi="Arial" w:cs="Arial"/>
        </w:rPr>
        <w:t xml:space="preserve"> (CI)</w:t>
      </w:r>
      <w:r w:rsidRPr="0078199E">
        <w:rPr>
          <w:rFonts w:ascii="Arial" w:hAnsi="Arial" w:cs="Arial"/>
        </w:rPr>
        <w:t xml:space="preserve">, a separate bootstrap phase is required because CI environments start with an empty database. In this context, an elevated database role is used temporarily to create the required schema and load test data. This bootstrap step is performed </w:t>
      </w:r>
      <w:r w:rsidRPr="0078199E">
        <w:rPr>
          <w:rFonts w:ascii="Arial" w:hAnsi="Arial" w:cs="Arial"/>
          <w:b/>
          <w:bCs/>
        </w:rPr>
        <w:t>outside</w:t>
      </w:r>
      <w:r w:rsidRPr="0078199E">
        <w:rPr>
          <w:rFonts w:ascii="Arial" w:hAnsi="Arial" w:cs="Arial"/>
        </w:rPr>
        <w:t xml:space="preserve"> the application runtime and exists solely to support reproducible testing.</w:t>
      </w:r>
      <w:r w:rsidR="00A27813">
        <w:rPr>
          <w:rFonts w:ascii="Arial" w:hAnsi="Arial" w:cs="Arial"/>
        </w:rPr>
        <w:t xml:space="preserve">  </w:t>
      </w:r>
      <w:r w:rsidRPr="0078199E">
        <w:rPr>
          <w:rFonts w:ascii="Arial" w:hAnsi="Arial" w:cs="Arial"/>
        </w:rPr>
        <w:t>The application never grants itself elevated privileges, and schema creation is explicitly excluded from runtime behavior.</w:t>
      </w:r>
    </w:p>
    <w:p w14:paraId="15119E44" w14:textId="77777777" w:rsidR="00A27813" w:rsidRDefault="00A27813" w:rsidP="00540DEC">
      <w:pPr>
        <w:rPr>
          <w:rFonts w:ascii="Arial" w:hAnsi="Arial" w:cs="Arial"/>
          <w:b/>
          <w:bCs/>
        </w:rPr>
      </w:pPr>
    </w:p>
    <w:p w14:paraId="118E9AC6" w14:textId="6346254B" w:rsidR="00540DEC" w:rsidRPr="007E3045" w:rsidRDefault="00540DEC" w:rsidP="00540DEC">
      <w:pPr>
        <w:rPr>
          <w:rFonts w:ascii="Arial" w:hAnsi="Arial" w:cs="Arial"/>
        </w:rPr>
      </w:pPr>
      <w:r>
        <w:rPr>
          <w:rFonts w:ascii="Arial" w:hAnsi="Arial" w:cs="Arial"/>
          <w:b/>
          <w:bCs/>
        </w:rPr>
        <w:lastRenderedPageBreak/>
        <w:t xml:space="preserve">Step 4: </w:t>
      </w:r>
      <w:r w:rsidRPr="007E3045">
        <w:rPr>
          <w:rFonts w:ascii="Arial" w:hAnsi="Arial" w:cs="Arial"/>
          <w:b/>
          <w:bCs/>
        </w:rPr>
        <w:t>Dependency graph summary</w:t>
      </w:r>
    </w:p>
    <w:p w14:paraId="5E736FCE" w14:textId="45C63BCB" w:rsidR="00540DEC" w:rsidRPr="00934235" w:rsidRDefault="00F87907" w:rsidP="00540DEC">
      <w:pPr>
        <w:rPr>
          <w:rFonts w:ascii="Arial" w:hAnsi="Arial" w:cs="Arial"/>
        </w:rPr>
      </w:pPr>
      <w:r w:rsidRPr="00F87907">
        <w:rPr>
          <w:rFonts w:ascii="Arial" w:hAnsi="Arial" w:cs="Arial"/>
        </w:rPr>
        <w:t>The dependency graph identifies app.py as the top-level entry point and final consumer of application logic</w:t>
      </w:r>
      <w:r>
        <w:rPr>
          <w:rFonts w:ascii="Arial" w:hAnsi="Arial" w:cs="Arial"/>
        </w:rPr>
        <w:t xml:space="preserve">.  </w:t>
      </w:r>
      <w:r w:rsidR="00540DEC" w:rsidRPr="00934235">
        <w:rPr>
          <w:rFonts w:ascii="Arial" w:hAnsi="Arial" w:cs="Arial"/>
        </w:rPr>
        <w:t xml:space="preserve">app.py imports query_data.py to serve read-only analytical results and imports the update pipeline modules (scrape_update.py, load_update.py, and load_data.py) to trigger background data ingestion. All database-interacting modules depend on db.py, which acts as the single shared database access layer and enforces environment-based configuration and least-privilege access. External libraries such as </w:t>
      </w:r>
      <w:proofErr w:type="spellStart"/>
      <w:r w:rsidR="00540DEC" w:rsidRPr="00934235">
        <w:rPr>
          <w:rFonts w:ascii="Arial" w:hAnsi="Arial" w:cs="Arial"/>
        </w:rPr>
        <w:t>psycopg</w:t>
      </w:r>
      <w:proofErr w:type="spellEnd"/>
      <w:r w:rsidR="00540DEC" w:rsidRPr="00934235">
        <w:rPr>
          <w:rFonts w:ascii="Arial" w:hAnsi="Arial" w:cs="Arial"/>
        </w:rPr>
        <w:t xml:space="preserve"> provide PostgreSQL connectivity, while threading and subprocess support asynchronous execution of the pipeline. Flask and its supporting modules sit above the standard library and are used exclusively by app.py for HTTP routing. The graph shows a clean, acyclic dependency structure with app.py correctly positioned as the final consumer of all application logic.</w:t>
      </w:r>
    </w:p>
    <w:p w14:paraId="51D60C7E" w14:textId="5B821121" w:rsidR="009D3D48" w:rsidRDefault="009D3D48" w:rsidP="00540DEC">
      <w:pPr>
        <w:rPr>
          <w:rFonts w:ascii="Arial" w:hAnsi="Arial" w:cs="Arial"/>
          <w:b/>
          <w:bCs/>
        </w:rPr>
      </w:pPr>
      <w:r w:rsidRPr="009D3D48">
        <w:rPr>
          <w:rFonts w:ascii="Arial" w:hAnsi="Arial" w:cs="Arial"/>
          <w:b/>
          <w:bCs/>
        </w:rPr>
        <w:t>Step 5b.  Add a setup.py – why packaging matters</w:t>
      </w:r>
    </w:p>
    <w:p w14:paraId="26B908ED" w14:textId="7B83248D" w:rsidR="009D3D48" w:rsidRDefault="009D3D48" w:rsidP="00540DEC">
      <w:pPr>
        <w:rPr>
          <w:rFonts w:ascii="Arial" w:hAnsi="Arial" w:cs="Arial"/>
        </w:rPr>
      </w:pPr>
      <w:r w:rsidRPr="009D3D48">
        <w:rPr>
          <w:rFonts w:ascii="Arial" w:hAnsi="Arial" w:cs="Arial"/>
        </w:rPr>
        <w:t>Adding a setup.py makes the project an installable Python package, which ensures imports behave consistently across local runs, tests, and automated grading environments. Packaging eliminates reliance on implicit paths or environment-specific behavior, reducing “works on my machine” errors. It also enables editable installs (pip install -</w:t>
      </w:r>
      <w:proofErr w:type="gramStart"/>
      <w:r w:rsidRPr="009D3D48">
        <w:rPr>
          <w:rFonts w:ascii="Arial" w:hAnsi="Arial" w:cs="Arial"/>
        </w:rPr>
        <w:t>e .</w:t>
      </w:r>
      <w:proofErr w:type="gramEnd"/>
      <w:r w:rsidRPr="009D3D48">
        <w:rPr>
          <w:rFonts w:ascii="Arial" w:hAnsi="Arial" w:cs="Arial"/>
        </w:rPr>
        <w:t xml:space="preserve">), which are commonly used during development and testing. By declaring dependencies in one place, tooling such as pip or </w:t>
      </w:r>
      <w:proofErr w:type="spellStart"/>
      <w:r w:rsidRPr="009D3D48">
        <w:rPr>
          <w:rFonts w:ascii="Arial" w:hAnsi="Arial" w:cs="Arial"/>
        </w:rPr>
        <w:t>uv</w:t>
      </w:r>
      <w:proofErr w:type="spellEnd"/>
      <w:r w:rsidRPr="009D3D48">
        <w:rPr>
          <w:rFonts w:ascii="Arial" w:hAnsi="Arial" w:cs="Arial"/>
        </w:rPr>
        <w:t xml:space="preserve"> can reliably reproduce the runtime environment. This improves portability, test reliability, and long-term maintainability of the project.</w:t>
      </w:r>
    </w:p>
    <w:p w14:paraId="20C99022" w14:textId="16929031" w:rsidR="00B876E6" w:rsidRPr="00B876E6" w:rsidRDefault="00B876E6" w:rsidP="00540DEC">
      <w:pPr>
        <w:rPr>
          <w:rFonts w:ascii="Arial" w:hAnsi="Arial" w:cs="Arial"/>
          <w:b/>
          <w:bCs/>
        </w:rPr>
      </w:pPr>
      <w:r w:rsidRPr="00B876E6">
        <w:rPr>
          <w:rFonts w:ascii="Arial" w:hAnsi="Arial" w:cs="Arial"/>
          <w:b/>
          <w:bCs/>
        </w:rPr>
        <w:t xml:space="preserve">Step 6. </w:t>
      </w:r>
      <w:proofErr w:type="spellStart"/>
      <w:r w:rsidRPr="00B876E6">
        <w:rPr>
          <w:rFonts w:ascii="Arial" w:hAnsi="Arial" w:cs="Arial"/>
          <w:b/>
          <w:bCs/>
        </w:rPr>
        <w:t>Snyk</w:t>
      </w:r>
      <w:proofErr w:type="spellEnd"/>
      <w:r w:rsidRPr="00B876E6">
        <w:rPr>
          <w:rFonts w:ascii="Arial" w:hAnsi="Arial" w:cs="Arial"/>
          <w:b/>
          <w:bCs/>
        </w:rPr>
        <w:t xml:space="preserve"> Code Test </w:t>
      </w:r>
      <w:r w:rsidR="000F7B12">
        <w:rPr>
          <w:rFonts w:ascii="Arial" w:hAnsi="Arial" w:cs="Arial"/>
          <w:b/>
          <w:bCs/>
        </w:rPr>
        <w:t xml:space="preserve">(Static Application Security Testing) </w:t>
      </w:r>
      <w:r w:rsidRPr="00B876E6">
        <w:rPr>
          <w:rFonts w:ascii="Arial" w:hAnsi="Arial" w:cs="Arial"/>
          <w:b/>
          <w:bCs/>
        </w:rPr>
        <w:t>results</w:t>
      </w:r>
    </w:p>
    <w:p w14:paraId="5980E405" w14:textId="703A8743" w:rsidR="000F7B12" w:rsidRPr="000F7B12" w:rsidRDefault="000F7B12" w:rsidP="000F7B12">
      <w:pPr>
        <w:rPr>
          <w:rFonts w:ascii="Arial" w:hAnsi="Arial" w:cs="Arial"/>
        </w:rPr>
      </w:pPr>
      <w:proofErr w:type="spellStart"/>
      <w:r w:rsidRPr="000F7B12">
        <w:rPr>
          <w:rFonts w:ascii="Arial" w:hAnsi="Arial" w:cs="Arial"/>
        </w:rPr>
        <w:t>Snyk</w:t>
      </w:r>
      <w:proofErr w:type="spellEnd"/>
      <w:r w:rsidRPr="000F7B12">
        <w:rPr>
          <w:rFonts w:ascii="Arial" w:hAnsi="Arial" w:cs="Arial"/>
        </w:rPr>
        <w:t xml:space="preserve"> Code was run against the application source directory only to avoid scanning the virtual environment or third-party packages:</w:t>
      </w:r>
    </w:p>
    <w:p w14:paraId="20CB1B22" w14:textId="50234C6F" w:rsidR="000F7B12" w:rsidRPr="000F7B12" w:rsidRDefault="000F7B12" w:rsidP="000F7B12">
      <w:pPr>
        <w:rPr>
          <w:rFonts w:ascii="Arial" w:hAnsi="Arial" w:cs="Arial"/>
        </w:rPr>
      </w:pPr>
      <w:r>
        <w:rPr>
          <w:rFonts w:ascii="Arial" w:hAnsi="Arial" w:cs="Arial"/>
        </w:rPr>
        <w:tab/>
      </w:r>
      <w:r>
        <w:rPr>
          <w:rFonts w:ascii="Arial" w:hAnsi="Arial" w:cs="Arial"/>
        </w:rPr>
        <w:tab/>
      </w:r>
      <w:proofErr w:type="spellStart"/>
      <w:r w:rsidRPr="000F7B12">
        <w:rPr>
          <w:rFonts w:ascii="Arial" w:hAnsi="Arial" w:cs="Arial"/>
        </w:rPr>
        <w:t>snyk</w:t>
      </w:r>
      <w:proofErr w:type="spellEnd"/>
      <w:r w:rsidRPr="000F7B12">
        <w:rPr>
          <w:rFonts w:ascii="Arial" w:hAnsi="Arial" w:cs="Arial"/>
        </w:rPr>
        <w:t xml:space="preserve"> code test </w:t>
      </w:r>
      <w:proofErr w:type="spellStart"/>
      <w:r w:rsidRPr="000F7B12">
        <w:rPr>
          <w:rFonts w:ascii="Arial" w:hAnsi="Arial" w:cs="Arial"/>
        </w:rPr>
        <w:t>src</w:t>
      </w:r>
      <w:proofErr w:type="spellEnd"/>
    </w:p>
    <w:p w14:paraId="2ADC9B21" w14:textId="0FB256C9" w:rsidR="000F7B12" w:rsidRPr="000F7B12" w:rsidRDefault="002B4BE9" w:rsidP="000F7B12">
      <w:pPr>
        <w:rPr>
          <w:rFonts w:ascii="Arial" w:hAnsi="Arial" w:cs="Arial"/>
        </w:rPr>
      </w:pPr>
      <w:r>
        <w:rPr>
          <w:rFonts w:ascii="Arial" w:hAnsi="Arial" w:cs="Arial"/>
          <w:noProof/>
        </w:rPr>
        <w:drawing>
          <wp:anchor distT="0" distB="0" distL="114300" distR="114300" simplePos="0" relativeHeight="251659264" behindDoc="1" locked="0" layoutInCell="1" allowOverlap="1" wp14:anchorId="416F8EF7" wp14:editId="5A57EA86">
            <wp:simplePos x="0" y="0"/>
            <wp:positionH relativeFrom="column">
              <wp:posOffset>2106295</wp:posOffset>
            </wp:positionH>
            <wp:positionV relativeFrom="paragraph">
              <wp:posOffset>243205</wp:posOffset>
            </wp:positionV>
            <wp:extent cx="4340225" cy="1994535"/>
            <wp:effectExtent l="0" t="0" r="3175" b="0"/>
            <wp:wrapTight wrapText="bothSides">
              <wp:wrapPolygon edited="0">
                <wp:start x="0" y="0"/>
                <wp:lineTo x="0" y="21456"/>
                <wp:lineTo x="21553" y="21456"/>
                <wp:lineTo x="21553" y="0"/>
                <wp:lineTo x="0" y="0"/>
              </wp:wrapPolygon>
            </wp:wrapTight>
            <wp:docPr id="1420857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7468"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0225" cy="1994535"/>
                    </a:xfrm>
                    <a:prstGeom prst="rect">
                      <a:avLst/>
                    </a:prstGeom>
                  </pic:spPr>
                </pic:pic>
              </a:graphicData>
            </a:graphic>
            <wp14:sizeRelH relativeFrom="margin">
              <wp14:pctWidth>0</wp14:pctWidth>
            </wp14:sizeRelH>
            <wp14:sizeRelV relativeFrom="margin">
              <wp14:pctHeight>0</wp14:pctHeight>
            </wp14:sizeRelV>
          </wp:anchor>
        </w:drawing>
      </w:r>
      <w:r w:rsidR="000F7B12" w:rsidRPr="000F7B12">
        <w:rPr>
          <w:rFonts w:ascii="Arial" w:hAnsi="Arial" w:cs="Arial"/>
        </w:rPr>
        <w:t>Scan scope: module_5/</w:t>
      </w:r>
      <w:proofErr w:type="spellStart"/>
      <w:r w:rsidR="000F7B12" w:rsidRPr="000F7B12">
        <w:rPr>
          <w:rFonts w:ascii="Arial" w:hAnsi="Arial" w:cs="Arial"/>
        </w:rPr>
        <w:t>src</w:t>
      </w:r>
      <w:proofErr w:type="spellEnd"/>
    </w:p>
    <w:p w14:paraId="3C9E48E4" w14:textId="37073753" w:rsidR="000F7B12" w:rsidRPr="000F7B12" w:rsidRDefault="000F7B12" w:rsidP="000F7B12">
      <w:pPr>
        <w:rPr>
          <w:rFonts w:ascii="Arial" w:hAnsi="Arial" w:cs="Arial"/>
        </w:rPr>
      </w:pPr>
      <w:r w:rsidRPr="000F7B12">
        <w:rPr>
          <w:rFonts w:ascii="Arial" w:hAnsi="Arial" w:cs="Arial"/>
        </w:rPr>
        <w:t>Test type: Static code analysis (SAST)</w:t>
      </w:r>
    </w:p>
    <w:p w14:paraId="1F5F22A1" w14:textId="6396D14C" w:rsidR="000F7B12" w:rsidRPr="000F7B12" w:rsidRDefault="000F7B12" w:rsidP="000F7B12">
      <w:pPr>
        <w:rPr>
          <w:rFonts w:ascii="Arial" w:hAnsi="Arial" w:cs="Arial"/>
        </w:rPr>
      </w:pPr>
      <w:r w:rsidRPr="000F7B12">
        <w:rPr>
          <w:rFonts w:ascii="Arial" w:hAnsi="Arial" w:cs="Arial"/>
        </w:rPr>
        <w:t>Results:</w:t>
      </w:r>
    </w:p>
    <w:p w14:paraId="1FC03F20" w14:textId="1231BAE2" w:rsidR="000F7B12" w:rsidRPr="000F7B12" w:rsidRDefault="000F7B12" w:rsidP="000F7B12">
      <w:pPr>
        <w:rPr>
          <w:rFonts w:ascii="Arial" w:hAnsi="Arial" w:cs="Arial"/>
        </w:rPr>
      </w:pPr>
      <w:r w:rsidRPr="000F7B12">
        <w:rPr>
          <w:rFonts w:ascii="Arial" w:hAnsi="Arial" w:cs="Arial"/>
        </w:rPr>
        <w:t>Total issues: 2</w:t>
      </w:r>
    </w:p>
    <w:p w14:paraId="2D4270CA" w14:textId="10106F6D" w:rsidR="000F7B12" w:rsidRPr="000F7B12" w:rsidRDefault="000F7B12" w:rsidP="000F7B12">
      <w:pPr>
        <w:rPr>
          <w:rFonts w:ascii="Arial" w:hAnsi="Arial" w:cs="Arial"/>
        </w:rPr>
      </w:pPr>
      <w:r w:rsidRPr="000F7B12">
        <w:rPr>
          <w:rFonts w:ascii="Arial" w:hAnsi="Arial" w:cs="Arial"/>
        </w:rPr>
        <w:t>Severity: Medium (2)</w:t>
      </w:r>
    </w:p>
    <w:p w14:paraId="68EDB7C4" w14:textId="7C43287C" w:rsidR="000F7B12" w:rsidRPr="000F7B12" w:rsidRDefault="000F7B12" w:rsidP="000F7B12">
      <w:pPr>
        <w:rPr>
          <w:rFonts w:ascii="Arial" w:hAnsi="Arial" w:cs="Arial"/>
        </w:rPr>
      </w:pPr>
      <w:r w:rsidRPr="000F7B12">
        <w:rPr>
          <w:rFonts w:ascii="Arial" w:hAnsi="Arial" w:cs="Arial"/>
        </w:rPr>
        <w:t>High: 0</w:t>
      </w:r>
    </w:p>
    <w:p w14:paraId="459AAFD2" w14:textId="77777777" w:rsidR="002B4BE9" w:rsidRDefault="000F7B12" w:rsidP="000F7B12">
      <w:pPr>
        <w:rPr>
          <w:rFonts w:ascii="Arial" w:hAnsi="Arial" w:cs="Arial"/>
        </w:rPr>
      </w:pPr>
      <w:r w:rsidRPr="000F7B12">
        <w:rPr>
          <w:rFonts w:ascii="Arial" w:hAnsi="Arial" w:cs="Arial"/>
        </w:rPr>
        <w:t>Low: 0</w:t>
      </w:r>
    </w:p>
    <w:p w14:paraId="1C63C041" w14:textId="7AB9D12D" w:rsidR="000F7B12" w:rsidRPr="000F7B12" w:rsidRDefault="000F7B12" w:rsidP="000F7B12">
      <w:pPr>
        <w:rPr>
          <w:rFonts w:ascii="Arial" w:hAnsi="Arial" w:cs="Arial"/>
        </w:rPr>
      </w:pPr>
      <w:r w:rsidRPr="000F7B12">
        <w:rPr>
          <w:rFonts w:ascii="Arial" w:hAnsi="Arial" w:cs="Arial"/>
        </w:rPr>
        <w:lastRenderedPageBreak/>
        <w:t>Findings:</w:t>
      </w:r>
    </w:p>
    <w:p w14:paraId="39D32FBE" w14:textId="77777777" w:rsidR="000F7B12" w:rsidRPr="000F7B12" w:rsidRDefault="000F7B12" w:rsidP="000F7B12">
      <w:pPr>
        <w:numPr>
          <w:ilvl w:val="0"/>
          <w:numId w:val="3"/>
        </w:numPr>
        <w:rPr>
          <w:rFonts w:ascii="Arial" w:hAnsi="Arial" w:cs="Arial"/>
        </w:rPr>
      </w:pPr>
      <w:r w:rsidRPr="000F7B12">
        <w:rPr>
          <w:rFonts w:ascii="Arial" w:hAnsi="Arial" w:cs="Arial"/>
        </w:rPr>
        <w:t>Debug Mode Enabled</w:t>
      </w:r>
    </w:p>
    <w:p w14:paraId="75DB535A" w14:textId="77777777" w:rsidR="000F7B12" w:rsidRPr="000F7B12" w:rsidRDefault="000F7B12" w:rsidP="000F7B12">
      <w:pPr>
        <w:rPr>
          <w:rFonts w:ascii="Arial" w:hAnsi="Arial" w:cs="Arial"/>
        </w:rPr>
      </w:pPr>
      <w:r w:rsidRPr="000F7B12">
        <w:rPr>
          <w:rFonts w:ascii="Arial" w:hAnsi="Arial" w:cs="Arial"/>
        </w:rPr>
        <w:t>Flask is configured to run in debug mode in app.py. This is acceptable for local development and coursework but would be disabled in a production deployment.</w:t>
      </w:r>
    </w:p>
    <w:p w14:paraId="7A19A0E6" w14:textId="77777777" w:rsidR="000F7B12" w:rsidRPr="000F7B12" w:rsidRDefault="000F7B12" w:rsidP="000F7B12">
      <w:pPr>
        <w:numPr>
          <w:ilvl w:val="0"/>
          <w:numId w:val="3"/>
        </w:numPr>
        <w:rPr>
          <w:rFonts w:ascii="Arial" w:hAnsi="Arial" w:cs="Arial"/>
        </w:rPr>
      </w:pPr>
      <w:r w:rsidRPr="000F7B12">
        <w:rPr>
          <w:rFonts w:ascii="Arial" w:hAnsi="Arial" w:cs="Arial"/>
        </w:rPr>
        <w:t>Incomplete URL Sanitization</w:t>
      </w:r>
    </w:p>
    <w:p w14:paraId="2D935EC8" w14:textId="65260BE5" w:rsidR="000F7B12" w:rsidRPr="000F7B12" w:rsidRDefault="000F7B12" w:rsidP="000F7B12">
      <w:pPr>
        <w:rPr>
          <w:rFonts w:ascii="Arial" w:hAnsi="Arial" w:cs="Arial"/>
        </w:rPr>
      </w:pPr>
      <w:r w:rsidRPr="000F7B12">
        <w:rPr>
          <w:rFonts w:ascii="Arial" w:hAnsi="Arial" w:cs="Arial"/>
        </w:rPr>
        <w:t>URL validation in scrape_update.py relies on substring checks rather than structured URL parsing. The data source is controlled and non-user-supplied, limiting risk in this context.</w:t>
      </w:r>
    </w:p>
    <w:p w14:paraId="09A7E0BF" w14:textId="77777777" w:rsidR="000F7B12" w:rsidRPr="000F7B12" w:rsidRDefault="000F7B12" w:rsidP="000F7B12">
      <w:pPr>
        <w:rPr>
          <w:rFonts w:ascii="Arial" w:hAnsi="Arial" w:cs="Arial"/>
        </w:rPr>
      </w:pPr>
      <w:r w:rsidRPr="000F7B12">
        <w:rPr>
          <w:rFonts w:ascii="Arial" w:hAnsi="Arial" w:cs="Arial"/>
        </w:rPr>
        <w:t>Conclusion:</w:t>
      </w:r>
    </w:p>
    <w:p w14:paraId="0865BACF" w14:textId="77777777" w:rsidR="000F7B12" w:rsidRPr="000F7B12" w:rsidRDefault="000F7B12" w:rsidP="000F7B12">
      <w:pPr>
        <w:rPr>
          <w:rFonts w:ascii="Arial" w:hAnsi="Arial" w:cs="Arial"/>
        </w:rPr>
      </w:pPr>
      <w:r w:rsidRPr="000F7B12">
        <w:rPr>
          <w:rFonts w:ascii="Arial" w:hAnsi="Arial" w:cs="Arial"/>
        </w:rPr>
        <w:t>No high-severity vulnerabilities were identified in the application source. All findings are development-context issues and have been documented for completeness.</w:t>
      </w:r>
    </w:p>
    <w:p w14:paraId="187DCCD6" w14:textId="77777777" w:rsidR="00B876E6" w:rsidRPr="009D3D48" w:rsidRDefault="00B876E6" w:rsidP="00540DEC">
      <w:pPr>
        <w:rPr>
          <w:rFonts w:ascii="Arial" w:hAnsi="Arial" w:cs="Arial"/>
        </w:rPr>
      </w:pPr>
    </w:p>
    <w:sectPr w:rsidR="00B876E6" w:rsidRPr="009D3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545FD"/>
    <w:multiLevelType w:val="multilevel"/>
    <w:tmpl w:val="95E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44F7D"/>
    <w:multiLevelType w:val="multilevel"/>
    <w:tmpl w:val="574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128A4"/>
    <w:multiLevelType w:val="multilevel"/>
    <w:tmpl w:val="8A5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3133B"/>
    <w:multiLevelType w:val="multilevel"/>
    <w:tmpl w:val="BEB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25B0B"/>
    <w:multiLevelType w:val="multilevel"/>
    <w:tmpl w:val="1F6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718D3"/>
    <w:multiLevelType w:val="multilevel"/>
    <w:tmpl w:val="022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50978"/>
    <w:multiLevelType w:val="multilevel"/>
    <w:tmpl w:val="F77CD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696870">
    <w:abstractNumId w:val="0"/>
  </w:num>
  <w:num w:numId="2" w16cid:durableId="14238118">
    <w:abstractNumId w:val="4"/>
  </w:num>
  <w:num w:numId="3" w16cid:durableId="568811007">
    <w:abstractNumId w:val="6"/>
  </w:num>
  <w:num w:numId="4" w16cid:durableId="157428891">
    <w:abstractNumId w:val="2"/>
  </w:num>
  <w:num w:numId="5" w16cid:durableId="1975015641">
    <w:abstractNumId w:val="5"/>
  </w:num>
  <w:num w:numId="6" w16cid:durableId="734744715">
    <w:abstractNumId w:val="3"/>
  </w:num>
  <w:num w:numId="7" w16cid:durableId="1115059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13"/>
    <w:rsid w:val="00053AA2"/>
    <w:rsid w:val="000E1719"/>
    <w:rsid w:val="000F7B12"/>
    <w:rsid w:val="001175AB"/>
    <w:rsid w:val="00136BEB"/>
    <w:rsid w:val="002B4BE9"/>
    <w:rsid w:val="00375363"/>
    <w:rsid w:val="004B0E4D"/>
    <w:rsid w:val="004C2BA3"/>
    <w:rsid w:val="004C3B06"/>
    <w:rsid w:val="00527113"/>
    <w:rsid w:val="00540DEC"/>
    <w:rsid w:val="0076695E"/>
    <w:rsid w:val="0078199E"/>
    <w:rsid w:val="007A7950"/>
    <w:rsid w:val="007B1FB8"/>
    <w:rsid w:val="007E3045"/>
    <w:rsid w:val="008405BF"/>
    <w:rsid w:val="00934235"/>
    <w:rsid w:val="00982DE5"/>
    <w:rsid w:val="009D3D48"/>
    <w:rsid w:val="00A11437"/>
    <w:rsid w:val="00A27813"/>
    <w:rsid w:val="00B51736"/>
    <w:rsid w:val="00B876E6"/>
    <w:rsid w:val="00CD0A69"/>
    <w:rsid w:val="00CD19FF"/>
    <w:rsid w:val="00D4490C"/>
    <w:rsid w:val="00F36C17"/>
    <w:rsid w:val="00F87907"/>
    <w:rsid w:val="00FF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0AFE"/>
  <w15:chartTrackingRefBased/>
  <w15:docId w15:val="{5AA0E54E-3701-A840-809C-6D780FC15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113"/>
    <w:rPr>
      <w:rFonts w:eastAsiaTheme="majorEastAsia" w:cstheme="majorBidi"/>
      <w:color w:val="272727" w:themeColor="text1" w:themeTint="D8"/>
    </w:rPr>
  </w:style>
  <w:style w:type="paragraph" w:styleId="Title">
    <w:name w:val="Title"/>
    <w:basedOn w:val="Normal"/>
    <w:next w:val="Normal"/>
    <w:link w:val="TitleChar"/>
    <w:uiPriority w:val="10"/>
    <w:qFormat/>
    <w:rsid w:val="00527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113"/>
    <w:pPr>
      <w:spacing w:before="160"/>
      <w:jc w:val="center"/>
    </w:pPr>
    <w:rPr>
      <w:i/>
      <w:iCs/>
      <w:color w:val="404040" w:themeColor="text1" w:themeTint="BF"/>
    </w:rPr>
  </w:style>
  <w:style w:type="character" w:customStyle="1" w:styleId="QuoteChar">
    <w:name w:val="Quote Char"/>
    <w:basedOn w:val="DefaultParagraphFont"/>
    <w:link w:val="Quote"/>
    <w:uiPriority w:val="29"/>
    <w:rsid w:val="00527113"/>
    <w:rPr>
      <w:i/>
      <w:iCs/>
      <w:color w:val="404040" w:themeColor="text1" w:themeTint="BF"/>
    </w:rPr>
  </w:style>
  <w:style w:type="paragraph" w:styleId="ListParagraph">
    <w:name w:val="List Paragraph"/>
    <w:basedOn w:val="Normal"/>
    <w:uiPriority w:val="34"/>
    <w:qFormat/>
    <w:rsid w:val="00527113"/>
    <w:pPr>
      <w:ind w:left="720"/>
      <w:contextualSpacing/>
    </w:pPr>
  </w:style>
  <w:style w:type="character" w:styleId="IntenseEmphasis">
    <w:name w:val="Intense Emphasis"/>
    <w:basedOn w:val="DefaultParagraphFont"/>
    <w:uiPriority w:val="21"/>
    <w:qFormat/>
    <w:rsid w:val="00527113"/>
    <w:rPr>
      <w:i/>
      <w:iCs/>
      <w:color w:val="0F4761" w:themeColor="accent1" w:themeShade="BF"/>
    </w:rPr>
  </w:style>
  <w:style w:type="paragraph" w:styleId="IntenseQuote">
    <w:name w:val="Intense Quote"/>
    <w:basedOn w:val="Normal"/>
    <w:next w:val="Normal"/>
    <w:link w:val="IntenseQuoteChar"/>
    <w:uiPriority w:val="30"/>
    <w:qFormat/>
    <w:rsid w:val="00527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113"/>
    <w:rPr>
      <w:i/>
      <w:iCs/>
      <w:color w:val="0F4761" w:themeColor="accent1" w:themeShade="BF"/>
    </w:rPr>
  </w:style>
  <w:style w:type="character" w:styleId="IntenseReference">
    <w:name w:val="Intense Reference"/>
    <w:basedOn w:val="DefaultParagraphFont"/>
    <w:uiPriority w:val="32"/>
    <w:qFormat/>
    <w:rsid w:val="00527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957</Words>
  <Characters>5839</Characters>
  <Application>Microsoft Office Word</Application>
  <DocSecurity>0</DocSecurity>
  <Lines>124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dc:creator>
  <cp:keywords/>
  <dc:description/>
  <cp:lastModifiedBy>NZ</cp:lastModifiedBy>
  <cp:revision>28</cp:revision>
  <dcterms:created xsi:type="dcterms:W3CDTF">2026-02-18T19:58:00Z</dcterms:created>
  <dcterms:modified xsi:type="dcterms:W3CDTF">2026-02-20T00:48:00Z</dcterms:modified>
</cp:coreProperties>
</file>