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2" w:type="dxa"/>
        <w:jc w:val="center"/>
        <w:tblLook w:val="04A0" w:firstRow="1" w:lastRow="0" w:firstColumn="1" w:lastColumn="0" w:noHBand="0" w:noVBand="1"/>
      </w:tblPr>
      <w:tblGrid>
        <w:gridCol w:w="1240"/>
        <w:gridCol w:w="1101"/>
        <w:gridCol w:w="919"/>
        <w:gridCol w:w="919"/>
        <w:gridCol w:w="1362"/>
        <w:gridCol w:w="1825"/>
        <w:gridCol w:w="1701"/>
        <w:gridCol w:w="1985"/>
      </w:tblGrid>
      <w:tr w:rsidR="00C1245D" w:rsidRPr="00C63238" w14:paraId="116DA9EA" w14:textId="77777777" w:rsidTr="00D67B1D">
        <w:trPr>
          <w:trHeight w:val="600"/>
          <w:jc w:val="center"/>
        </w:trPr>
        <w:tc>
          <w:tcPr>
            <w:tcW w:w="11052" w:type="dxa"/>
            <w:gridSpan w:val="8"/>
            <w:shd w:val="clear" w:color="auto" w:fill="auto"/>
            <w:vAlign w:val="center"/>
          </w:tcPr>
          <w:p w14:paraId="13D29A14" w14:textId="77777777" w:rsidR="00C1245D" w:rsidRPr="00C14D05" w:rsidRDefault="00C14D05" w:rsidP="00D67B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en-US"/>
              </w:rPr>
              <w:t>Table 1</w:t>
            </w:r>
            <w:r w:rsidR="00C1245D" w:rsidRPr="00C14D05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en-US"/>
              </w:rPr>
              <w:t>:</w:t>
            </w:r>
            <w:r w:rsidR="00C1245D" w:rsidRPr="00C14D0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n-US"/>
              </w:rPr>
              <w:t xml:space="preserve"> </w:t>
            </w:r>
            <w:r w:rsidR="00C1245D" w:rsidRPr="00C14D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Ultra-high-performance liquid chromatography conditions used to generate the retention time data</w:t>
            </w:r>
          </w:p>
        </w:tc>
      </w:tr>
      <w:tr w:rsidR="00C1245D" w:rsidRPr="00C14D05" w14:paraId="5047B682" w14:textId="77777777" w:rsidTr="00D67B1D">
        <w:trPr>
          <w:trHeight w:val="600"/>
          <w:jc w:val="center"/>
        </w:trPr>
        <w:tc>
          <w:tcPr>
            <w:tcW w:w="1105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C35C6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UHPLC conditions</w:t>
            </w:r>
          </w:p>
        </w:tc>
      </w:tr>
      <w:tr w:rsidR="00C1245D" w:rsidRPr="00C14D05" w14:paraId="40179FF8" w14:textId="77777777" w:rsidTr="00D67B1D">
        <w:trPr>
          <w:trHeight w:val="600"/>
          <w:jc w:val="center"/>
        </w:trPr>
        <w:tc>
          <w:tcPr>
            <w:tcW w:w="4179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31814D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Gradient</w:t>
            </w:r>
          </w:p>
        </w:tc>
        <w:tc>
          <w:tcPr>
            <w:tcW w:w="1362" w:type="dxa"/>
            <w:vMerge w:val="restart"/>
            <w:tcBorders>
              <w:top w:val="single" w:sz="4" w:space="0" w:color="auto"/>
            </w:tcBorders>
            <w:vAlign w:val="center"/>
          </w:tcPr>
          <w:p w14:paraId="083A4C48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Column temperature (°C)</w:t>
            </w:r>
          </w:p>
        </w:tc>
        <w:tc>
          <w:tcPr>
            <w:tcW w:w="1825" w:type="dxa"/>
            <w:vMerge w:val="restart"/>
            <w:tcBorders>
              <w:top w:val="single" w:sz="4" w:space="0" w:color="auto"/>
            </w:tcBorders>
            <w:vAlign w:val="center"/>
          </w:tcPr>
          <w:p w14:paraId="3F8D0973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Mobile phases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center"/>
          </w:tcPr>
          <w:p w14:paraId="20B04976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Type of column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vAlign w:val="center"/>
          </w:tcPr>
          <w:p w14:paraId="25FEEEB0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Instrument</w:t>
            </w:r>
          </w:p>
        </w:tc>
      </w:tr>
      <w:tr w:rsidR="00C1245D" w:rsidRPr="00C14D05" w14:paraId="0A3D9C51" w14:textId="77777777" w:rsidTr="00D67B1D">
        <w:trPr>
          <w:trHeight w:val="600"/>
          <w:jc w:val="center"/>
        </w:trPr>
        <w:tc>
          <w:tcPr>
            <w:tcW w:w="12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60B240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time (min)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9A33431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Flowrate (µL/min)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07B5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 (%)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5E4F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 (%)</w:t>
            </w:r>
          </w:p>
        </w:tc>
        <w:tc>
          <w:tcPr>
            <w:tcW w:w="1362" w:type="dxa"/>
            <w:vMerge/>
            <w:tcBorders>
              <w:bottom w:val="single" w:sz="4" w:space="0" w:color="auto"/>
            </w:tcBorders>
            <w:vAlign w:val="center"/>
          </w:tcPr>
          <w:p w14:paraId="6C58AEF9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5" w:type="dxa"/>
            <w:vMerge/>
            <w:tcBorders>
              <w:bottom w:val="single" w:sz="4" w:space="0" w:color="auto"/>
            </w:tcBorders>
            <w:vAlign w:val="center"/>
          </w:tcPr>
          <w:p w14:paraId="213D8217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4FB47B1B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14:paraId="59E390FA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1245D" w:rsidRPr="00C14D05" w14:paraId="0B61FC9C" w14:textId="77777777" w:rsidTr="00D67B1D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8C90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</w:t>
            </w:r>
          </w:p>
        </w:tc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78E9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9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3B37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88</w:t>
            </w:r>
          </w:p>
        </w:tc>
        <w:tc>
          <w:tcPr>
            <w:tcW w:w="9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8C25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362" w:type="dxa"/>
            <w:vMerge w:val="restart"/>
            <w:tcBorders>
              <w:top w:val="single" w:sz="4" w:space="0" w:color="auto"/>
            </w:tcBorders>
            <w:vAlign w:val="center"/>
          </w:tcPr>
          <w:p w14:paraId="3D5F0EC7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1825" w:type="dxa"/>
            <w:vMerge w:val="restart"/>
            <w:tcBorders>
              <w:top w:val="single" w:sz="4" w:space="0" w:color="auto"/>
            </w:tcBorders>
            <w:vAlign w:val="center"/>
          </w:tcPr>
          <w:p w14:paraId="02C6CFFF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A:</w:t>
            </w:r>
            <w:r w:rsidRPr="00C14D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water, consisting of 4 mM ammonium formate, 0.1% formic acid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center"/>
          </w:tcPr>
          <w:p w14:paraId="20262C1A" w14:textId="09ECF1B7" w:rsidR="00C1245D" w:rsidRPr="00C14D05" w:rsidRDefault="00C1245D" w:rsidP="00D67B1D">
            <w:pPr>
              <w:ind w:left="-1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4D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Thermo Hypersil Gold C-18: 100 mm x 2.1 mm x 1.9 µm with </w:t>
            </w:r>
            <w:r w:rsidR="002E5D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C14D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UHPLC Guard Column Holder</w:t>
            </w:r>
          </w:p>
          <w:p w14:paraId="73769957" w14:textId="578E4A94" w:rsidR="00C1245D" w:rsidRPr="00C14D05" w:rsidRDefault="00C1245D" w:rsidP="00D67B1D">
            <w:pPr>
              <w:ind w:left="-1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4D05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(ThermoFisher Scientific, Bremen,</w:t>
            </w:r>
            <w:r w:rsidR="00297A4D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 </w:t>
            </w:r>
            <w:r w:rsidRPr="00C14D05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Germany)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vAlign w:val="center"/>
          </w:tcPr>
          <w:p w14:paraId="27E5A2C8" w14:textId="77777777" w:rsidR="00C1245D" w:rsidRPr="00C14D05" w:rsidRDefault="00C1245D" w:rsidP="00D67B1D">
            <w:pPr>
              <w:ind w:left="-1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4D05">
              <w:rPr>
                <w:rFonts w:ascii="Times New Roman" w:hAnsi="Times New Roman" w:cs="Times New Roman"/>
                <w:color w:val="131413"/>
                <w:sz w:val="24"/>
                <w:szCs w:val="24"/>
                <w:lang w:val="en-US"/>
              </w:rPr>
              <w:t xml:space="preserve">Accela </w:t>
            </w:r>
            <w:r w:rsidRPr="00C14D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1250 LC pump and an Accela open autosampler</w:t>
            </w:r>
          </w:p>
          <w:p w14:paraId="2FA29605" w14:textId="08CFFB24" w:rsidR="00C1245D" w:rsidRPr="00C14D05" w:rsidRDefault="00C1245D" w:rsidP="00D67B1D">
            <w:pPr>
              <w:ind w:left="-1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4D05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(ThermoFisher Scientific, Bremen,</w:t>
            </w:r>
            <w:r w:rsidR="00297A4D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 xml:space="preserve"> </w:t>
            </w:r>
            <w:r w:rsidRPr="00C14D05">
              <w:rPr>
                <w:rFonts w:ascii="Times New Roman" w:hAnsi="Times New Roman" w:cs="Times New Roman"/>
                <w:color w:val="131413"/>
                <w:sz w:val="24"/>
                <w:szCs w:val="24"/>
              </w:rPr>
              <w:t>Germany)</w:t>
            </w:r>
          </w:p>
        </w:tc>
      </w:tr>
      <w:tr w:rsidR="00C1245D" w:rsidRPr="00C14D05" w14:paraId="14544A3D" w14:textId="77777777" w:rsidTr="00D67B1D">
        <w:trPr>
          <w:trHeight w:val="30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924A864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8.0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14:paraId="1E5CD541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6A6DD8AE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131E82A6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1362" w:type="dxa"/>
            <w:vMerge/>
            <w:vAlign w:val="center"/>
          </w:tcPr>
          <w:p w14:paraId="1486E250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5" w:type="dxa"/>
            <w:vMerge/>
            <w:vAlign w:val="center"/>
          </w:tcPr>
          <w:p w14:paraId="15A4DFE5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712E1CF2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vAlign w:val="center"/>
          </w:tcPr>
          <w:p w14:paraId="11195811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1245D" w:rsidRPr="00C14D05" w14:paraId="20383042" w14:textId="77777777" w:rsidTr="00D67B1D">
        <w:trPr>
          <w:trHeight w:val="38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0B0B345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9.0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14:paraId="15DA1EE2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6BDF7C26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77AA9E0C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1362" w:type="dxa"/>
            <w:vMerge/>
            <w:vAlign w:val="center"/>
          </w:tcPr>
          <w:p w14:paraId="677E2BAB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5" w:type="dxa"/>
            <w:vMerge/>
            <w:vAlign w:val="center"/>
          </w:tcPr>
          <w:p w14:paraId="6E5E1BF4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2B6361DE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vAlign w:val="center"/>
          </w:tcPr>
          <w:p w14:paraId="1EAE4FCD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1245D" w:rsidRPr="00C63238" w14:paraId="3CEC3B4C" w14:textId="77777777" w:rsidTr="00D67B1D">
        <w:trPr>
          <w:trHeight w:val="30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6A02414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14:paraId="6894CD68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2F990D30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1D9BAE53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1362" w:type="dxa"/>
            <w:vMerge/>
            <w:vAlign w:val="center"/>
          </w:tcPr>
          <w:p w14:paraId="787B6F5B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5" w:type="dxa"/>
            <w:vMerge w:val="restart"/>
            <w:vAlign w:val="center"/>
          </w:tcPr>
          <w:p w14:paraId="326BE1A8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B:</w:t>
            </w:r>
            <w:r w:rsidRPr="00C14D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methanol, consisting of 4 mM ammonium formate, 0.1% formic acid</w:t>
            </w:r>
          </w:p>
        </w:tc>
        <w:tc>
          <w:tcPr>
            <w:tcW w:w="1701" w:type="dxa"/>
            <w:vMerge/>
            <w:vAlign w:val="center"/>
          </w:tcPr>
          <w:p w14:paraId="6FBCBD93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vAlign w:val="center"/>
          </w:tcPr>
          <w:p w14:paraId="36C19E8C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1245D" w:rsidRPr="00C14D05" w14:paraId="3CC18140" w14:textId="77777777" w:rsidTr="00D67B1D">
        <w:trPr>
          <w:trHeight w:val="30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DABB5AA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11.1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14:paraId="4F65198B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7491BAB7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88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15B4FACA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362" w:type="dxa"/>
            <w:vMerge/>
            <w:vAlign w:val="center"/>
          </w:tcPr>
          <w:p w14:paraId="5B05D80B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5" w:type="dxa"/>
            <w:vMerge/>
            <w:vAlign w:val="center"/>
          </w:tcPr>
          <w:p w14:paraId="0A3E14D6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0AB20C5E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vAlign w:val="center"/>
          </w:tcPr>
          <w:p w14:paraId="6B913595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1245D" w:rsidRPr="00C14D05" w14:paraId="3244DDC5" w14:textId="77777777" w:rsidTr="00D67B1D">
        <w:trPr>
          <w:trHeight w:val="300"/>
          <w:jc w:val="center"/>
        </w:trPr>
        <w:tc>
          <w:tcPr>
            <w:tcW w:w="12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5248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14.0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92CA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101CF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88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4567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14D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362" w:type="dxa"/>
            <w:vMerge/>
            <w:tcBorders>
              <w:bottom w:val="single" w:sz="4" w:space="0" w:color="auto"/>
            </w:tcBorders>
            <w:vAlign w:val="center"/>
          </w:tcPr>
          <w:p w14:paraId="16966D24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25" w:type="dxa"/>
            <w:vMerge/>
            <w:tcBorders>
              <w:bottom w:val="single" w:sz="4" w:space="0" w:color="auto"/>
            </w:tcBorders>
            <w:vAlign w:val="center"/>
          </w:tcPr>
          <w:p w14:paraId="23E5C723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41154103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14:paraId="676BEBE0" w14:textId="77777777" w:rsidR="00C1245D" w:rsidRPr="00C14D05" w:rsidRDefault="00C1245D" w:rsidP="00D67B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6FCAFE7" w14:textId="77777777" w:rsidR="009E424A" w:rsidRDefault="00C63238"/>
    <w:sectPr w:rsidR="009E4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5D"/>
    <w:rsid w:val="00182B0B"/>
    <w:rsid w:val="00297A4D"/>
    <w:rsid w:val="002E5D70"/>
    <w:rsid w:val="005E0C47"/>
    <w:rsid w:val="009C176F"/>
    <w:rsid w:val="00AA1B52"/>
    <w:rsid w:val="00C1245D"/>
    <w:rsid w:val="00C14D05"/>
    <w:rsid w:val="00C63238"/>
    <w:rsid w:val="00E20DD0"/>
    <w:rsid w:val="00F4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EB99"/>
  <w15:chartTrackingRefBased/>
  <w15:docId w15:val="{77A0BEFC-DE6C-4E6E-A309-71B123D2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4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5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5D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PARINET Julien</dc:creator>
  <cp:keywords/>
  <dc:description/>
  <cp:lastModifiedBy>PARINET Julien</cp:lastModifiedBy>
  <cp:revision>3</cp:revision>
  <dcterms:created xsi:type="dcterms:W3CDTF">2021-02-05T13:24:00Z</dcterms:created>
  <dcterms:modified xsi:type="dcterms:W3CDTF">2021-03-11T11:21:00Z</dcterms:modified>
</cp:coreProperties>
</file>