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1" w:after="0"/>
        <w:ind w:left="1685" w:right="832"/>
        <w:jc w:val="center"/>
        <w:rPr>
          <w:i/>
          <w:i/>
          <w:sz w:val="40"/>
        </w:rPr>
      </w:pPr>
      <w:r>
        <w:rPr/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outlineLvl w:val="2"/>
        <w:rPr/>
      </w:pPr>
      <w:r>
        <w:rPr>
          <w:rFonts w:eastAsia="Times New Roman" w:cs="Times New Roman"/>
          <w:b/>
          <w:bCs/>
          <w:i w:val="false"/>
          <w:iCs w:val="false"/>
          <w:color w:val="000000"/>
          <w:kern w:val="2"/>
          <w:sz w:val="20"/>
          <w:szCs w:val="20"/>
          <w:lang w:eastAsia="fr-FR"/>
        </w:rPr>
        <w:t xml:space="preserve">Réf : OFP/DRBMK/CMC-BMK-OM/N° </w:t>
      </w:r>
      <w:r>
        <w:rPr>
          <w:rFonts w:eastAsia="Times New Roman" w:cs="Times New Roman"/>
          <w:b w:val="false"/>
          <w:bCs w:val="false"/>
          <w:i w:val="false"/>
          <w:iCs w:val="false"/>
          <w:color w:val="000000"/>
          <w:kern w:val="2"/>
          <w:sz w:val="20"/>
          <w:szCs w:val="20"/>
          <w:highlight w:val="yellow"/>
          <w:lang w:eastAsia="fr-FR"/>
        </w:rPr>
        <w:t>REF-6A41B1C131CAD</w:t>
      </w:r>
      <w:r>
        <w:rPr>
          <w:rFonts w:eastAsia="Times New Roman" w:cs="Times New Roman"/>
          <w:b/>
          <w:bCs/>
          <w:i w:val="false"/>
          <w:iCs w:val="false"/>
          <w:color w:val="000000"/>
          <w:kern w:val="2"/>
          <w:sz w:val="20"/>
          <w:szCs w:val="20"/>
          <w:lang w:eastAsia="fr-FR"/>
        </w:rPr>
        <w:t>/26</w:t>
      </w:r>
      <w:r>
        <w:rPr>
          <w:rFonts w:eastAsia="Times New Roman" w:cs="Times New Roman"/>
          <w:b/>
          <w:bCs/>
          <w:i w:val="false"/>
          <w:iCs w:val="false"/>
          <w:sz w:val="20"/>
          <w:szCs w:val="20"/>
          <w:lang w:eastAsia="fr-FR"/>
        </w:rPr>
        <w:tab/>
        <w:t xml:space="preserve">                                             Béni Mellal, le </w:t>
      </w:r>
      <w:r>
        <w:rPr>
          <w:rFonts w:eastAsia="Times New Roman" w:cs="Times New Roman"/>
          <w:b/>
          <w:bCs/>
          <w:i w:val="false"/>
          <w:iCs w:val="false"/>
          <w:sz w:val="20"/>
          <w:szCs w:val="20"/>
          <w:lang w:eastAsia="fr-FR"/>
        </w:rPr>
        <w:t>28/06/2026</w:t>
      </w:r>
    </w:p>
    <w:p>
      <w:pPr>
        <w:pStyle w:val="Normal"/>
        <w:numPr>
          <w:ilvl w:val="0"/>
          <w:numId w:val="0"/>
        </w:numPr>
        <w:spacing w:lineRule="auto" w:line="240" w:before="0" w:after="0"/>
        <w:outlineLvl w:val="2"/>
        <w:rPr>
          <w:rFonts w:ascii="Times New Roman" w:hAnsi="Times New Roman" w:eastAsia="Times New Roman" w:cs="Times New Roman"/>
          <w:sz w:val="20"/>
          <w:szCs w:val="20"/>
          <w:lang w:eastAsia="fr-FR"/>
        </w:rPr>
      </w:pPr>
      <w:r>
        <w:rPr>
          <w:b/>
          <w:bCs/>
          <w:i w:val="false"/>
          <w:iCs w:val="false"/>
        </w:rPr>
      </w:r>
    </w:p>
    <w:p>
      <w:pPr>
        <w:pStyle w:val="Normal"/>
        <w:spacing w:before="71" w:after="0"/>
        <w:ind w:left="1685" w:right="832"/>
        <w:jc w:val="center"/>
        <w:rPr>
          <w:i/>
          <w:i/>
          <w:sz w:val="40"/>
        </w:rPr>
      </w:pPr>
      <w:r>
        <w:rPr/>
      </w:r>
    </w:p>
    <w:p>
      <w:pPr>
        <w:pStyle w:val="Normal"/>
        <w:spacing w:before="71" w:after="0"/>
        <w:ind w:left="1685" w:right="832"/>
        <w:jc w:val="center"/>
        <w:rPr>
          <w:i/>
          <w:i/>
          <w:sz w:val="40"/>
        </w:rPr>
      </w:pPr>
      <w:r>
        <w:rPr/>
      </w:r>
    </w:p>
    <w:p>
      <w:pPr>
        <w:pStyle w:val="Normal"/>
        <w:spacing w:before="71" w:after="0"/>
        <w:ind w:left="1685" w:right="832"/>
        <w:jc w:val="center"/>
        <w:rPr>
          <w:i/>
          <w:i/>
          <w:sz w:val="40"/>
        </w:rPr>
      </w:pPr>
      <w:bookmarkStart w:id="0" w:name="ORDRE_DE_MISSION"/>
      <w:bookmarkStart w:id="1" w:name="Réf_%3A_OFP%2FDRBMK%2FCMC-BMK-OM%2FN__16"/>
      <w:bookmarkEnd w:id="0"/>
      <w:bookmarkEnd w:id="1"/>
      <w:r>
        <w:rPr>
          <w:i/>
          <w:sz w:val="40"/>
        </w:rPr>
        <w:t>ORDRE</w:t>
      </w:r>
      <w:r>
        <w:rPr>
          <w:i/>
          <w:spacing w:val="-8"/>
          <w:sz w:val="40"/>
        </w:rPr>
        <w:t xml:space="preserve"> </w:t>
      </w:r>
      <w:r>
        <w:rPr>
          <w:i/>
          <w:sz w:val="40"/>
        </w:rPr>
        <w:t>DE</w:t>
      </w:r>
      <w:r>
        <w:rPr>
          <w:i/>
          <w:spacing w:val="-7"/>
          <w:sz w:val="40"/>
        </w:rPr>
        <w:t xml:space="preserve"> </w:t>
      </w:r>
      <w:r>
        <w:rPr>
          <w:i/>
          <w:spacing w:val="-2"/>
          <w:sz w:val="40"/>
        </w:rPr>
        <w:t>MISSION</w:t>
      </w:r>
    </w:p>
    <w:p>
      <w:pPr>
        <w:pStyle w:val="Normal"/>
        <w:spacing w:before="8" w:after="0"/>
        <w:ind w:left="1681" w:right="832"/>
        <w:jc w:val="center"/>
        <w:rPr>
          <w:b/>
          <w:i/>
          <w:i/>
          <w:sz w:val="28"/>
        </w:rPr>
      </w:pPr>
      <w:r>
        <w:rPr>
          <w:b/>
          <w:i/>
          <w:sz w:val="28"/>
        </w:rPr>
        <w:t>OFFICE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DE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LA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FORMATION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PROFESSIONNELLE ET DE LA PROMOTION DU TRAVAIL</w:t>
      </w:r>
    </w:p>
    <w:p>
      <w:pPr>
        <w:pStyle w:val="Heading1"/>
        <w:rPr/>
      </w:pPr>
      <w:r>
        <w:rPr/>
        <w:t>D</w:t>
      </w:r>
      <w:r>
        <w:rPr>
          <w:spacing w:val="-1"/>
        </w:rPr>
        <w:t xml:space="preserve"> </w:t>
      </w:r>
      <w:r>
        <w:rPr/>
        <w:t>E</w:t>
      </w:r>
      <w:r>
        <w:rPr>
          <w:spacing w:val="1"/>
        </w:rPr>
        <w:t xml:space="preserve"> </w:t>
      </w:r>
      <w:r>
        <w:rPr/>
        <w:t>S</w:t>
      </w:r>
      <w:r>
        <w:rPr>
          <w:spacing w:val="1"/>
        </w:rPr>
        <w:t xml:space="preserve"> </w:t>
      </w:r>
      <w:r>
        <w:rPr/>
        <w:t>I</w:t>
      </w:r>
      <w:r>
        <w:rPr>
          <w:spacing w:val="-1"/>
        </w:rPr>
        <w:t xml:space="preserve"> </w:t>
      </w:r>
      <w:r>
        <w:rPr/>
        <w:t>G</w:t>
      </w:r>
      <w:r>
        <w:rPr>
          <w:spacing w:val="-1"/>
        </w:rPr>
        <w:t xml:space="preserve"> </w:t>
      </w:r>
      <w:r>
        <w:rPr/>
        <w:t>N</w:t>
      </w:r>
      <w:r>
        <w:rPr>
          <w:spacing w:val="1"/>
        </w:rPr>
        <w:t xml:space="preserve"> </w:t>
      </w:r>
      <w:r>
        <w:rPr>
          <w:spacing w:val="-10"/>
        </w:rPr>
        <w:t>E</w:t>
      </w:r>
    </w:p>
    <w:p>
      <w:pPr>
        <w:pStyle w:val="Normal"/>
        <w:spacing w:before="181" w:after="1"/>
        <w:rPr>
          <w:b/>
          <w:i/>
          <w:i/>
          <w:sz w:val="20"/>
        </w:rPr>
      </w:pPr>
      <w:r>
        <w:rPr>
          <w:b/>
          <w:i/>
          <w:sz w:val="20"/>
        </w:rPr>
      </w:r>
    </w:p>
    <w:tbl>
      <w:tblPr>
        <w:tblStyle w:val="TableNormal"/>
        <w:tblW w:w="9003" w:type="dxa"/>
        <w:jc w:val="left"/>
        <w:tblInd w:w="151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1e0" w:noHBand="0" w:noVBand="0" w:firstColumn="1" w:lastRow="1" w:lastColumn="1" w:firstRow="1"/>
      </w:tblPr>
      <w:tblGrid>
        <w:gridCol w:w="4307"/>
        <w:gridCol w:w="4695"/>
      </w:tblGrid>
      <w:tr>
        <w:trPr>
          <w:trHeight w:val="436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jc w:val="left"/>
              <w:rPr>
                <w:spacing w:val="-2"/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Monsieur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spacing w:val="-2"/>
                <w:kern w:val="0"/>
                <w:sz w:val="24"/>
                <w:szCs w:val="22"/>
                <w:lang w:eastAsia="en-US" w:bidi="ar-SA"/>
              </w:rPr>
              <w:t>ALAOUI Ahmed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jc w:val="left"/>
              <w:rPr>
                <w:sz w:val="24"/>
              </w:rPr>
            </w:pP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Matricule</w:t>
            </w:r>
            <w:r>
              <w:rPr>
                <w:b/>
                <w:spacing w:val="-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 w:val="false"/>
                <w:bCs w:val="false"/>
                <w:spacing w:val="1"/>
                <w:kern w:val="0"/>
                <w:sz w:val="24"/>
                <w:szCs w:val="22"/>
                <w:lang w:eastAsia="en-US" w:bidi="ar-SA"/>
              </w:rPr>
              <w:t>EMP001</w:t>
            </w:r>
          </w:p>
        </w:tc>
      </w:tr>
      <w:tr>
        <w:trPr>
          <w:trHeight w:val="402" w:hRule="atLeast"/>
        </w:trPr>
        <w:tc>
          <w:tcPr>
            <w:tcW w:w="9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1781" w:leader="none"/>
              </w:tabs>
              <w:spacing w:before="54" w:after="0"/>
              <w:jc w:val="left"/>
              <w:rPr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De</w:t>
            </w:r>
            <w:r>
              <w:rPr>
                <w:rFonts w:eastAsia="Times New Roman" w:cs="Times New Roman"/>
                <w:b/>
                <w:bCs/>
                <w:spacing w:val="-7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se</w:t>
            </w:r>
            <w:r>
              <w:rPr>
                <w:rFonts w:eastAsia="Times New Roman" w:cs="Times New Roman"/>
                <w:b/>
                <w:bCs/>
                <w:spacing w:val="-6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rendre</w:t>
            </w:r>
            <w:r>
              <w:rPr>
                <w:rFonts w:eastAsia="Times New Roman" w:cs="Times New Roman"/>
                <w:b/>
                <w:bCs/>
                <w:spacing w:val="-6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pacing w:val="-10"/>
                <w:kern w:val="0"/>
                <w:sz w:val="24"/>
                <w:szCs w:val="22"/>
                <w:u w:val="single"/>
                <w:lang w:eastAsia="en-US" w:bidi="ar-SA"/>
              </w:rPr>
              <w:t>à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-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spacing w:val="-2"/>
                <w:kern w:val="0"/>
                <w:sz w:val="24"/>
                <w:szCs w:val="22"/>
                <w:lang w:eastAsia="en-US" w:bidi="ar-SA"/>
              </w:rPr>
              <w:t>Azilal</w:t>
            </w:r>
          </w:p>
        </w:tc>
      </w:tr>
      <w:tr>
        <w:trPr>
          <w:trHeight w:val="690" w:hRule="atLeast"/>
        </w:trPr>
        <w:tc>
          <w:tcPr>
            <w:tcW w:w="9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39" w:before="0" w:after="0"/>
              <w:jc w:val="left"/>
              <w:rPr>
                <w:sz w:val="24"/>
              </w:rPr>
            </w:pP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Pour</w:t>
            </w:r>
            <w:r>
              <w:rPr>
                <w:b/>
                <w:spacing w:val="-12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accomplir</w:t>
            </w:r>
            <w:r>
              <w:rPr>
                <w:b/>
                <w:spacing w:val="-12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la</w:t>
            </w:r>
            <w:r>
              <w:rPr>
                <w:b/>
                <w:spacing w:val="2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mission</w:t>
            </w:r>
            <w:r>
              <w:rPr>
                <w:b/>
                <w:spacing w:val="-1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suivante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eastAsia="en-US" w:bidi="ar-SA"/>
              </w:rPr>
              <w:t>At quis qui nostrum</w:t>
            </w:r>
          </w:p>
        </w:tc>
      </w:tr>
      <w:tr>
        <w:trPr>
          <w:trHeight w:val="379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jc w:val="left"/>
              <w:rPr>
                <w:sz w:val="24"/>
              </w:rPr>
            </w:pP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Conducteur</w:t>
            </w:r>
            <w:r>
              <w:rPr>
                <w:b/>
                <w:spacing w:val="-5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: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652"/>
              <w:jc w:val="left"/>
              <w:rPr>
                <w:sz w:val="24"/>
              </w:rPr>
            </w:pPr>
            <w:r>
              <w:rPr>
                <w:b/>
                <w:kern w:val="0"/>
                <w:sz w:val="24"/>
                <w:szCs w:val="22"/>
                <w:u w:val="single"/>
                <w:lang w:eastAsia="en-US" w:bidi="ar-SA"/>
              </w:rPr>
              <w:t>Mle</w:t>
            </w:r>
            <w:r>
              <w:rPr>
                <w:b/>
                <w:spacing w:val="-1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spacing w:val="-10"/>
                <w:kern w:val="0"/>
                <w:sz w:val="24"/>
                <w:szCs w:val="22"/>
                <w:lang w:eastAsia="en-US" w:bidi="ar-SA"/>
              </w:rPr>
              <w:t>:</w:t>
            </w:r>
          </w:p>
        </w:tc>
      </w:tr>
      <w:tr>
        <w:trPr>
          <w:trHeight w:val="565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9" w:after="0"/>
              <w:jc w:val="left"/>
              <w:rPr>
                <w:b/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Date</w:t>
            </w:r>
            <w:r>
              <w:rPr>
                <w:rFonts w:eastAsia="Times New Roman" w:cs="Times New Roman"/>
                <w:b/>
                <w:bCs/>
                <w:spacing w:val="-3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de</w:t>
            </w:r>
            <w:r>
              <w:rPr>
                <w:rFonts w:eastAsia="Times New Roman" w:cs="Times New Roman"/>
                <w:b/>
                <w:bCs/>
                <w:spacing w:val="-1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départ</w:t>
            </w:r>
            <w:r>
              <w:rPr>
                <w:rFonts w:eastAsia="Times New Roman" w:cs="Times New Roman"/>
                <w:b/>
                <w:bCs/>
                <w:spacing w:val="3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-2"/>
                <w:kern w:val="0"/>
                <w:sz w:val="24"/>
                <w:szCs w:val="22"/>
                <w:lang w:eastAsia="en-US" w:bidi="ar-SA"/>
              </w:rPr>
              <w:t xml:space="preserve"> 2018-09-12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652"/>
              <w:jc w:val="left"/>
              <w:rPr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Heure</w:t>
            </w:r>
            <w:r>
              <w:rPr>
                <w:rFonts w:eastAsia="Times New Roman" w:cs="Times New Roman"/>
                <w:b/>
                <w:bCs/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-1"/>
                <w:kern w:val="0"/>
                <w:sz w:val="24"/>
                <w:szCs w:val="22"/>
                <w:highlight w:val="yellow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spacing w:val="-2"/>
                <w:kern w:val="0"/>
                <w:sz w:val="24"/>
                <w:szCs w:val="22"/>
                <w:highlight w:val="yellow"/>
                <w:lang w:eastAsia="en-US" w:bidi="ar-SA"/>
              </w:rPr>
              <w:t>10:55</w:t>
            </w:r>
          </w:p>
        </w:tc>
      </w:tr>
      <w:tr>
        <w:trPr>
          <w:trHeight w:val="566" w:hRule="atLeast"/>
        </w:trPr>
        <w:tc>
          <w:tcPr>
            <w:tcW w:w="4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59" w:after="0"/>
              <w:jc w:val="left"/>
              <w:rPr>
                <w:b/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Date</w:t>
            </w:r>
            <w:r>
              <w:rPr>
                <w:rFonts w:eastAsia="Times New Roman" w:cs="Times New Roman"/>
                <w:b/>
                <w:bCs/>
                <w:spacing w:val="-3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de</w:t>
            </w:r>
            <w:r>
              <w:rPr>
                <w:rFonts w:eastAsia="Times New Roman" w:cs="Times New Roman"/>
                <w:b/>
                <w:bCs/>
                <w:spacing w:val="-2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retour</w:t>
            </w:r>
            <w:r>
              <w:rPr>
                <w:rFonts w:eastAsia="Times New Roman" w:cs="Times New Roman"/>
                <w:b/>
                <w:bCs/>
                <w:spacing w:val="-9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 xml:space="preserve">: </w:t>
            </w:r>
            <w:r>
              <w:rPr>
                <w:rFonts w:eastAsia="Times New Roman" w:cs="Times New Roman"/>
                <w:b/>
                <w:bCs/>
                <w:spacing w:val="-2"/>
                <w:kern w:val="0"/>
                <w:sz w:val="24"/>
                <w:szCs w:val="22"/>
                <w:lang w:eastAsia="en-US" w:bidi="ar-SA"/>
              </w:rPr>
              <w:t>2004-08-17</w:t>
            </w:r>
          </w:p>
        </w:tc>
        <w:tc>
          <w:tcPr>
            <w:tcW w:w="46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54" w:after="0"/>
              <w:ind w:left="1652"/>
              <w:jc w:val="left"/>
              <w:rPr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Heure</w:t>
            </w:r>
            <w:r>
              <w:rPr>
                <w:rFonts w:eastAsia="Times New Roman" w:cs="Times New Roman"/>
                <w:b/>
                <w:bCs/>
                <w:spacing w:val="-4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8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color w:val="000000"/>
                <w:spacing w:val="-2"/>
                <w:kern w:val="0"/>
                <w:sz w:val="24"/>
                <w:szCs w:val="22"/>
                <w:highlight w:val="yellow"/>
                <w:lang w:eastAsia="en-US" w:bidi="ar-SA"/>
              </w:rPr>
              <w:t>23:05</w:t>
            </w:r>
          </w:p>
        </w:tc>
      </w:tr>
      <w:tr>
        <w:trPr>
          <w:trHeight w:val="2020" w:hRule="atLeast"/>
        </w:trPr>
        <w:tc>
          <w:tcPr>
            <w:tcW w:w="90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tabs>
                <w:tab w:val="clear" w:pos="720"/>
                <w:tab w:val="left" w:pos="4792" w:leader="none"/>
              </w:tabs>
              <w:spacing w:before="63" w:after="0"/>
              <w:jc w:val="left"/>
              <w:rPr>
                <w:b/>
                <w:sz w:val="24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L’intéressé(e)</w:t>
            </w:r>
            <w:r>
              <w:rPr>
                <w:rFonts w:eastAsia="Times New Roman" w:cs="Times New Roman"/>
                <w:b/>
                <w:bCs/>
                <w:spacing w:val="-9"/>
                <w:kern w:val="0"/>
                <w:sz w:val="24"/>
                <w:szCs w:val="22"/>
                <w:u w:val="single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u w:val="single"/>
                <w:lang w:eastAsia="en-US" w:bidi="ar-SA"/>
              </w:rPr>
              <w:t>utilisera</w:t>
            </w:r>
            <w:r>
              <w:rPr>
                <w:rFonts w:eastAsia="Times New Roman" w:cs="Times New Roman"/>
                <w:b/>
                <w:bCs/>
                <w:spacing w:val="-1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-13"/>
                <w:kern w:val="0"/>
                <w:sz w:val="24"/>
                <w:szCs w:val="22"/>
                <w:lang w:eastAsia="en-US" w:bidi="ar-SA"/>
              </w:rPr>
              <w:t xml:space="preserve">  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Transport</w:t>
            </w:r>
            <w:r>
              <w:rPr>
                <w:rFonts w:eastAsia="Times New Roman" w:cs="Times New Roman"/>
                <w:b/>
                <w:bCs/>
                <w:spacing w:val="-1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pacing w:val="-2"/>
                <w:kern w:val="0"/>
                <w:sz w:val="24"/>
                <w:szCs w:val="22"/>
                <w:lang w:eastAsia="en-US" w:bidi="ar-SA"/>
              </w:rPr>
              <w:t>Public</w:t>
            </w:r>
            <w:r>
              <w:rPr>
                <w:kern w:val="0"/>
                <w:sz w:val="22"/>
                <w:szCs w:val="22"/>
                <w:lang w:eastAsia="en-US" w:bidi="ar-SA"/>
              </w:rPr>
              <w:tab/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rFonts w:eastAsia="Times New Roman" w:cs="Times New Roman"/>
                <w:b/>
                <w:bCs/>
                <w:spacing w:val="29"/>
                <w:kern w:val="0"/>
                <w:sz w:val="24"/>
                <w:szCs w:val="22"/>
                <w:lang w:eastAsia="en-US" w:bidi="ar-SA"/>
              </w:rPr>
              <w:t xml:space="preserve">  </w:t>
            </w:r>
            <w:r>
              <w:rPr>
                <w:rFonts w:eastAsia="Times New Roman" w:cs="Times New Roman"/>
                <w:b/>
                <w:bCs/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  <w:p>
            <w:pPr>
              <w:pStyle w:val="TableParagraph"/>
              <w:widowControl w:val="false"/>
              <w:tabs>
                <w:tab w:val="clear" w:pos="720"/>
                <w:tab w:val="left" w:pos="4755" w:leader="none"/>
              </w:tabs>
              <w:spacing w:lineRule="auto" w:line="290" w:before="61" w:after="0"/>
              <w:ind w:left="2592" w:right="3883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Voiture de Service</w:t>
              <w:tab/>
              <w:t>:</w:t>
            </w:r>
            <w:r>
              <w:rPr>
                <w:b/>
                <w:spacing w:val="8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- Voiture</w:t>
            </w:r>
            <w:r>
              <w:rPr>
                <w:b/>
                <w:spacing w:val="-6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personnelle</w:t>
            </w:r>
            <w:r>
              <w:rPr>
                <w:b/>
                <w:spacing w:val="75"/>
                <w:w w:val="1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:</w:t>
            </w:r>
            <w:r>
              <w:rPr>
                <w:b/>
                <w:spacing w:val="77"/>
                <w:w w:val="15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-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409" w:leader="none"/>
                <w:tab w:val="left" w:pos="6443" w:leader="none"/>
              </w:tabs>
              <w:spacing w:lineRule="exact" w:line="275" w:before="0" w:after="0"/>
              <w:ind w:hanging="181" w:left="540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Marque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ab/>
            </w: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: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409" w:leader="none"/>
              </w:tabs>
              <w:spacing w:before="60" w:after="0"/>
              <w:ind w:hanging="181" w:left="5409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Nbre</w:t>
            </w:r>
            <w:r>
              <w:rPr>
                <w:b/>
                <w:spacing w:val="-8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b/>
                <w:spacing w:val="-5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chevaux</w:t>
            </w:r>
            <w:r>
              <w:rPr>
                <w:b/>
                <w:spacing w:val="-30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:</w:t>
            </w:r>
          </w:p>
          <w:p>
            <w:pPr>
              <w:pStyle w:val="TableParagraph"/>
              <w:widowControl w:val="false"/>
              <w:numPr>
                <w:ilvl w:val="0"/>
                <w:numId w:val="1"/>
              </w:numPr>
              <w:tabs>
                <w:tab w:val="clear" w:pos="720"/>
                <w:tab w:val="left" w:pos="5409" w:leader="none"/>
                <w:tab w:val="left" w:pos="7154" w:leader="none"/>
              </w:tabs>
              <w:spacing w:lineRule="exact" w:line="257" w:before="60" w:after="0"/>
              <w:ind w:hanging="181" w:left="5409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4"/>
                <w:szCs w:val="22"/>
                <w:lang w:eastAsia="en-US" w:bidi="ar-SA"/>
              </w:rPr>
              <w:t>N°</w:t>
            </w:r>
            <w:r>
              <w:rPr>
                <w:b/>
                <w:spacing w:val="1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>de</w:t>
            </w:r>
            <w:r>
              <w:rPr>
                <w:b/>
                <w:spacing w:val="-9"/>
                <w:kern w:val="0"/>
                <w:sz w:val="24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4"/>
                <w:szCs w:val="22"/>
                <w:lang w:eastAsia="en-US" w:bidi="ar-SA"/>
              </w:rPr>
              <w:t>plaque</w:t>
            </w:r>
            <w:r>
              <w:rPr>
                <w:b/>
                <w:kern w:val="0"/>
                <w:sz w:val="24"/>
                <w:szCs w:val="22"/>
                <w:lang w:eastAsia="en-US" w:bidi="ar-SA"/>
              </w:rPr>
              <w:tab/>
            </w:r>
            <w:r>
              <w:rPr>
                <w:b/>
                <w:spacing w:val="-10"/>
                <w:kern w:val="0"/>
                <w:sz w:val="24"/>
                <w:szCs w:val="22"/>
                <w:lang w:eastAsia="en-US" w:bidi="ar-SA"/>
              </w:rPr>
              <w:t>:</w:t>
            </w:r>
          </w:p>
        </w:tc>
      </w:tr>
    </w:tbl>
    <w:p>
      <w:pPr>
        <w:pStyle w:val="Normal"/>
        <w:spacing w:before="5" w:after="0"/>
        <w:rPr>
          <w:b/>
          <w:i/>
          <w:i/>
          <w:sz w:val="20"/>
        </w:rPr>
      </w:pPr>
      <w:r>
        <w:rPr>
          <w:b/>
          <w:i/>
          <w:sz w:val="20"/>
        </w:rPr>
      </w:r>
    </w:p>
    <w:tbl>
      <w:tblPr>
        <w:tblStyle w:val="TableNormal"/>
        <w:tblW w:w="8926" w:type="dxa"/>
        <w:jc w:val="left"/>
        <w:tblInd w:w="15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noHBand="0" w:noVBand="0" w:firstColumn="1" w:lastRow="1" w:lastColumn="1" w:firstRow="1"/>
      </w:tblPr>
      <w:tblGrid>
        <w:gridCol w:w="4462"/>
        <w:gridCol w:w="4463"/>
      </w:tblGrid>
      <w:tr>
        <w:trPr>
          <w:trHeight w:val="522" w:hRule="atLeast"/>
        </w:trPr>
        <w:tc>
          <w:tcPr>
            <w:tcW w:w="89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TableParagraph"/>
              <w:widowControl w:val="false"/>
              <w:spacing w:lineRule="exact" w:line="357" w:before="0" w:after="0"/>
              <w:ind w:left="4"/>
              <w:jc w:val="center"/>
              <w:rPr>
                <w:sz w:val="32"/>
              </w:rPr>
            </w:pPr>
            <w:r>
              <w:rPr>
                <w:kern w:val="0"/>
                <w:sz w:val="32"/>
                <w:szCs w:val="22"/>
                <w:lang w:eastAsia="en-US" w:bidi="ar-SA"/>
              </w:rPr>
              <w:t>Cadre</w:t>
            </w:r>
            <w:r>
              <w:rPr>
                <w:spacing w:val="-7"/>
                <w:kern w:val="0"/>
                <w:sz w:val="3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szCs w:val="22"/>
                <w:lang w:eastAsia="en-US" w:bidi="ar-SA"/>
              </w:rPr>
              <w:t>réservé</w:t>
            </w:r>
            <w:r>
              <w:rPr>
                <w:spacing w:val="-7"/>
                <w:kern w:val="0"/>
                <w:sz w:val="3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szCs w:val="22"/>
                <w:lang w:eastAsia="en-US" w:bidi="ar-SA"/>
              </w:rPr>
              <w:t>à</w:t>
            </w:r>
            <w:r>
              <w:rPr>
                <w:spacing w:val="-2"/>
                <w:kern w:val="0"/>
                <w:sz w:val="3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szCs w:val="22"/>
                <w:lang w:eastAsia="en-US" w:bidi="ar-SA"/>
              </w:rPr>
              <w:t>l’entité</w:t>
            </w:r>
            <w:r>
              <w:rPr>
                <w:spacing w:val="-7"/>
                <w:kern w:val="0"/>
                <w:sz w:val="32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32"/>
                <w:szCs w:val="22"/>
                <w:lang w:eastAsia="en-US" w:bidi="ar-SA"/>
              </w:rPr>
              <w:t>de</w:t>
            </w:r>
            <w:r>
              <w:rPr>
                <w:spacing w:val="-10"/>
                <w:kern w:val="0"/>
                <w:sz w:val="32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32"/>
                <w:szCs w:val="22"/>
                <w:lang w:eastAsia="en-US" w:bidi="ar-SA"/>
              </w:rPr>
              <w:t>destinations</w:t>
            </w:r>
          </w:p>
        </w:tc>
      </w:tr>
      <w:tr>
        <w:trPr>
          <w:trHeight w:val="566" w:hRule="atLeast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TableParagraph"/>
              <w:widowControl w:val="false"/>
              <w:spacing w:lineRule="exact" w:line="315" w:before="0" w:after="0"/>
              <w:ind w:left="1435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Visa</w:t>
            </w:r>
            <w:r>
              <w:rPr>
                <w:spacing w:val="-8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>d’arrivée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TableParagraph"/>
              <w:widowControl w:val="false"/>
              <w:spacing w:lineRule="exact" w:line="315" w:before="0" w:after="0"/>
              <w:ind w:left="1421"/>
              <w:jc w:val="left"/>
              <w:rPr>
                <w:sz w:val="28"/>
              </w:rPr>
            </w:pPr>
            <w:r>
              <w:rPr>
                <w:kern w:val="0"/>
                <w:sz w:val="28"/>
                <w:szCs w:val="22"/>
                <w:lang w:eastAsia="en-US" w:bidi="ar-SA"/>
              </w:rPr>
              <w:t>Visa</w:t>
            </w:r>
            <w:r>
              <w:rPr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8"/>
                <w:szCs w:val="22"/>
                <w:lang w:eastAsia="en-US" w:bidi="ar-SA"/>
              </w:rPr>
              <w:t>de</w:t>
            </w:r>
            <w:r>
              <w:rPr>
                <w:spacing w:val="-2"/>
                <w:kern w:val="0"/>
                <w:sz w:val="28"/>
                <w:szCs w:val="22"/>
                <w:lang w:eastAsia="en-US" w:bidi="ar-SA"/>
              </w:rPr>
              <w:t xml:space="preserve"> départ</w:t>
            </w:r>
          </w:p>
        </w:tc>
      </w:tr>
      <w:tr>
        <w:trPr>
          <w:trHeight w:val="1454" w:hRule="atLeast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480" w:before="0" w:after="0"/>
              <w:ind w:left="110" w:right="1860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Date</w:t>
            </w:r>
            <w:r>
              <w:rPr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et</w:t>
            </w:r>
            <w:r>
              <w:rPr>
                <w:spacing w:val="-8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Heure</w:t>
            </w:r>
            <w:r>
              <w:rPr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d’arrivée</w:t>
            </w:r>
            <w:r>
              <w:rPr>
                <w:spacing w:val="-10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: Cachet et signature :</w:t>
            </w:r>
          </w:p>
        </w:tc>
        <w:tc>
          <w:tcPr>
            <w:tcW w:w="4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auto" w:line="480" w:before="0" w:after="0"/>
              <w:ind w:left="110" w:right="1839"/>
              <w:jc w:val="left"/>
              <w:rPr>
                <w:sz w:val="20"/>
              </w:rPr>
            </w:pPr>
            <w:r>
              <w:rPr>
                <w:kern w:val="0"/>
                <w:sz w:val="20"/>
                <w:szCs w:val="22"/>
                <w:lang w:eastAsia="en-US" w:bidi="ar-SA"/>
              </w:rPr>
              <w:t>Date</w:t>
            </w:r>
            <w:r>
              <w:rPr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et</w:t>
            </w:r>
            <w:r>
              <w:rPr>
                <w:spacing w:val="-3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Heure</w:t>
            </w:r>
            <w:r>
              <w:rPr>
                <w:spacing w:val="-7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de</w:t>
            </w:r>
            <w:r>
              <w:rPr>
                <w:spacing w:val="-12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départ</w:t>
            </w:r>
            <w:r>
              <w:rPr>
                <w:spacing w:val="-5"/>
                <w:kern w:val="0"/>
                <w:sz w:val="20"/>
                <w:szCs w:val="22"/>
                <w:lang w:eastAsia="en-US" w:bidi="ar-SA"/>
              </w:rPr>
              <w:t xml:space="preserve"> </w:t>
            </w:r>
            <w:r>
              <w:rPr>
                <w:kern w:val="0"/>
                <w:sz w:val="20"/>
                <w:szCs w:val="22"/>
                <w:lang w:eastAsia="en-US" w:bidi="ar-SA"/>
              </w:rPr>
              <w:t>: Cachet et signature :</w:t>
            </w:r>
          </w:p>
        </w:tc>
      </w:tr>
    </w:tbl>
    <w:p>
      <w:pPr>
        <w:pStyle w:val="Normal"/>
        <w:spacing w:before="178" w:after="0"/>
        <w:rPr>
          <w:b/>
          <w:i/>
          <w:i/>
          <w:sz w:val="24"/>
        </w:rPr>
      </w:pPr>
      <w:r>
        <w:rPr>
          <w:b/>
          <w:i/>
          <w:sz w:val="24"/>
        </w:rPr>
      </w:r>
    </w:p>
    <w:p>
      <w:pPr>
        <w:pStyle w:val="Normal"/>
        <w:tabs>
          <w:tab w:val="clear" w:pos="720"/>
          <w:tab w:val="left" w:pos="6412" w:leader="none"/>
        </w:tabs>
        <w:ind w:left="323"/>
        <w:rPr>
          <w:sz w:val="24"/>
        </w:rPr>
      </w:pPr>
      <w:r>
        <w:rPr>
          <w:sz w:val="24"/>
        </w:rPr>
        <w:t>DIRECTRICE</w:t>
      </w:r>
      <w:r>
        <w:rPr>
          <w:spacing w:val="-4"/>
          <w:sz w:val="24"/>
        </w:rPr>
        <w:t xml:space="preserve"> </w:t>
      </w:r>
      <w:r>
        <w:rPr>
          <w:sz w:val="24"/>
        </w:rPr>
        <w:t>DE LA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CMC</w:t>
      </w:r>
      <w:r>
        <w:rPr>
          <w:sz w:val="24"/>
        </w:rPr>
        <w:tab/>
        <w:t>DIRECTEUR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REGIONAL</w:t>
      </w:r>
    </w:p>
    <w:p>
      <w:pPr>
        <w:pStyle w:val="Normal"/>
        <w:tabs>
          <w:tab w:val="clear" w:pos="720"/>
          <w:tab w:val="left" w:pos="6513" w:leader="none"/>
        </w:tabs>
        <w:spacing w:before="45" w:after="0"/>
        <w:ind w:left="563"/>
        <w:rPr>
          <w:sz w:val="24"/>
        </w:rPr>
      </w:pPr>
      <w:r>
        <w:rPr>
          <w:sz w:val="24"/>
        </w:rPr>
        <w:t>Meryem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BENOMAR</w:t>
      </w:r>
      <w:r>
        <w:rPr>
          <w:sz w:val="24"/>
        </w:rPr>
        <w:tab/>
        <w:t>Marouane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ABBASSI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75" w:right="1417" w:gutter="0" w:header="393" w:top="1820" w:footer="883" w:bottom="108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6583680</wp:posOffset>
          </wp:positionH>
          <wp:positionV relativeFrom="page">
            <wp:posOffset>285750</wp:posOffset>
          </wp:positionV>
          <wp:extent cx="581025" cy="495300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308610</wp:posOffset>
          </wp:positionH>
          <wp:positionV relativeFrom="page">
            <wp:posOffset>249555</wp:posOffset>
          </wp:positionV>
          <wp:extent cx="1952625" cy="609600"/>
          <wp:effectExtent l="0" t="0" r="0" b="0"/>
          <wp:wrapNone/>
          <wp:docPr id="2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6583680</wp:posOffset>
          </wp:positionH>
          <wp:positionV relativeFrom="page">
            <wp:posOffset>285750</wp:posOffset>
          </wp:positionV>
          <wp:extent cx="581025" cy="495300"/>
          <wp:effectExtent l="0" t="0" r="0" b="0"/>
          <wp:wrapNone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495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308610</wp:posOffset>
          </wp:positionH>
          <wp:positionV relativeFrom="page">
            <wp:posOffset>249555</wp:posOffset>
          </wp:positionV>
          <wp:extent cx="1952625" cy="609600"/>
          <wp:effectExtent l="0" t="0" r="0" b="0"/>
          <wp:wrapNone/>
          <wp:docPr id="4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e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♦"/>
      <w:lvlJc w:val="left"/>
      <w:pPr>
        <w:tabs>
          <w:tab w:val="num" w:pos="0"/>
        </w:tabs>
        <w:ind w:left="5411" w:hanging="183"/>
      </w:pPr>
      <w:rPr>
        <w:rFonts w:ascii="Times New Roman" w:hAnsi="Times New Roman" w:cs="Times New Roman" w:hint="default"/>
        <w:sz w:val="24"/>
        <w:spacing w:val="0"/>
        <w:i w:val="false"/>
        <w:b/>
        <w:szCs w:val="24"/>
        <w:iCs w:val="false"/>
        <w:bCs/>
        <w:w w:val="100"/>
        <w:lang w:val="fr-FR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5777" w:hanging="183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134" w:hanging="183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491" w:hanging="183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6849" w:hanging="183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7206" w:hanging="183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563" w:hanging="183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921" w:hanging="183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278" w:hanging="183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spacing w:before="117" w:after="0"/>
      <w:ind w:left="1682" w:right="832"/>
      <w:jc w:val="center"/>
      <w:outlineLvl w:val="0"/>
    </w:pPr>
    <w:rPr>
      <w:b/>
      <w:bCs/>
      <w:i/>
      <w:i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qFormat/>
    <w:rsid w:val="006d2e8d"/>
    <w:rPr>
      <w:rFonts w:ascii="Times New Roman" w:hAnsi="Times New Roman" w:eastAsia="Times New Roman" w:cs="Times New Roman"/>
      <w:lang w:val="fr-FR"/>
    </w:rPr>
  </w:style>
  <w:style w:type="character" w:styleId="PieddepageCar" w:customStyle="1">
    <w:name w:val="Pied de page Car"/>
    <w:basedOn w:val="DefaultParagraphFont"/>
    <w:link w:val="Footer"/>
    <w:uiPriority w:val="99"/>
    <w:qFormat/>
    <w:rsid w:val="006d2e8d"/>
    <w:rPr>
      <w:rFonts w:ascii="Times New Roman" w:hAnsi="Times New Roman" w:eastAsia="Times New Roman" w:cs="Times New Roman"/>
      <w:lang w:val="fr-F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71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6d2e8d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PieddepageCar"/>
    <w:uiPriority w:val="99"/>
    <w:unhideWhenUsed/>
    <w:rsid w:val="006d2e8d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1</Pages>
  <Words>136</Words>
  <Characters>671</Characters>
  <CharactersWithSpaces>826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2026-06-17T15:53:00Z</dcterms:created>
  <dc:creator/>
  <dc:description/>
  <dc:language>en-US</dc:language>
  <cp:lastModifiedBy/>
  <dcterms:modified xsi:type="dcterms:W3CDTF">2026-06-29T00:30:51Z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