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7"/>
        <w:gridCol w:w="6652"/>
      </w:tblGrid>
      <w:tr>
        <w:trPr>
          <w:trHeight w:val="1444" w:hRule="atLeast"/>
        </w:trPr>
        <w:tc>
          <w:tcPr>
            <w:tcW w:w="1987" w:type="dxa"/>
            <w:tcBorders/>
          </w:tcPr>
          <w:p>
            <w:pPr>
              <w:pStyle w:val="TableContents"/>
              <w:spacing w:before="0" w:after="200"/>
              <w:jc w:val="both"/>
              <w:rPr>
                <w:rFonts w:ascii="Arial" w:hAnsi="Arial" w:eastAsia="ＭＳ ゴシック" w:cs=""/>
                <w:color w:val="000000"/>
                <w:sz w:val="24"/>
                <w:szCs w:val="24"/>
              </w:rPr>
            </w:pPr>
            <w:r>
              <w:rPr>
                <w:rFonts w:eastAsia="ＭＳ ゴシック" w:cs="" w:ascii="Arial" w:hAnsi="Arial"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margin">
                    <wp:posOffset>414655</wp:posOffset>
                  </wp:positionH>
                  <wp:positionV relativeFrom="paragraph">
                    <wp:posOffset>75565</wp:posOffset>
                  </wp:positionV>
                  <wp:extent cx="643890" cy="6438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52" w:type="dxa"/>
            <w:tcBorders/>
          </w:tcPr>
          <w:p>
            <w:pPr>
              <w:pStyle w:val="Heading1"/>
              <w:spacing w:lineRule="auto" w:line="24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  <w:p>
            <w:pPr>
              <w:pStyle w:val="Heading1"/>
              <w:spacing w:lineRule="auto" w:line="24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O-COCOSDA 2025</w:t>
            </w:r>
          </w:p>
          <w:p>
            <w:pPr>
              <w:pStyle w:val="Heading1"/>
              <w:spacing w:lineRule="auto" w:line="24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Copyright Transfer Agreement</w:t>
            </w:r>
          </w:p>
        </w:tc>
      </w:tr>
    </w:tbl>
    <w:p>
      <w:pPr>
        <w:pStyle w:val="Heading1"/>
        <w:spacing w:lineRule="auto" w:line="24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This Copyright Transfer Agreement is made between the Author(s) of the work described below and the Organizing Committee of the 2025 Oriental COCOSDA International Conference (O-COCOSDA 2025). By signing this agreement, the Author(s) transfer certain rights to the Organizing Committee, as specified herein.</w:t>
      </w:r>
    </w:p>
    <w:p>
      <w:pPr>
        <w:pStyle w:val="Heading2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Work Description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Paper Title: ___________________________________________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Author(s): ____________________________________________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Corresponding Author Email: ____________________________</w:t>
      </w:r>
    </w:p>
    <w:p>
      <w:pPr>
        <w:pStyle w:val="Heading2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1. Copyright Transfer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The Author(s) hereby assign to the Organizing Committee of O-COCOSDA 2025 the copyright of the above Work, including all rights to publish, reproduce, distribute, and archive the Work, in printed or electronic form, in the O-COCOSDA 2025 Proceedings.</w:t>
      </w:r>
    </w:p>
    <w:p>
      <w:pPr>
        <w:pStyle w:val="Heading2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2. Publication Venue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The Work has been accepted for publication in the O-COCOSDA 2025 Proceedings (non-IEEE).</w:t>
      </w:r>
    </w:p>
    <w:p>
      <w:pPr>
        <w:pStyle w:val="Heading2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 Author Rights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Notwithstanding the copyright transfer, the Author(s) retain the following rights: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To use all or part of the Work in future works of their own (such as books or collected works).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To reproduce the Work for educational and research purposes, provided proper citation is given.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To post the Author’s accepted manuscript (not the final published version) on personal or institutional repositories, with acknowledgment of O-COCOSDA 2025.</w:t>
      </w:r>
    </w:p>
    <w:p>
      <w:pPr>
        <w:pStyle w:val="Heading2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4. Author Warranties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The Author(s) warrant that the Work is original, does not infringe on any existing copyright, and that all necessary permissions for reproducing copyrighted material (if any) have been obtained.</w:t>
      </w:r>
    </w:p>
    <w:p>
      <w:pPr>
        <w:pStyle w:val="Heading2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5. Signatures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Authorized Signature (on behalf of all authors): _______________________</w:t>
      </w:r>
    </w:p>
    <w:p>
      <w:pPr>
        <w:pStyle w:val="Normal"/>
        <w:spacing w:lineRule="auto" w:line="360" w:before="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Name: _________________________________________________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LibreOffice/25.2.6.2$Linux_X86_64 LibreOffice_project/520$Build-2</Application>
  <AppVersion>15.0000</AppVersion>
  <Pages>2</Pages>
  <Words>231</Words>
  <Characters>1505</Characters>
  <CharactersWithSpaces>1715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2025-09-22T13:08:39Z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