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##--Regressão Espacial no 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#Bibliotecas Necessárias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library(sf) ## leitura da geometria da região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library(geobr) ## leitura da geometria dos municípios do Brasil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library(spdep) ## Estrutura de vizinhança espacial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library(spatialreg) ## análise espacial com o SAR, CAR e SMA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library(spData) ## banco de dados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library(ggplot2) ## elaboração de gráficos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library(tmap) ## elaboração de mapas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library(leaflet) ## mapas interativos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library(cartogram) # mapas distorcidos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library(viridis) ## paleta de cores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library(RColorBrewer) ## escala de cores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##---PARTE 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#--Iniciando com a Regressão Linear simples para entender o processo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##--unidades vendidas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c(430, 335,520, 490, 470, 210, 195, 270, 400, 480)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##--Total de anúncios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c(30,21,38,42,37,20,8,17,35,25)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##--Iniciando as etapas da Regressão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#--diagrama de dispersão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plot(x,y, xlab= "Total de Anúncios", ylab = "Unidades Vendidas")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coeficiente de correlaçaõ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cor(x,y)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##--Resultados do modelo no 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usar a função lm() do R base.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modelo_linear &lt;- lm(y ~ 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summary(modelo_linear)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Predição no Modelo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amostra_teste &lt;- data.frame(x=x)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y_predito &lt;- predict(modelo_linear, amostra_teste)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y_predito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##--construindo um data.frame dos dados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&lt;- data.frame(x=x, y=y, y_predito = y_predito)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##--plotanto o grafico de vendas e preditos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ggplot(data=ml, aes(x=x, y=y, y_predito=y_predito)) 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geom_point(aes(x=x, y=y), colour = "blue") 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geom_point(aes(x=x, y=y_predito), colour = "red") 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geom_smooth(method = "lm", formula = y ~ x) 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labs(title = "Vendas (azul), Vendas Preditas (vermelho) e IC para as predições", y = "Vendas", x = "Anúncio")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##---PARTE II 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##--Regressão Espacial: Modelos SAR, CAR e GWR explicação nos slides!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dados geospatial: municípios do AM via IBGE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am_muni &lt;- read_municipality(code_muni = "AM", year= 2019, showProgress = FALSE)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lviz  &lt;- poly2nb(am_muni)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Mviz  &lt;- nb2listw(lviz, style="W")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##---simulando um processo SAR no am ---##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set.seed(987654)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dim(am_muni)[1]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uncorr_x &lt;- rnorm(n)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#lambda=10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#uncorr_x &lt;- rpois(n, lambda)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 &lt;- 0.90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autocorr_x &lt;- invIrW(Mviz, rho) %*% uncorr_x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###--fim SAR SIMULADO--##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Moran teste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holmes&lt;-moran.test(autocorr_x, Mviz)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holmes1&lt;-moran.test(uncorr_x, Mviz)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Análise do correlograma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autocorr_x=as.vector(autocorr_x)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uncorr_x = as.vector(uncorr_x)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par(mfrow=c(1,2))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 &lt;- sp.correlogram(lviz, autocorr_x, order=5, method="I")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plot(csp)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csp1 &lt;- sp.correlogram(lviz, uncorr_x, order=5, method="I")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plot(csp1)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##--PARTE III: APLICAÇÃO no R--##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Dados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#contagens de casos de leucemia para 281 setores censitários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 oito condados centrais do Estado de Nova York.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 = log(1000*(Y + 1)/n_i)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n_i = população em risco na área 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 é apenas uma aproximação nos dados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##Covariáveis: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#inverso da distância ao local de Tricloroeteno (TCE) mais próximo-Fator  de exposição (PEXPOSIÇÃO);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#proporção de pessoas com 65 anos ou mais (PCTAGE65P);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#proporção de pessoas que possuem casa própria (PCTOWNHOME).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##Leitura dos Dados: os dados estão no pacote spDATA##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##NY8 &lt;- as(sf::st_read(system.file("shapes/NY8_utm18.shp", package="spData")), "Spatial")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 &lt;- sf::st_read(system.file("shapes/NY8_utm18.shp", package="spData"))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#--Ajuste de Modelo de Regressão Espacial:--#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que observamos ? Inteligência Espacial!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NY8$PROPCAS_mil_hab &lt;- (NY8$PROPCAS)*1000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&lt;- qtm(NY8,"PROPCAS_mil_hab")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&lt;- qtm(NY8,"PCTAGE65P")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&lt;- qtm(NY8,"PEXPOSURE")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 &lt;- qtm(NY8,"PCTOWNHOME")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tmap_arrange(m1, m2, m3, m4)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#Passo 1: Estimar o ml (modelo linear para dados independentes)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nylm &lt;- lm(Z ~ PEXPOSURE +  PCTOWNHOME, data = NY8)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summary(nylm)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#Passo 2: Analisar os Resíduos - Moran Test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NY_nb = poly2nb(NY8)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Mviz &lt;- nb2listw(NY_nb, style="W") ## define a matriz de vizinhança B, W,...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lm.morantest(nylm, Mviz) ## moram test para os resíduos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#--parece haver dependência espacial?--#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NY8resid &lt;- residuals(nylm)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 &lt;- sp.correlogram(NY_nb, NY8resid, order=4, method="I")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plot(csp)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#--Indicação de primeira ordem--#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#definindo a estrutura de vizinhança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NY_nb = poly2nb(NY8)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Mviz &lt;- nb2listw(NY_nb, style="W") ## define a matriz de vizinhança W,...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#--Ajustando um Modelo SAR--#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NY8sar = spautolm(formula = Z ~ PEXPOSURE +  PCTOWNHOME , data = NY8,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listw = Mviz, family ="SAR")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summary(NY8sar)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#--Ajustando um Modelo CAR--#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NY8car = spautolm(formula = Z ~ PEXPOSURE +  PCTOWNHOME , data = NY8,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listw = Mviz, family ="CAR")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summary(NY8car)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Comparando os Modelos com o AIC#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que nos diz o valor de Lambda e o AIC dos modelos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c(AIC(nylm),AIC(NY8sar),AIC(NY8car))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quem tem o menor AIC?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##AICcar=-2*(summary(NY8car)$LL) + 2*(summary(NY8car)$parameters)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##Mapas para valores ajustados, observado, resíduo e risco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NY8$observado &lt;-NY8$Z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NY8$ajustado_car = NY8car$fit$fitted.values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resíduo_car = NY8car$fit$residuals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que observamos ? Inteligência Espacial!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 = qtm(NY8,"observado")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  = qtm(NY8, "ajustado_car")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tmap_arrange(observado, ajustado)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#checagem de ajuste do modelo: gráfico do observado pelo ajustado e resíduos para o modelo escolhido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par(mfrow=c(1,2))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plot(NY8$Z,NY8car$fit$fitted.values)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plot(NY8car$fit$fitted.values, NY8car$fit$residuals, ylim=c(-4,4))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##Ainda possível avaliar outras possibilidades com vários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tipos de matrizes de vizinhança.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MvizB &lt;- nb2listw(NY_nb, style="B") ## define a matriz de vizinhança B, W,...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Ajustando um Modelo SAR com Matriz de Vizinhança do tipo 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NY8sarB = spautolm(formula = Z ~ PEXPOSURE +  PCTOWNHOME, data = NY8,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listw = MvizB, family ="SAR")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summary(NY8sarB)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Ajustando um Modelo CAR com Matriz de Vizinhança do tipo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NY8carB = spautolm(formula = Z ~ PEXPOSURE +  PCTOWNHOME, data = NY8,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listw = MvizB, family ="CAR")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summary(NY8carB)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Comparando e Selecionando o Modelo mais "plausível" com o AIC#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que nos diz o valor de Lambda e o AIC dos modelos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c(AIC(nylm),AIC(NY8sarB),AIC(NY8carB))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##--inteligência espacial e insights práticos!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veja, no modelo CAR (modelo selecionado), que a variável preditora PCTOWNHOME agora não é mais significativa.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Isso nos dá evidências que PCTOWNHOME é possivelmente um fator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 confusão (confundimento -  é uma variável que influencia tanto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variável dependente, quanto a variável independente,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causando uma associação espúria.)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##--Identificando áreas com maior risco: mapa de predição do risco relativo de casos--#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 risco &gt; 1, significa número de casos acima do esperado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 risco = 1, significa número de casos dentro do esperado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 risco &lt; 1, número de casos abaixo do esperado (processo sob controle)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= NY8$POP8 ##população em risco no site 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zi_predito = NY8car$fit$fitted.values ##valor predito para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casos_predito &lt;- (ni/1000)*exp(zi_predito) ## casos preditos para o site 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= NY8$Cases/casos_predito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NY8$risco = risco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map1 &lt;- qtm(NY8,"risco")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map2 &lt;- qtm(NY8,"PEXPOSURE")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tmap_arrange(map1, map2)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Através regressão espacial foi possível estimar adequadamente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áreas com maiores riscos de casos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##--PARTE III - Visualização de Dados: novo tipo de mapa--##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##--Cartograma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##--pacotes necessários--##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library(cartogram)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library(sf)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library(tmap)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##--fim pacotes necessários--##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###--Cartograma de Área Contínua--##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#--preparando os dados--#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NY8_sf = st_as_sf(NY8, crs = 3395)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#--construindo o cartograma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ny8_cont &lt;- cartogram_cont(NY8_sf, "risco", itermax = 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tm_shape(ny8_cont) + tm_polygons("risco", style = "jenks") 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tm_layout(frame = FALSE, legend.position = c("right", "top"))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#--Cartograma de Área Não Contígua--##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construindo cartograma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ny8_cont &lt;- cartogram_ncont(NY8_sf, "risco")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tm_shape(NY8_sf) + tm_borders() +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tm_shape(ny8_cont) + tm_polygons("risco", style = "jenks") 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tm_layout(frame = FALSE, legend.position = c("right", "top"))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#--Cartograma de círculos não sobrepostos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construindo o cartograma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ny8_dorling &lt;- cartogram_dorling(NY8_sf, "risco", k=0.25)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tm_shape(NY8_sf) + tm_borders() 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tm_shape(ny8_dorling) + tm_polygons("risco", style = "jenks") 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tm_layout(frame = FALSE, legend.position = c("right", "top"))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##--PARTE IV - Detectando Cluster com Regressão Espacial de taxas--##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##--ler os dados de mortalidade infantil no amazonas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mortalidade_infantil &lt;- read.delim("C:\\Users\\maxso\\Desktop\\max\\spatialdata\\Plano_de_Ensino\\data_infant_mortality.txt")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#mortalidade_infantil &lt;- read.delim(file=" endereço no seu computador\\data_infant_mortality.txt")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am_muni &lt;- read_municipality(code_muni = "AM", year= 2019, showProgress = FALSE)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lviz  &lt;- poly2nb(am_muni)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Mviz  &lt;- nb2listw(lviz, style="W")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 &lt;- data.frame(cod=am_muni$code_muni,mortalidade_infantil)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am_mortalidade_infantil = dplyr::left_join(am_muni, tosca, by = c("code_muni" = "cod"))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mor_inf_lm &lt;- lm(InfantMor ~ IDHM + IAMM, data = am_mortalidade_infantil)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summary(mor_inf_lm)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lm.morantest(mor_inf_lm, Mviz) ## moram test para os resíduos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resid_ml &lt;- residuals(mor_inf_lm)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csp &lt;- sp.correlogram(lviz, resid_ml, order=5, method="I")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plot(csp)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#--Ajustando um Modelo CAR--#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mor_inf_car = spautolm(InfantMor ~ IDHM + IAMM, data = am_mortalidade_infantil, listw = Mviz, family ="CAR")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summary(mor_inf_car)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##--visualizando valores preditos para deteção de clusters espaciais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am_mortalidade_infantil$predita = mor_inf_car$fit$fitted.values ##valor predito para mor_inf_car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tmap_mode("view")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tm_shape(am_mortalidade_infantil) +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tm_fill(col = "predita", title = "",id="name_muni") +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tm_layout(frame = FALSE, title = "Taxa de Mortalidade Infantil no Amazonas") +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tm_layout(legend.outside = TRUE)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