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32B" w:rsidRPr="005D16EC" w:rsidRDefault="004B432B" w:rsidP="004B432B">
      <w:pPr>
        <w:pStyle w:val="Nagwek"/>
        <w:pBdr>
          <w:bottom w:val="double" w:sz="6" w:space="2" w:color="auto"/>
        </w:pBdr>
        <w:spacing w:after="360"/>
        <w:jc w:val="center"/>
        <w:rPr>
          <w:rFonts w:ascii="Arial" w:hAnsi="Arial"/>
          <w:b/>
          <w:sz w:val="36"/>
        </w:rPr>
      </w:pPr>
      <w:r w:rsidRPr="005D16EC">
        <w:rPr>
          <w:rFonts w:ascii="Arial" w:hAnsi="Arial"/>
          <w:b/>
          <w:sz w:val="36"/>
        </w:rPr>
        <w:t>W A R S Z A W S K A</w:t>
      </w:r>
      <w:r w:rsidRPr="005D16EC">
        <w:rPr>
          <w:rFonts w:ascii="Arial" w:hAnsi="Arial"/>
          <w:b/>
          <w:sz w:val="36"/>
        </w:rPr>
        <w:br/>
        <w:t>W Y Ż S Z A  S Z K O Ł A  I N F O R M A T Y K I</w:t>
      </w: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spacing w:val="100"/>
          <w:sz w:val="48"/>
        </w:rPr>
      </w:pPr>
      <w:r w:rsidRPr="005D16EC">
        <w:rPr>
          <w:rFonts w:ascii="Arial" w:hAnsi="Arial"/>
          <w:spacing w:val="100"/>
          <w:sz w:val="48"/>
        </w:rPr>
        <w:t>PRACA DYPLOMOWA</w:t>
      </w:r>
    </w:p>
    <w:p w:rsidR="004B432B" w:rsidRPr="005D16EC" w:rsidRDefault="004B432B" w:rsidP="004B432B">
      <w:pPr>
        <w:pStyle w:val="Tytu"/>
        <w:rPr>
          <w:rFonts w:ascii="Arial" w:hAnsi="Arial"/>
          <w:spacing w:val="100"/>
          <w:sz w:val="32"/>
        </w:rPr>
      </w:pPr>
      <w:r w:rsidRPr="005D16EC">
        <w:rPr>
          <w:rFonts w:ascii="Arial" w:hAnsi="Arial"/>
          <w:spacing w:val="100"/>
          <w:sz w:val="32"/>
        </w:rPr>
        <w:t>STUDIA PIERWSZEGO STOPNIA</w:t>
      </w: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z w:val="28"/>
        </w:rPr>
      </w:pPr>
      <w:r w:rsidRPr="005D16EC">
        <w:rPr>
          <w:rFonts w:ascii="Arial" w:hAnsi="Arial"/>
          <w:sz w:val="28"/>
        </w:rPr>
        <w:t>Olga Anna Kierkowska</w:t>
      </w:r>
    </w:p>
    <w:p w:rsidR="004B432B" w:rsidRPr="005D16EC" w:rsidRDefault="004B432B" w:rsidP="004B432B">
      <w:pPr>
        <w:pStyle w:val="Tytu"/>
        <w:jc w:val="right"/>
        <w:rPr>
          <w:rFonts w:ascii="Arial" w:hAnsi="Arial"/>
          <w:b w:val="0"/>
        </w:rPr>
      </w:pPr>
      <w:r w:rsidRPr="005D16EC">
        <w:rPr>
          <w:rFonts w:ascii="Arial" w:hAnsi="Arial"/>
          <w:b w:val="0"/>
        </w:rPr>
        <w:t>Numer albumu  7283</w:t>
      </w:r>
    </w:p>
    <w:p w:rsidR="004B432B" w:rsidRPr="005D16EC" w:rsidRDefault="004B432B" w:rsidP="004B432B">
      <w:pPr>
        <w:pStyle w:val="Tytu"/>
        <w:rPr>
          <w:rFonts w:ascii="Arial" w:hAnsi="Arial"/>
          <w:spacing w:val="100"/>
          <w:sz w:val="28"/>
        </w:rPr>
      </w:pPr>
    </w:p>
    <w:p w:rsidR="004B432B" w:rsidRPr="005D16EC" w:rsidRDefault="004B432B" w:rsidP="004B432B">
      <w:pPr>
        <w:pStyle w:val="Tytu"/>
        <w:rPr>
          <w:rFonts w:ascii="Arial" w:hAnsi="Arial"/>
          <w:spacing w:val="100"/>
          <w:sz w:val="28"/>
        </w:rPr>
      </w:pPr>
      <w:r w:rsidRPr="005D16EC">
        <w:rPr>
          <w:rFonts w:ascii="Arial" w:hAnsi="Arial"/>
          <w:sz w:val="28"/>
        </w:rPr>
        <w:t>System wspomagający prawidłowe bilansowanie diety</w:t>
      </w: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ind w:firstLine="4140"/>
        <w:jc w:val="left"/>
        <w:rPr>
          <w:rFonts w:ascii="Arial" w:hAnsi="Arial"/>
        </w:rPr>
      </w:pPr>
      <w:r w:rsidRPr="005D16EC">
        <w:rPr>
          <w:rFonts w:ascii="Arial" w:hAnsi="Arial"/>
        </w:rPr>
        <w:t>Promotor:</w:t>
      </w:r>
    </w:p>
    <w:p w:rsidR="004B432B" w:rsidRPr="005D16EC" w:rsidRDefault="004B432B" w:rsidP="004B432B">
      <w:pPr>
        <w:pStyle w:val="Tytu"/>
        <w:ind w:left="4152" w:hanging="12"/>
        <w:jc w:val="left"/>
        <w:rPr>
          <w:rFonts w:ascii="Arial" w:hAnsi="Arial"/>
        </w:rPr>
      </w:pPr>
      <w:r w:rsidRPr="005D16EC">
        <w:rPr>
          <w:rFonts w:ascii="Arial" w:hAnsi="Arial"/>
        </w:rPr>
        <w:t>mgr inż. Waldemar Ptasznik-Kisieliński</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jc w:val="left"/>
        <w:rPr>
          <w:rFonts w:ascii="Arial" w:hAnsi="Arial"/>
          <w:b w:val="0"/>
          <w:sz w:val="20"/>
        </w:rPr>
      </w:pPr>
      <w:r w:rsidRPr="005D16EC">
        <w:rPr>
          <w:rFonts w:ascii="Arial" w:hAnsi="Arial"/>
          <w:b w:val="0"/>
          <w:i/>
          <w:sz w:val="20"/>
        </w:rPr>
        <w:t>Praca spełnia wymagania stawiane pracom dyplomowym na studiach pierwszego stopnia.</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sz w:val="16"/>
        </w:rPr>
      </w:pPr>
    </w:p>
    <w:p w:rsidR="004B432B" w:rsidRPr="005D16EC" w:rsidRDefault="004B432B" w:rsidP="004B432B">
      <w:pPr>
        <w:pStyle w:val="Tytu"/>
        <w:ind w:firstLine="4860"/>
        <w:jc w:val="left"/>
        <w:rPr>
          <w:rFonts w:ascii="Arial" w:hAnsi="Arial"/>
          <w:sz w:val="16"/>
        </w:rPr>
      </w:pPr>
    </w:p>
    <w:p w:rsidR="004B432B" w:rsidRDefault="004B432B" w:rsidP="004B432B">
      <w:pPr>
        <w:pStyle w:val="Stopka"/>
        <w:pBdr>
          <w:top w:val="double" w:sz="4" w:space="1" w:color="auto"/>
        </w:pBdr>
        <w:spacing w:before="120"/>
        <w:ind w:right="-33"/>
        <w:jc w:val="center"/>
      </w:pPr>
      <w:r w:rsidRPr="005D16EC">
        <w:t>W A R S Z A W A 2019</w:t>
      </w:r>
    </w:p>
    <w:p w:rsidR="003A6960" w:rsidRDefault="0077532C" w:rsidP="0077532C">
      <w:pPr>
        <w:pStyle w:val="Nagwek3"/>
      </w:pPr>
      <w:bookmarkStart w:id="0" w:name="_Toc2271883"/>
      <w:r>
        <w:lastRenderedPageBreak/>
        <w:t>wykaz użytych skrótów i ważniejszych oznaczeń</w:t>
      </w:r>
      <w:bookmarkEnd w:id="0"/>
    </w:p>
    <w:p w:rsidR="0016341E" w:rsidRPr="0016341E" w:rsidRDefault="0016341E" w:rsidP="0016341E"/>
    <w:p w:rsidR="00012FAD" w:rsidRDefault="0069541A" w:rsidP="00705784">
      <w:pPr>
        <w:rPr>
          <w:ins w:id="1" w:author="Okot" w:date="2019-03-31T13:56:00Z"/>
        </w:rPr>
      </w:pPr>
      <w:r>
        <w:t>AI – Adequate intake. Wystarczające spożycie</w:t>
      </w:r>
    </w:p>
    <w:p w:rsidR="0069541A" w:rsidRDefault="00012FAD" w:rsidP="00705784">
      <w:ins w:id="2" w:author="Okot" w:date="2019-03-31T13:56:00Z">
        <w:r>
          <w:t xml:space="preserve">ALA – Kwas </w:t>
        </w:r>
      </w:ins>
      <w:ins w:id="3" w:author="Okot" w:date="2019-03-31T13:57:00Z">
        <w:r>
          <w:t>α-linolenowy</w:t>
        </w:r>
      </w:ins>
      <w:del w:id="4" w:author="Okot" w:date="2019-03-28T13:21:00Z">
        <w:r w:rsidR="0069541A" w:rsidDel="009501E5">
          <w:delText>.</w:delText>
        </w:r>
      </w:del>
    </w:p>
    <w:p w:rsidR="00705784" w:rsidRDefault="00705784" w:rsidP="00705784">
      <w:pPr>
        <w:rPr>
          <w:ins w:id="5" w:author="Okot" w:date="2019-03-31T13:55:00Z"/>
        </w:rPr>
      </w:pPr>
      <w:r>
        <w:t>AMS – AMS S.A. Polska agencja reklamy zewnętrznej powstała w 1990 r. Od 2002 należy do grup medialnej Agora Group, Inc.</w:t>
      </w:r>
    </w:p>
    <w:p w:rsidR="00D00605" w:rsidRPr="00665D06" w:rsidRDefault="00D00605" w:rsidP="00705784">
      <w:pPr>
        <w:rPr>
          <w:lang w:val="en-US"/>
          <w:rPrChange w:id="6" w:author="Okot" w:date="2019-03-31T15:24:00Z">
            <w:rPr/>
          </w:rPrChange>
        </w:rPr>
      </w:pPr>
      <w:ins w:id="7" w:author="Okot" w:date="2019-03-31T13:55:00Z">
        <w:r w:rsidRPr="00665D06">
          <w:rPr>
            <w:lang w:val="en-US"/>
            <w:rPrChange w:id="8" w:author="Okot" w:date="2019-03-31T15:24:00Z">
              <w:rPr/>
            </w:rPrChange>
          </w:rPr>
          <w:t xml:space="preserve">DHA - </w:t>
        </w:r>
      </w:ins>
      <w:ins w:id="9" w:author="Okot" w:date="2019-03-31T13:56:00Z">
        <w:r w:rsidRPr="00665D06">
          <w:rPr>
            <w:lang w:val="en-US"/>
            <w:rPrChange w:id="10" w:author="Okot" w:date="2019-03-31T15:24:00Z">
              <w:rPr/>
            </w:rPrChange>
          </w:rPr>
          <w:t>K</w:t>
        </w:r>
      </w:ins>
      <w:ins w:id="11" w:author="Okot" w:date="2019-03-31T13:55:00Z">
        <w:r w:rsidRPr="00665D06">
          <w:rPr>
            <w:lang w:val="en-US"/>
            <w:rPrChange w:id="12" w:author="Okot" w:date="2019-03-31T15:24:00Z">
              <w:rPr/>
            </w:rPrChange>
          </w:rPr>
          <w:t>was dokozaheksaenowy</w:t>
        </w:r>
      </w:ins>
    </w:p>
    <w:p w:rsidR="00124BDA" w:rsidRDefault="00124BDA" w:rsidP="00705784">
      <w:pPr>
        <w:rPr>
          <w:ins w:id="13" w:author="Okot" w:date="2019-03-31T13:56:00Z"/>
        </w:rPr>
      </w:pPr>
      <w:r w:rsidRPr="00665D06">
        <w:rPr>
          <w:lang w:val="en-US"/>
          <w:rPrChange w:id="14" w:author="Okot" w:date="2019-03-31T15:24:00Z">
            <w:rPr/>
          </w:rPrChange>
        </w:rPr>
        <w:t xml:space="preserve">EAR – Estimated average requirement. </w:t>
      </w:r>
      <w:r>
        <w:t>Średnia zapotrzebowanie w grupie</w:t>
      </w:r>
    </w:p>
    <w:p w:rsidR="00012FAD" w:rsidRDefault="00012FAD" w:rsidP="00705784">
      <w:pPr>
        <w:rPr>
          <w:ins w:id="15" w:author="Okot" w:date="2019-03-30T20:45:00Z"/>
        </w:rPr>
      </w:pPr>
      <w:ins w:id="16" w:author="Okot" w:date="2019-03-31T13:56:00Z">
        <w:r>
          <w:t>EPA – Kwas eikozapentaenowy</w:t>
        </w:r>
      </w:ins>
    </w:p>
    <w:p w:rsidR="009B004F" w:rsidRPr="00B26574" w:rsidRDefault="009B004F" w:rsidP="00705784">
      <w:ins w:id="17" w:author="Okot" w:date="2019-03-30T20:45:00Z">
        <w:r w:rsidRPr="009B004F">
          <w:rPr>
            <w:lang w:val="en-US"/>
            <w:rPrChange w:id="18" w:author="Okot" w:date="2019-03-30T20:45:00Z">
              <w:rPr/>
            </w:rPrChange>
          </w:rPr>
          <w:t xml:space="preserve">EPIC – Euroepean Prospective Investigation into Cancer and Nutrition. </w:t>
        </w:r>
        <w:r w:rsidRPr="00B26574">
          <w:rPr>
            <w:rPrChange w:id="19" w:author="Okot" w:date="2019-03-31T13:42:00Z">
              <w:rPr>
                <w:lang w:val="en-US"/>
              </w:rPr>
            </w:rPrChange>
          </w:rPr>
          <w:t>Europejskie Perspektywiczne Badanie Związku Raka z Odżywianiem</w:t>
        </w:r>
      </w:ins>
    </w:p>
    <w:p w:rsidR="00705784" w:rsidRDefault="00705784" w:rsidP="00705784">
      <w:r w:rsidRPr="00B26574">
        <w:rPr>
          <w:rPrChange w:id="20" w:author="Okot" w:date="2019-03-31T13:42:00Z">
            <w:rPr>
              <w:lang w:val="en-US"/>
            </w:rPr>
          </w:rPrChange>
        </w:rPr>
        <w:t xml:space="preserve">FAO – Food and Agriculture Organization of United Nations. </w:t>
      </w:r>
      <w:r w:rsidRPr="00705784">
        <w:t xml:space="preserve">Organizacja Narodów Zjednoczonych </w:t>
      </w:r>
      <w:r w:rsidR="00F01E40">
        <w:t>do spraw Wyżywienia i Rolnictwa</w:t>
      </w:r>
    </w:p>
    <w:p w:rsidR="00DF5A72" w:rsidRDefault="00DF5A72" w:rsidP="00705784">
      <w:r>
        <w:t xml:space="preserve">IŻŻ – Instytut Żywności i Żywienia </w:t>
      </w:r>
    </w:p>
    <w:p w:rsidR="00BF0D89" w:rsidRDefault="00BF0D89" w:rsidP="00705784">
      <w:r>
        <w:t>kg.m.c. – Kilogram masy ciała</w:t>
      </w:r>
    </w:p>
    <w:p w:rsidR="0069541A" w:rsidRDefault="0069541A" w:rsidP="00705784">
      <w:pPr>
        <w:rPr>
          <w:ins w:id="21" w:author="Okot" w:date="2019-03-31T13:57:00Z"/>
          <w:lang w:val="en-US"/>
        </w:rPr>
      </w:pPr>
      <w:r w:rsidRPr="003D25AD">
        <w:rPr>
          <w:lang w:val="en-US"/>
        </w:rPr>
        <w:t>RDA – Recommended dietary allowance. Zalecane spożycie</w:t>
      </w:r>
      <w:del w:id="22" w:author="Okot" w:date="2019-03-31T13:57:00Z">
        <w:r w:rsidRPr="003D25AD" w:rsidDel="00012FAD">
          <w:rPr>
            <w:lang w:val="en-US"/>
          </w:rPr>
          <w:delText>.</w:delText>
        </w:r>
      </w:del>
    </w:p>
    <w:p w:rsidR="00012FAD" w:rsidRPr="00665D06" w:rsidRDefault="00012FAD" w:rsidP="00705784">
      <w:pPr>
        <w:rPr>
          <w:rPrChange w:id="23" w:author="Okot" w:date="2019-03-31T15:24:00Z">
            <w:rPr>
              <w:lang w:val="en-US"/>
            </w:rPr>
          </w:rPrChange>
        </w:rPr>
      </w:pPr>
      <w:ins w:id="24" w:author="Okot" w:date="2019-03-31T13:57:00Z">
        <w:r>
          <w:rPr>
            <w:lang w:val="en-US"/>
          </w:rPr>
          <w:t xml:space="preserve">SFA – Saturated fatty acids. </w:t>
        </w:r>
        <w:r w:rsidRPr="00665D06">
          <w:rPr>
            <w:rPrChange w:id="25" w:author="Okot" w:date="2019-03-31T15:24:00Z">
              <w:rPr>
                <w:lang w:val="en-US"/>
              </w:rPr>
            </w:rPrChange>
          </w:rPr>
          <w:t>Kwas tłuszczowe nasycone</w:t>
        </w:r>
      </w:ins>
    </w:p>
    <w:p w:rsidR="0069541A" w:rsidRDefault="0069541A" w:rsidP="00705784">
      <w:r w:rsidRPr="00665D06">
        <w:rPr>
          <w:rPrChange w:id="26" w:author="Okot" w:date="2019-03-31T15:24:00Z">
            <w:rPr>
              <w:lang w:val="en-US"/>
            </w:rPr>
          </w:rPrChange>
        </w:rPr>
        <w:t xml:space="preserve">UL – Tolerable upper intake level. </w:t>
      </w:r>
      <w:r>
        <w:t>Najwyższy tolerowany poziom spożycia</w:t>
      </w:r>
      <w:del w:id="27" w:author="Okot" w:date="2019-03-31T13:57:00Z">
        <w:r w:rsidDel="00012FAD">
          <w:delText>.</w:delText>
        </w:r>
      </w:del>
      <w:r>
        <w:t xml:space="preserve"> </w:t>
      </w:r>
    </w:p>
    <w:p w:rsidR="00F01E40" w:rsidRDefault="00F01E40" w:rsidP="00705784">
      <w:pPr>
        <w:rPr>
          <w:ins w:id="28" w:author="Okot" w:date="2019-03-28T13:20:00Z"/>
        </w:rPr>
      </w:pPr>
      <w:r>
        <w:t xml:space="preserve">UNU – United Nations </w:t>
      </w:r>
      <w:del w:id="29" w:author="Okot" w:date="2019-03-28T13:21:00Z">
        <w:r w:rsidDel="00A317DB">
          <w:delText>Univesity</w:delText>
        </w:r>
      </w:del>
      <w:ins w:id="30" w:author="Okot" w:date="2019-03-28T13:21:00Z">
        <w:r w:rsidR="00A317DB">
          <w:t>University</w:t>
        </w:r>
      </w:ins>
      <w:r>
        <w:t>. Uniwersytet Organizacji Narodów Zjednoczonych</w:t>
      </w:r>
    </w:p>
    <w:p w:rsidR="009501E5" w:rsidRPr="00BE3C41" w:rsidRDefault="009501E5" w:rsidP="00705784">
      <w:ins w:id="31" w:author="Okot" w:date="2019-03-28T13:20:00Z">
        <w:r w:rsidRPr="00665D06">
          <w:rPr>
            <w:lang w:val="en-US"/>
            <w:rPrChange w:id="32" w:author="Okot" w:date="2019-03-31T15:24:00Z">
              <w:rPr/>
            </w:rPrChange>
          </w:rPr>
          <w:t xml:space="preserve">USDA </w:t>
        </w:r>
      </w:ins>
      <w:ins w:id="33" w:author="Okot" w:date="2019-03-28T13:21:00Z">
        <w:r w:rsidRPr="00665D06">
          <w:rPr>
            <w:lang w:val="en-US"/>
            <w:rPrChange w:id="34" w:author="Okot" w:date="2019-03-31T15:24:00Z">
              <w:rPr/>
            </w:rPrChange>
          </w:rPr>
          <w:t>–</w:t>
        </w:r>
      </w:ins>
      <w:ins w:id="35" w:author="Okot" w:date="2019-03-28T13:20:00Z">
        <w:r w:rsidRPr="00665D06">
          <w:rPr>
            <w:lang w:val="en-US"/>
            <w:rPrChange w:id="36" w:author="Okot" w:date="2019-03-31T15:24:00Z">
              <w:rPr/>
            </w:rPrChange>
          </w:rPr>
          <w:t xml:space="preserve"> </w:t>
        </w:r>
      </w:ins>
      <w:ins w:id="37" w:author="Okot" w:date="2019-03-28T13:21:00Z">
        <w:r w:rsidRPr="00665D06">
          <w:rPr>
            <w:lang w:val="en-US"/>
            <w:rPrChange w:id="38" w:author="Okot" w:date="2019-03-31T15:24:00Z">
              <w:rPr/>
            </w:rPrChange>
          </w:rPr>
          <w:t xml:space="preserve">United States Department of Agriculture. </w:t>
        </w:r>
        <w:r w:rsidRPr="00BE3C41">
          <w:rPr>
            <w:rPrChange w:id="39" w:author="Okot" w:date="2019-03-28T21:29:00Z">
              <w:rPr>
                <w:lang w:val="en-US"/>
              </w:rPr>
            </w:rPrChange>
          </w:rPr>
          <w:t>Departament Rolnictwa Stanów Zjednoczonych</w:t>
        </w:r>
      </w:ins>
    </w:p>
    <w:p w:rsidR="00F01E40" w:rsidRDefault="00F01E40" w:rsidP="00705784">
      <w:r>
        <w:t>WHO – World Health Organization. Światowa Organizacja Zdrowia</w:t>
      </w:r>
    </w:p>
    <w:p w:rsidR="00705784" w:rsidRDefault="00705784">
      <w:pPr>
        <w:spacing w:after="160" w:line="259" w:lineRule="auto"/>
        <w:ind w:firstLine="0"/>
        <w:jc w:val="left"/>
      </w:pPr>
      <w:r>
        <w:br w:type="page"/>
      </w:r>
    </w:p>
    <w:p w:rsidR="00705784" w:rsidRDefault="00705784" w:rsidP="00705784">
      <w:pPr>
        <w:pStyle w:val="Nagwek3"/>
      </w:pPr>
      <w:bookmarkStart w:id="40" w:name="_Toc2271884"/>
      <w:r>
        <w:lastRenderedPageBreak/>
        <w:t>spis treści</w:t>
      </w:r>
      <w:bookmarkEnd w:id="40"/>
    </w:p>
    <w:p w:rsidR="00021A57" w:rsidRPr="00021A57" w:rsidRDefault="00021A57" w:rsidP="00021A57"/>
    <w:p w:rsidR="00021A57" w:rsidRPr="00021A57" w:rsidRDefault="00EB7340" w:rsidP="00021A57">
      <w:pPr>
        <w:pStyle w:val="Spistreci3"/>
        <w:rPr>
          <w:sz w:val="24"/>
          <w:szCs w:val="24"/>
          <w:lang w:eastAsia="pl-PL"/>
        </w:rPr>
      </w:pPr>
      <w:r w:rsidRPr="00021A57">
        <w:rPr>
          <w:sz w:val="24"/>
          <w:szCs w:val="24"/>
        </w:rPr>
        <w:fldChar w:fldCharType="begin"/>
      </w:r>
      <w:r w:rsidRPr="00021A57">
        <w:rPr>
          <w:sz w:val="24"/>
          <w:szCs w:val="24"/>
        </w:rPr>
        <w:instrText xml:space="preserve"> TOC \o "1-3" \h \z \u </w:instrText>
      </w:r>
      <w:r w:rsidRPr="00021A57">
        <w:rPr>
          <w:sz w:val="24"/>
          <w:szCs w:val="24"/>
        </w:rPr>
        <w:fldChar w:fldCharType="separate"/>
      </w:r>
      <w:hyperlink w:anchor="_Toc2271883" w:history="1">
        <w:r w:rsidR="00021A57" w:rsidRPr="00021A57">
          <w:rPr>
            <w:rStyle w:val="Hipercze"/>
            <w:sz w:val="24"/>
            <w:szCs w:val="24"/>
          </w:rPr>
          <w:t>wykaz użytych skrótów i ważniejszych oznaczeń</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_Toc2271883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2</w:t>
        </w:r>
        <w:r w:rsidR="00021A57" w:rsidRPr="00021A57">
          <w:rPr>
            <w:webHidden/>
            <w:sz w:val="24"/>
            <w:szCs w:val="24"/>
          </w:rPr>
          <w:fldChar w:fldCharType="end"/>
        </w:r>
      </w:hyperlink>
    </w:p>
    <w:p w:rsidR="00021A57" w:rsidRPr="00021A57" w:rsidRDefault="00AA13F1" w:rsidP="00021A57">
      <w:pPr>
        <w:pStyle w:val="Spistreci3"/>
        <w:rPr>
          <w:sz w:val="24"/>
          <w:szCs w:val="24"/>
          <w:lang w:eastAsia="pl-PL"/>
        </w:rPr>
      </w:pPr>
      <w:hyperlink w:anchor="_Toc2271884" w:history="1">
        <w:r w:rsidR="00021A57" w:rsidRPr="00021A57">
          <w:rPr>
            <w:rStyle w:val="Hipercze"/>
            <w:sz w:val="24"/>
            <w:szCs w:val="24"/>
          </w:rPr>
          <w:t>spis treści</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3</w:t>
        </w:r>
        <w:r w:rsidR="00021A57" w:rsidRPr="00021A57">
          <w:rPr>
            <w:webHidden/>
            <w:sz w:val="24"/>
            <w:szCs w:val="24"/>
          </w:rPr>
          <w:fldChar w:fldCharType="end"/>
        </w:r>
      </w:hyperlink>
    </w:p>
    <w:p w:rsidR="00021A57" w:rsidRPr="00021A57" w:rsidRDefault="00AA13F1">
      <w:pPr>
        <w:pStyle w:val="Spistreci1"/>
        <w:tabs>
          <w:tab w:val="right" w:pos="9061"/>
        </w:tabs>
        <w:rPr>
          <w:rFonts w:ascii="Times New Roman" w:eastAsiaTheme="minorEastAsia" w:hAnsi="Times New Roman" w:cs="Times New Roman"/>
          <w:b w:val="0"/>
          <w:bCs w:val="0"/>
          <w:caps w:val="0"/>
          <w:noProof/>
          <w:lang w:eastAsia="pl-PL"/>
        </w:rPr>
      </w:pPr>
      <w:hyperlink w:anchor="_Toc2271885" w:history="1">
        <w:r w:rsidR="00021A57" w:rsidRPr="00021A57">
          <w:rPr>
            <w:rStyle w:val="Hipercze"/>
            <w:rFonts w:ascii="Times New Roman" w:eastAsiaTheme="minorEastAsia" w:hAnsi="Times New Roman" w:cs="Times New Roman"/>
            <w:noProof/>
          </w:rPr>
          <w:t>1. wstęp</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_Toc2271885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6</w:t>
        </w:r>
        <w:r w:rsidR="00021A57" w:rsidRPr="00021A57">
          <w:rPr>
            <w:rFonts w:ascii="Times New Roman" w:hAnsi="Times New Roman" w:cs="Times New Roman"/>
            <w:noProof/>
            <w:webHidden/>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6" w:history="1">
        <w:r w:rsidR="00021A57" w:rsidRPr="00021A57">
          <w:rPr>
            <w:rStyle w:val="Hipercze"/>
            <w:rFonts w:ascii="Times New Roman" w:eastAsiaTheme="minorEastAsia" w:hAnsi="Times New Roman" w:cs="Times New Roman"/>
            <w:noProof/>
            <w:sz w:val="24"/>
            <w:szCs w:val="24"/>
          </w:rPr>
          <w:t>1.1. Wprowadzenie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6</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7" w:history="1">
        <w:r w:rsidR="00021A57" w:rsidRPr="00021A57">
          <w:rPr>
            <w:rStyle w:val="Hipercze"/>
            <w:rFonts w:ascii="Times New Roman" w:eastAsiaTheme="minorEastAsia" w:hAnsi="Times New Roman" w:cs="Times New Roman"/>
            <w:noProof/>
            <w:sz w:val="24"/>
            <w:szCs w:val="24"/>
          </w:rPr>
          <w:t>1.2. Cel i zakres pracy</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11</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1"/>
        <w:tabs>
          <w:tab w:val="right" w:pos="9061"/>
        </w:tabs>
        <w:rPr>
          <w:rFonts w:ascii="Times New Roman" w:eastAsiaTheme="minorEastAsia" w:hAnsi="Times New Roman" w:cs="Times New Roman"/>
          <w:b w:val="0"/>
          <w:bCs w:val="0"/>
          <w:caps w:val="0"/>
          <w:noProof/>
          <w:lang w:eastAsia="pl-PL"/>
        </w:rPr>
      </w:pPr>
      <w:hyperlink w:anchor="_Toc2271888" w:history="1">
        <w:r w:rsidR="00021A57" w:rsidRPr="00021A57">
          <w:rPr>
            <w:rStyle w:val="Hipercze"/>
            <w:rFonts w:ascii="Times New Roman" w:eastAsiaTheme="minorEastAsia" w:hAnsi="Times New Roman" w:cs="Times New Roman"/>
            <w:noProof/>
          </w:rPr>
          <w:t>2. analiza dziedziny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_Toc2271888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13</w:t>
        </w:r>
        <w:r w:rsidR="00021A57" w:rsidRPr="00021A57">
          <w:rPr>
            <w:rFonts w:ascii="Times New Roman" w:hAnsi="Times New Roman" w:cs="Times New Roman"/>
            <w:noProof/>
            <w:webHidden/>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9" w:history="1">
        <w:r w:rsidR="00021A57" w:rsidRPr="00021A57">
          <w:rPr>
            <w:rStyle w:val="Hipercze"/>
            <w:rFonts w:ascii="Times New Roman" w:eastAsiaTheme="minorEastAsia" w:hAnsi="Times New Roman" w:cs="Times New Roman"/>
            <w:noProof/>
            <w:sz w:val="24"/>
            <w:szCs w:val="24"/>
          </w:rPr>
          <w:t>2.2. Aby żyć trzeba jeść – wstęp do żywienia człowieka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13</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0" w:history="1">
        <w:r w:rsidR="00021A57" w:rsidRPr="00021A57">
          <w:rPr>
            <w:rStyle w:val="Hipercze"/>
            <w:rFonts w:ascii="Times New Roman" w:eastAsiaTheme="minorEastAsia" w:hAnsi="Times New Roman" w:cs="Times New Roman"/>
            <w:noProof/>
            <w:sz w:val="24"/>
            <w:szCs w:val="24"/>
          </w:rPr>
          <w:t>Porównanie wybranych produktów rynkowych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1" w:history="1">
        <w:r w:rsidR="00021A57" w:rsidRPr="00021A57">
          <w:rPr>
            <w:rStyle w:val="Hipercze"/>
            <w:rFonts w:ascii="Times New Roman" w:eastAsiaTheme="minorEastAsia" w:hAnsi="Times New Roman" w:cs="Times New Roman"/>
            <w:noProof/>
            <w:sz w:val="24"/>
            <w:szCs w:val="24"/>
          </w:rPr>
          <w:t>&lt;Dodam nazwę jak wybiorę program&gt;</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2" w:history="1">
        <w:r w:rsidR="00021A57" w:rsidRPr="00021A57">
          <w:rPr>
            <w:rStyle w:val="Hipercze"/>
            <w:rFonts w:ascii="Times New Roman" w:eastAsiaTheme="minorEastAsia" w:hAnsi="Times New Roman" w:cs="Times New Roman"/>
            <w:noProof/>
            <w:sz w:val="24"/>
            <w:szCs w:val="24"/>
          </w:rPr>
          <w:t>Cronometr</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3" w:history="1">
        <w:r w:rsidR="00021A57" w:rsidRPr="00021A57">
          <w:rPr>
            <w:rStyle w:val="Hipercze"/>
            <w:rFonts w:ascii="Times New Roman" w:eastAsiaTheme="minorEastAsia" w:hAnsi="Times New Roman" w:cs="Times New Roman"/>
            <w:noProof/>
            <w:sz w:val="24"/>
            <w:szCs w:val="24"/>
          </w:rPr>
          <w:t>Ilewazy.pl</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1"/>
        <w:tabs>
          <w:tab w:val="right" w:pos="9061"/>
        </w:tabs>
        <w:rPr>
          <w:rFonts w:ascii="Times New Roman" w:eastAsiaTheme="minorEastAsia" w:hAnsi="Times New Roman" w:cs="Times New Roman"/>
          <w:b w:val="0"/>
          <w:bCs w:val="0"/>
          <w:caps w:val="0"/>
          <w:noProof/>
          <w:lang w:eastAsia="pl-PL"/>
        </w:rPr>
      </w:pPr>
      <w:hyperlink w:anchor="_Toc2271894" w:history="1">
        <w:r w:rsidR="00021A57" w:rsidRPr="00021A57">
          <w:rPr>
            <w:rStyle w:val="Hipercze"/>
            <w:rFonts w:ascii="Times New Roman" w:eastAsiaTheme="minorEastAsia" w:hAnsi="Times New Roman" w:cs="Times New Roman"/>
            <w:noProof/>
          </w:rPr>
          <w:t>Analiza systemu</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_Toc2271894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5" w:history="1">
        <w:r w:rsidR="00021A57" w:rsidRPr="00021A57">
          <w:rPr>
            <w:rStyle w:val="Hipercze"/>
            <w:rFonts w:ascii="Times New Roman" w:eastAsiaTheme="minorEastAsia" w:hAnsi="Times New Roman" w:cs="Times New Roman"/>
            <w:noProof/>
            <w:sz w:val="24"/>
            <w:szCs w:val="24"/>
          </w:rPr>
          <w:t>Architektura systemu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6" w:history="1">
        <w:r w:rsidR="00021A57" w:rsidRPr="00021A57">
          <w:rPr>
            <w:rStyle w:val="Hipercze"/>
            <w:rFonts w:ascii="Times New Roman" w:eastAsiaTheme="minorEastAsia" w:hAnsi="Times New Roman" w:cs="Times New Roman"/>
            <w:noProof/>
            <w:sz w:val="24"/>
            <w:szCs w:val="24"/>
          </w:rPr>
          <w:t>Model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7" w:history="1">
        <w:r w:rsidR="00021A57" w:rsidRPr="00021A57">
          <w:rPr>
            <w:rStyle w:val="Hipercze"/>
            <w:rFonts w:ascii="Times New Roman" w:eastAsiaTheme="minorEastAsia" w:hAnsi="Times New Roman" w:cs="Times New Roman"/>
            <w:noProof/>
            <w:sz w:val="24"/>
            <w:szCs w:val="24"/>
          </w:rPr>
          <w:t>Narzędzia do realizacji projektu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8" w:history="1">
        <w:r w:rsidR="00021A57" w:rsidRPr="00021A57">
          <w:rPr>
            <w:rStyle w:val="Hipercze"/>
            <w:rFonts w:ascii="Times New Roman" w:eastAsiaTheme="minorEastAsia" w:hAnsi="Times New Roman" w:cs="Times New Roman"/>
            <w:noProof/>
            <w:sz w:val="24"/>
            <w:szCs w:val="24"/>
          </w:rPr>
          <w:t>PHP + Symphony 4</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9" w:history="1">
        <w:r w:rsidR="00021A57" w:rsidRPr="00021A57">
          <w:rPr>
            <w:rStyle w:val="Hipercze"/>
            <w:rFonts w:ascii="Times New Roman" w:eastAsiaTheme="minorEastAsia" w:hAnsi="Times New Roman" w:cs="Times New Roman"/>
            <w:noProof/>
            <w:sz w:val="24"/>
            <w:szCs w:val="24"/>
          </w:rPr>
          <w:t>Highcharts</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1"/>
        <w:tabs>
          <w:tab w:val="right" w:pos="9061"/>
        </w:tabs>
        <w:rPr>
          <w:rFonts w:ascii="Times New Roman" w:eastAsiaTheme="minorEastAsia" w:hAnsi="Times New Roman" w:cs="Times New Roman"/>
          <w:b w:val="0"/>
          <w:bCs w:val="0"/>
          <w:caps w:val="0"/>
          <w:noProof/>
          <w:lang w:eastAsia="pl-PL"/>
        </w:rPr>
      </w:pPr>
      <w:hyperlink w:anchor="_Toc2271900" w:history="1">
        <w:r w:rsidR="00021A57" w:rsidRPr="00021A57">
          <w:rPr>
            <w:rStyle w:val="Hipercze"/>
            <w:rFonts w:ascii="Times New Roman" w:eastAsiaTheme="minorEastAsia" w:hAnsi="Times New Roman" w:cs="Times New Roman"/>
            <w:noProof/>
          </w:rPr>
          <w:t>specyfikacja wymagań</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_Toc2271900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1" w:history="1">
        <w:r w:rsidR="00021A57" w:rsidRPr="00021A57">
          <w:rPr>
            <w:rStyle w:val="Hipercze"/>
            <w:rFonts w:ascii="Times New Roman" w:eastAsiaTheme="minorEastAsia" w:hAnsi="Times New Roman" w:cs="Times New Roman"/>
            <w:noProof/>
            <w:sz w:val="24"/>
            <w:szCs w:val="24"/>
          </w:rPr>
          <w:t>Wymagania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2" w:history="1">
        <w:r w:rsidR="00021A57" w:rsidRPr="00021A57">
          <w:rPr>
            <w:rStyle w:val="Hipercze"/>
            <w:rFonts w:ascii="Times New Roman" w:eastAsiaTheme="minorEastAsia" w:hAnsi="Times New Roman" w:cs="Times New Roman"/>
            <w:noProof/>
            <w:sz w:val="24"/>
            <w:szCs w:val="24"/>
          </w:rPr>
          <w:t>Wymagania pozafunkcjonalne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1"/>
        <w:tabs>
          <w:tab w:val="right" w:pos="9061"/>
        </w:tabs>
        <w:rPr>
          <w:rFonts w:ascii="Times New Roman" w:eastAsiaTheme="minorEastAsia" w:hAnsi="Times New Roman" w:cs="Times New Roman"/>
          <w:b w:val="0"/>
          <w:bCs w:val="0"/>
          <w:caps w:val="0"/>
          <w:noProof/>
          <w:lang w:eastAsia="pl-PL"/>
        </w:rPr>
      </w:pPr>
      <w:hyperlink w:anchor="_Toc2271903" w:history="1">
        <w:r w:rsidR="00021A57" w:rsidRPr="00021A57">
          <w:rPr>
            <w:rStyle w:val="Hipercze"/>
            <w:rFonts w:ascii="Times New Roman" w:eastAsiaTheme="minorEastAsia" w:hAnsi="Times New Roman" w:cs="Times New Roman"/>
            <w:noProof/>
          </w:rPr>
          <w:t>projekt</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_Toc2271903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4" w:history="1">
        <w:r w:rsidR="00021A57" w:rsidRPr="00021A57">
          <w:rPr>
            <w:rStyle w:val="Hipercze"/>
            <w:rFonts w:ascii="Times New Roman" w:eastAsiaTheme="minorEastAsia" w:hAnsi="Times New Roman" w:cs="Times New Roman"/>
            <w:noProof/>
            <w:sz w:val="24"/>
            <w:szCs w:val="24"/>
          </w:rPr>
          <w:t>Projekt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5" w:history="1">
        <w:r w:rsidR="00021A57" w:rsidRPr="00021A57">
          <w:rPr>
            <w:rStyle w:val="Hipercze"/>
            <w:rFonts w:ascii="Times New Roman" w:eastAsiaTheme="minorEastAsia" w:hAnsi="Times New Roman" w:cs="Times New Roman"/>
            <w:noProof/>
            <w:sz w:val="24"/>
            <w:szCs w:val="24"/>
          </w:rPr>
          <w:t>Projekt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6" w:history="1">
        <w:r w:rsidR="00021A57" w:rsidRPr="00021A57">
          <w:rPr>
            <w:rStyle w:val="Hipercze"/>
            <w:rFonts w:ascii="Times New Roman" w:eastAsiaTheme="minorEastAsia" w:hAnsi="Times New Roman" w:cs="Times New Roman"/>
            <w:noProof/>
            <w:sz w:val="24"/>
            <w:szCs w:val="24"/>
          </w:rPr>
          <w:t>Projekt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7" w:history="1">
        <w:r w:rsidR="00021A57" w:rsidRPr="00021A57">
          <w:rPr>
            <w:rStyle w:val="Hipercze"/>
            <w:rFonts w:ascii="Times New Roman" w:eastAsiaTheme="minorEastAsia" w:hAnsi="Times New Roman" w:cs="Times New Roman"/>
            <w:noProof/>
            <w:sz w:val="24"/>
            <w:szCs w:val="24"/>
          </w:rPr>
          <w:t>Projekt testów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8"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9"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0"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1"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1"/>
        <w:tabs>
          <w:tab w:val="right" w:pos="9061"/>
        </w:tabs>
        <w:rPr>
          <w:rFonts w:ascii="Times New Roman" w:eastAsiaTheme="minorEastAsia" w:hAnsi="Times New Roman" w:cs="Times New Roman"/>
          <w:b w:val="0"/>
          <w:bCs w:val="0"/>
          <w:caps w:val="0"/>
          <w:noProof/>
          <w:lang w:eastAsia="pl-PL"/>
        </w:rPr>
      </w:pPr>
      <w:hyperlink w:anchor="_Toc2271912" w:history="1">
        <w:r w:rsidR="00021A57" w:rsidRPr="00021A57">
          <w:rPr>
            <w:rStyle w:val="Hipercze"/>
            <w:rFonts w:ascii="Times New Roman" w:eastAsiaTheme="minorEastAsia" w:hAnsi="Times New Roman" w:cs="Times New Roman"/>
            <w:noProof/>
          </w:rPr>
          <w:t>implementacja</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3" w:history="1">
        <w:r w:rsidR="00021A57" w:rsidRPr="00021A57">
          <w:rPr>
            <w:rStyle w:val="Hipercze"/>
            <w:rFonts w:ascii="Times New Roman" w:eastAsiaTheme="minorEastAsia" w:hAnsi="Times New Roman" w:cs="Times New Roman"/>
            <w:noProof/>
            <w:sz w:val="24"/>
            <w:szCs w:val="24"/>
          </w:rPr>
          <w:t>Implementacja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4" w:history="1">
        <w:r w:rsidR="00021A57" w:rsidRPr="00021A57">
          <w:rPr>
            <w:rStyle w:val="Hipercze"/>
            <w:rFonts w:ascii="Times New Roman" w:eastAsiaTheme="minorEastAsia" w:hAnsi="Times New Roman" w:cs="Times New Roman"/>
            <w:noProof/>
            <w:sz w:val="24"/>
            <w:szCs w:val="24"/>
          </w:rPr>
          <w:t>Implementacja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5" w:history="1">
        <w:r w:rsidR="00021A57" w:rsidRPr="00021A57">
          <w:rPr>
            <w:rStyle w:val="Hipercze"/>
            <w:rFonts w:ascii="Times New Roman" w:eastAsiaTheme="minorEastAsia" w:hAnsi="Times New Roman" w:cs="Times New Roman"/>
            <w:noProof/>
            <w:sz w:val="24"/>
            <w:szCs w:val="24"/>
          </w:rPr>
          <w:t>Implementacja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1"/>
        <w:tabs>
          <w:tab w:val="right" w:pos="9061"/>
        </w:tabs>
        <w:rPr>
          <w:rFonts w:ascii="Times New Roman" w:eastAsiaTheme="minorEastAsia" w:hAnsi="Times New Roman" w:cs="Times New Roman"/>
          <w:b w:val="0"/>
          <w:bCs w:val="0"/>
          <w:caps w:val="0"/>
          <w:noProof/>
          <w:lang w:eastAsia="pl-PL"/>
        </w:rPr>
      </w:pPr>
      <w:hyperlink w:anchor="_Toc2271916" w:history="1">
        <w:r w:rsidR="00021A57" w:rsidRPr="00021A57">
          <w:rPr>
            <w:rStyle w:val="Hipercze"/>
            <w:rFonts w:ascii="Times New Roman" w:eastAsiaTheme="minorEastAsia" w:hAnsi="Times New Roman" w:cs="Times New Roman"/>
            <w:noProof/>
          </w:rPr>
          <w:t>testy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_Toc2271916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7"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8"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9"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0"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AA13F1">
      <w:pPr>
        <w:pStyle w:val="Spistreci1"/>
        <w:tabs>
          <w:tab w:val="right" w:pos="9061"/>
        </w:tabs>
        <w:rPr>
          <w:rFonts w:ascii="Times New Roman" w:eastAsiaTheme="minorEastAsia" w:hAnsi="Times New Roman" w:cs="Times New Roman"/>
          <w:b w:val="0"/>
          <w:bCs w:val="0"/>
          <w:caps w:val="0"/>
          <w:noProof/>
          <w:lang w:eastAsia="pl-PL"/>
        </w:rPr>
      </w:pPr>
      <w:hyperlink w:anchor="_Toc2271921" w:history="1">
        <w:r w:rsidR="00021A57" w:rsidRPr="00021A57">
          <w:rPr>
            <w:rStyle w:val="Hipercze"/>
            <w:rFonts w:ascii="Times New Roman" w:eastAsiaTheme="minorEastAsia" w:hAnsi="Times New Roman" w:cs="Times New Roman"/>
            <w:noProof/>
          </w:rPr>
          <w:t>wdrożenie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_Toc2271921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AA13F1">
      <w:pPr>
        <w:pStyle w:val="Spistreci1"/>
        <w:tabs>
          <w:tab w:val="right" w:pos="9061"/>
        </w:tabs>
        <w:rPr>
          <w:rFonts w:ascii="Times New Roman" w:eastAsiaTheme="minorEastAsia" w:hAnsi="Times New Roman" w:cs="Times New Roman"/>
          <w:b w:val="0"/>
          <w:bCs w:val="0"/>
          <w:caps w:val="0"/>
          <w:noProof/>
          <w:lang w:eastAsia="pl-PL"/>
        </w:rPr>
      </w:pPr>
      <w:hyperlink w:anchor="_Toc2271922" w:history="1">
        <w:r w:rsidR="00021A57" w:rsidRPr="00021A57">
          <w:rPr>
            <w:rStyle w:val="Hipercze"/>
            <w:rFonts w:ascii="Times New Roman" w:eastAsiaTheme="minorEastAsia" w:hAnsi="Times New Roman" w:cs="Times New Roman"/>
            <w:noProof/>
          </w:rPr>
          <w:t>podsumowanie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AA13F1">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3" w:history="1">
        <w:r w:rsidR="00021A57" w:rsidRPr="00021A57">
          <w:rPr>
            <w:rStyle w:val="Hipercze"/>
            <w:rFonts w:ascii="Times New Roman" w:eastAsiaTheme="minorEastAsia" w:hAnsi="Times New Roman" w:cs="Times New Roman"/>
            <w:noProof/>
            <w:sz w:val="24"/>
            <w:szCs w:val="24"/>
          </w:rPr>
          <w:t>Możliwości dalszego rozwoju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15</w:t>
        </w:r>
        <w:r w:rsidR="00021A57" w:rsidRPr="00021A57">
          <w:rPr>
            <w:rFonts w:ascii="Times New Roman" w:hAnsi="Times New Roman" w:cs="Times New Roman"/>
            <w:noProof/>
            <w:webHidden/>
            <w:sz w:val="24"/>
            <w:szCs w:val="24"/>
          </w:rPr>
          <w:fldChar w:fldCharType="end"/>
        </w:r>
      </w:hyperlink>
    </w:p>
    <w:p w:rsidR="00021A57" w:rsidRPr="00021A57" w:rsidRDefault="00AA13F1" w:rsidP="00021A57">
      <w:pPr>
        <w:pStyle w:val="Spistreci3"/>
        <w:rPr>
          <w:sz w:val="24"/>
          <w:szCs w:val="24"/>
          <w:lang w:eastAsia="pl-PL"/>
        </w:rPr>
      </w:pPr>
      <w:hyperlink w:anchor="_Toc2271924" w:history="1">
        <w:r w:rsidR="00021A57" w:rsidRPr="00021A57">
          <w:rPr>
            <w:rStyle w:val="Hipercze"/>
            <w:sz w:val="24"/>
            <w:szCs w:val="24"/>
          </w:rPr>
          <w:t>wykaz źródeł</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16</w:t>
        </w:r>
        <w:r w:rsidR="00021A57" w:rsidRPr="00021A57">
          <w:rPr>
            <w:webHidden/>
            <w:sz w:val="24"/>
            <w:szCs w:val="24"/>
          </w:rPr>
          <w:fldChar w:fldCharType="end"/>
        </w:r>
      </w:hyperlink>
    </w:p>
    <w:p w:rsidR="00021A57" w:rsidRPr="00021A57" w:rsidRDefault="00AA13F1" w:rsidP="00021A57">
      <w:pPr>
        <w:pStyle w:val="Spistreci3"/>
        <w:rPr>
          <w:sz w:val="24"/>
          <w:szCs w:val="24"/>
          <w:lang w:eastAsia="pl-PL"/>
        </w:rPr>
      </w:pPr>
      <w:hyperlink w:anchor="_Toc2271925" w:history="1">
        <w:r w:rsidR="00021A57" w:rsidRPr="00021A57">
          <w:rPr>
            <w:rStyle w:val="Hipercze"/>
            <w:sz w:val="24"/>
            <w:szCs w:val="24"/>
          </w:rPr>
          <w:t>wykaz literatury</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_Toc2271925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17</w:t>
        </w:r>
        <w:r w:rsidR="00021A57" w:rsidRPr="00021A57">
          <w:rPr>
            <w:webHidden/>
            <w:sz w:val="24"/>
            <w:szCs w:val="24"/>
          </w:rPr>
          <w:fldChar w:fldCharType="end"/>
        </w:r>
      </w:hyperlink>
    </w:p>
    <w:p w:rsidR="00021A57" w:rsidRPr="00021A57" w:rsidRDefault="00AA13F1" w:rsidP="00021A57">
      <w:pPr>
        <w:pStyle w:val="Spistreci3"/>
        <w:rPr>
          <w:sz w:val="24"/>
          <w:szCs w:val="24"/>
          <w:lang w:eastAsia="pl-PL"/>
        </w:rPr>
      </w:pPr>
      <w:hyperlink w:anchor="_Toc2271926" w:history="1">
        <w:r w:rsidR="00021A57" w:rsidRPr="00021A57">
          <w:rPr>
            <w:rStyle w:val="Hipercze"/>
            <w:sz w:val="24"/>
            <w:szCs w:val="24"/>
          </w:rPr>
          <w:t>wykaz rysunków</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_Toc2271926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021A57" w:rsidRPr="00021A57" w:rsidRDefault="00AA13F1" w:rsidP="00021A57">
      <w:pPr>
        <w:pStyle w:val="Spistreci3"/>
        <w:rPr>
          <w:sz w:val="24"/>
          <w:szCs w:val="24"/>
          <w:lang w:eastAsia="pl-PL"/>
        </w:rPr>
      </w:pPr>
      <w:hyperlink w:anchor="_Toc2271927" w:history="1">
        <w:r w:rsidR="00021A57" w:rsidRPr="00021A57">
          <w:rPr>
            <w:rStyle w:val="Hipercze"/>
            <w:sz w:val="24"/>
            <w:szCs w:val="24"/>
          </w:rPr>
          <w:t>wykaz tabel</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_Toc2271927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705784" w:rsidRPr="00705784" w:rsidRDefault="00EB7340" w:rsidP="00705784">
      <w:r w:rsidRPr="00021A57">
        <w:fldChar w:fldCharType="end"/>
      </w:r>
    </w:p>
    <w:p w:rsidR="00D41DF6" w:rsidRDefault="00D41DF6">
      <w:pPr>
        <w:spacing w:after="160" w:line="259" w:lineRule="auto"/>
        <w:ind w:firstLine="0"/>
        <w:jc w:val="left"/>
        <w:rPr>
          <w:rFonts w:eastAsiaTheme="majorEastAsia" w:cstheme="majorBidi"/>
          <w:b/>
          <w:smallCaps/>
          <w:sz w:val="28"/>
          <w:szCs w:val="32"/>
          <w:highlight w:val="lightGray"/>
        </w:rPr>
      </w:pPr>
      <w:r>
        <w:rPr>
          <w:highlight w:val="lightGray"/>
        </w:rPr>
        <w:br w:type="page"/>
      </w:r>
    </w:p>
    <w:p w:rsidR="0077532C" w:rsidRDefault="00A908FB" w:rsidP="00A908FB">
      <w:pPr>
        <w:pStyle w:val="Nagwek1"/>
      </w:pPr>
      <w:bookmarkStart w:id="41" w:name="_Toc2271885"/>
      <w:r>
        <w:lastRenderedPageBreak/>
        <w:t xml:space="preserve">1. </w:t>
      </w:r>
      <w:r w:rsidR="00E375D2" w:rsidRPr="001B63A1">
        <w:t>wstęp</w:t>
      </w:r>
      <w:bookmarkEnd w:id="41"/>
    </w:p>
    <w:p w:rsidR="001B63A1" w:rsidRPr="001B63A1" w:rsidRDefault="001B63A1" w:rsidP="001B63A1"/>
    <w:p w:rsidR="00E375D2" w:rsidRDefault="00A908FB" w:rsidP="00A908FB">
      <w:pPr>
        <w:pStyle w:val="Podtytu"/>
        <w:numPr>
          <w:ilvl w:val="0"/>
          <w:numId w:val="0"/>
        </w:numPr>
      </w:pPr>
      <w:bookmarkStart w:id="42" w:name="_Toc2271886"/>
      <w:r>
        <w:t>1.1.</w:t>
      </w:r>
      <w:r w:rsidR="001B63A1">
        <w:t xml:space="preserve"> </w:t>
      </w:r>
      <w:r w:rsidR="00E375D2">
        <w:t>Wprowadzenie</w:t>
      </w:r>
      <w:bookmarkEnd w:id="42"/>
    </w:p>
    <w:p w:rsidR="001B63A1" w:rsidRPr="001B63A1" w:rsidRDefault="001B63A1" w:rsidP="001B63A1"/>
    <w:p w:rsidR="00D41DF6" w:rsidRDefault="00D41DF6" w:rsidP="00184E94">
      <w:r>
        <w:t>W styczniu 2019 w wielu miastach Polski zawisły kontrowersyjne plakaty będące efektem konkursu AMS „Jedz ostrożnie”. Jest to tylko jedna z wielu kampanii społecznych poświęconych zdrowemu odżywianiu, które wystartowały w Europie w ostatnich latach.</w:t>
      </w:r>
    </w:p>
    <w:p w:rsidR="00184E94" w:rsidRDefault="00184E94" w:rsidP="00184E94"/>
    <w:p w:rsidR="00184E94" w:rsidRDefault="00504618" w:rsidP="00184E94">
      <w:r>
        <w:rPr>
          <w:noProof/>
          <w:lang w:eastAsia="pl-PL"/>
        </w:rPr>
        <mc:AlternateContent>
          <mc:Choice Requires="wps">
            <w:drawing>
              <wp:anchor distT="0" distB="0" distL="114300" distR="114300" simplePos="0" relativeHeight="251660288" behindDoc="0" locked="0" layoutInCell="1" allowOverlap="1" wp14:anchorId="5CD7E6C0" wp14:editId="61BC3096">
                <wp:simplePos x="0" y="0"/>
                <wp:positionH relativeFrom="column">
                  <wp:posOffset>3175</wp:posOffset>
                </wp:positionH>
                <wp:positionV relativeFrom="paragraph">
                  <wp:posOffset>5076825</wp:posOffset>
                </wp:positionV>
                <wp:extent cx="5759450" cy="635"/>
                <wp:effectExtent l="0" t="0" r="0" b="0"/>
                <wp:wrapTopAndBottom/>
                <wp:docPr id="1" name="Pole tekstowe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AA13F1" w:rsidRDefault="00AA13F1" w:rsidP="001B63A1">
                            <w:pPr>
                              <w:pStyle w:val="Legenda"/>
                            </w:pPr>
                          </w:p>
                          <w:p w:rsidR="00AA13F1" w:rsidRDefault="00AA13F1" w:rsidP="001B63A1">
                            <w:pPr>
                              <w:pStyle w:val="Legenda"/>
                            </w:pPr>
                            <w:r w:rsidRPr="00504618">
                              <w:t xml:space="preserve">Rys. </w:t>
                            </w:r>
                            <w:del w:id="43" w:author="Okot" w:date="2019-03-30T21:06:00Z">
                              <w:r w:rsidDel="00206E96">
                                <w:rPr>
                                  <w:noProof/>
                                </w:rPr>
                                <w:fldChar w:fldCharType="begin"/>
                              </w:r>
                              <w:r w:rsidDel="00206E96">
                                <w:rPr>
                                  <w:noProof/>
                                </w:rPr>
                                <w:delInstrText xml:space="preserve"> STYLEREF 1 \s </w:delInstrText>
                              </w:r>
                              <w:r w:rsidDel="00206E96">
                                <w:rPr>
                                  <w:noProof/>
                                </w:rPr>
                                <w:fldChar w:fldCharType="separate"/>
                              </w:r>
                              <w:r w:rsidDel="00206E96">
                                <w:rPr>
                                  <w:noProof/>
                                </w:rPr>
                                <w:delText>0</w:delText>
                              </w:r>
                              <w:r w:rsidDel="00206E96">
                                <w:rPr>
                                  <w:noProof/>
                                </w:rPr>
                                <w:fldChar w:fldCharType="end"/>
                              </w:r>
                            </w:del>
                            <w:ins w:id="44" w:author="Okot" w:date="2019-03-30T21:06:00Z">
                              <w:r>
                                <w:rPr>
                                  <w:noProof/>
                                </w:rPr>
                                <w:t>1</w:t>
                              </w:r>
                            </w:ins>
                            <w:r w:rsidRPr="00504618">
                              <w:t>.</w:t>
                            </w:r>
                            <w:r>
                              <w:rPr>
                                <w:noProof/>
                              </w:rPr>
                              <w:fldChar w:fldCharType="begin"/>
                            </w:r>
                            <w:r>
                              <w:rPr>
                                <w:noProof/>
                              </w:rPr>
                              <w:instrText xml:space="preserve"> SEQ Rys. \* ARABIC \s 1 </w:instrText>
                            </w:r>
                            <w:r>
                              <w:rPr>
                                <w:noProof/>
                              </w:rPr>
                              <w:fldChar w:fldCharType="separate"/>
                            </w:r>
                            <w:r>
                              <w:rPr>
                                <w:noProof/>
                              </w:rPr>
                              <w:t>1</w:t>
                            </w:r>
                            <w:r>
                              <w:rPr>
                                <w:noProof/>
                              </w:rPr>
                              <w:fldChar w:fldCharType="end"/>
                            </w:r>
                            <w:r w:rsidRPr="00504618">
                              <w:t xml:space="preserve">.  Plakaty kampanii </w:t>
                            </w:r>
                            <w:r w:rsidRPr="001B63A1">
                              <w:t>AMS</w:t>
                            </w:r>
                            <w:r w:rsidRPr="00504618">
                              <w:t xml:space="preserve"> "Jedz ostrożnie"</w:t>
                            </w:r>
                            <w:ins w:id="45" w:author="Okot" w:date="2019-03-30T21:05:00Z">
                              <w:r>
                                <w:t> </w:t>
                              </w:r>
                            </w:ins>
                            <w:del w:id="46" w:author="Okot" w:date="2019-03-30T21:05:00Z">
                              <w:r w:rsidDel="00206E96">
                                <w:delText xml:space="preserve"> </w:delText>
                              </w:r>
                            </w:del>
                            <w:r>
                              <w:t>[1].</w:t>
                            </w:r>
                          </w:p>
                          <w:p w:rsidR="00AA13F1" w:rsidRPr="001B63A1" w:rsidRDefault="00AA13F1" w:rsidP="001B63A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D7E6C0" id="_x0000_t202" coordsize="21600,21600" o:spt="202" path="m,l,21600r21600,l21600,xe">
                <v:stroke joinstyle="miter"/>
                <v:path gradientshapeok="t" o:connecttype="rect"/>
              </v:shapetype>
              <v:shape id="Pole tekstowe 1" o:spid="_x0000_s1026" type="#_x0000_t202" style="position:absolute;left:0;text-align:left;margin-left:.25pt;margin-top:399.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" stroked="f">
                <v:textbox style="mso-fit-shape-to-text:t" inset="0,0,0,0">
                  <w:txbxContent>
                    <w:p w:rsidR="00AA13F1" w:rsidRDefault="00AA13F1" w:rsidP="001B63A1">
                      <w:pPr>
                        <w:pStyle w:val="Legenda"/>
                      </w:pPr>
                    </w:p>
                    <w:p w:rsidR="00AA13F1" w:rsidRDefault="00AA13F1" w:rsidP="001B63A1">
                      <w:pPr>
                        <w:pStyle w:val="Legenda"/>
                      </w:pPr>
                      <w:r w:rsidRPr="00504618">
                        <w:t xml:space="preserve">Rys. </w:t>
                      </w:r>
                      <w:del w:id="47" w:author="Okot" w:date="2019-03-30T21:06:00Z">
                        <w:r w:rsidDel="00206E96">
                          <w:rPr>
                            <w:noProof/>
                          </w:rPr>
                          <w:fldChar w:fldCharType="begin"/>
                        </w:r>
                        <w:r w:rsidDel="00206E96">
                          <w:rPr>
                            <w:noProof/>
                          </w:rPr>
                          <w:delInstrText xml:space="preserve"> STYLEREF 1 \s </w:delInstrText>
                        </w:r>
                        <w:r w:rsidDel="00206E96">
                          <w:rPr>
                            <w:noProof/>
                          </w:rPr>
                          <w:fldChar w:fldCharType="separate"/>
                        </w:r>
                        <w:r w:rsidDel="00206E96">
                          <w:rPr>
                            <w:noProof/>
                          </w:rPr>
                          <w:delText>0</w:delText>
                        </w:r>
                        <w:r w:rsidDel="00206E96">
                          <w:rPr>
                            <w:noProof/>
                          </w:rPr>
                          <w:fldChar w:fldCharType="end"/>
                        </w:r>
                      </w:del>
                      <w:ins w:id="48" w:author="Okot" w:date="2019-03-30T21:06:00Z">
                        <w:r>
                          <w:rPr>
                            <w:noProof/>
                          </w:rPr>
                          <w:t>1</w:t>
                        </w:r>
                      </w:ins>
                      <w:r w:rsidRPr="00504618">
                        <w:t>.</w:t>
                      </w:r>
                      <w:r>
                        <w:rPr>
                          <w:noProof/>
                        </w:rPr>
                        <w:fldChar w:fldCharType="begin"/>
                      </w:r>
                      <w:r>
                        <w:rPr>
                          <w:noProof/>
                        </w:rPr>
                        <w:instrText xml:space="preserve"> SEQ Rys. \* ARABIC \s 1 </w:instrText>
                      </w:r>
                      <w:r>
                        <w:rPr>
                          <w:noProof/>
                        </w:rPr>
                        <w:fldChar w:fldCharType="separate"/>
                      </w:r>
                      <w:r>
                        <w:rPr>
                          <w:noProof/>
                        </w:rPr>
                        <w:t>1</w:t>
                      </w:r>
                      <w:r>
                        <w:rPr>
                          <w:noProof/>
                        </w:rPr>
                        <w:fldChar w:fldCharType="end"/>
                      </w:r>
                      <w:r w:rsidRPr="00504618">
                        <w:t xml:space="preserve">.  Plakaty kampanii </w:t>
                      </w:r>
                      <w:r w:rsidRPr="001B63A1">
                        <w:t>AMS</w:t>
                      </w:r>
                      <w:r w:rsidRPr="00504618">
                        <w:t xml:space="preserve"> "Jedz ostrożnie"</w:t>
                      </w:r>
                      <w:ins w:id="49" w:author="Okot" w:date="2019-03-30T21:05:00Z">
                        <w:r>
                          <w:t> </w:t>
                        </w:r>
                      </w:ins>
                      <w:del w:id="50" w:author="Okot" w:date="2019-03-30T21:05:00Z">
                        <w:r w:rsidDel="00206E96">
                          <w:delText xml:space="preserve"> </w:delText>
                        </w:r>
                      </w:del>
                      <w:r>
                        <w:t>[1].</w:t>
                      </w:r>
                    </w:p>
                    <w:p w:rsidR="00AA13F1" w:rsidRPr="001B63A1" w:rsidRDefault="00AA13F1" w:rsidP="001B63A1"/>
                  </w:txbxContent>
                </v:textbox>
                <w10:wrap type="topAndBottom"/>
              </v:shape>
            </w:pict>
          </mc:Fallback>
        </mc:AlternateContent>
      </w:r>
      <w:r>
        <w:rPr>
          <w:noProof/>
          <w:lang w:eastAsia="pl-PL"/>
        </w:rPr>
        <w:drawing>
          <wp:anchor distT="0" distB="0" distL="114300" distR="114300" simplePos="0" relativeHeight="251658240" behindDoc="0" locked="1" layoutInCell="1" allowOverlap="1">
            <wp:simplePos x="0" y="0"/>
            <wp:positionH relativeFrom="column">
              <wp:align>center</wp:align>
            </wp:positionH>
            <wp:positionV relativeFrom="paragraph">
              <wp:posOffset>192405</wp:posOffset>
            </wp:positionV>
            <wp:extent cx="5760000" cy="4827600"/>
            <wp:effectExtent l="190500" t="190500" r="184150" b="18288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S Campagne.png"/>
                    <pic:cNvPicPr/>
                  </pic:nvPicPr>
                  <pic:blipFill>
                    <a:blip r:embed="rId8">
                      <a:extLst>
                        <a:ext uri="{28A0092B-C50C-407E-A947-70E740481C1C}">
                          <a14:useLocalDpi xmlns:a14="http://schemas.microsoft.com/office/drawing/2010/main" val="0"/>
                        </a:ext>
                      </a:extLst>
                    </a:blip>
                    <a:stretch>
                      <a:fillRect/>
                    </a:stretch>
                  </pic:blipFill>
                  <pic:spPr>
                    <a:xfrm>
                      <a:off x="0" y="0"/>
                      <a:ext cx="5760000" cy="482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84E94">
        <w:t xml:space="preserve">Dlaczego takie kampanie powstają? </w:t>
      </w:r>
    </w:p>
    <w:p w:rsidR="00184E94" w:rsidRDefault="00184E94" w:rsidP="004A0117">
      <w:r>
        <w:t>Zdobywanie pokarmu jeszcze nigdy nie było tak proste. Nie trzeba wychodzić na polowanie i własnoręcznie oprawiać zdobycz</w:t>
      </w:r>
      <w:r w:rsidR="00D35317">
        <w:t>y</w:t>
      </w:r>
      <w:r>
        <w:t>. Nie trzeba mieć własnego pol</w:t>
      </w:r>
      <w:r w:rsidR="00D35317">
        <w:t>a ani ogródka, doglądać plonów,</w:t>
      </w:r>
      <w:r>
        <w:t xml:space="preserve"> przejmować się sezonowością danych warzyw czy owoców. Wystarczy pójść </w:t>
      </w:r>
      <w:r>
        <w:lastRenderedPageBreak/>
        <w:t>do pobliskiego supermarketu i, z uginających się pod ciężarem towarów półek, wybrać to, na co w danej chwili mamy ochotę. Po raz pierwszy w historii mamy do czynienia z nadprodukcją żywności i marnowaniem jej na wielka skalę. Według raportu FAO z 2013 roku na świecie rocznie marnuje się 1,3 mld ton żywności rocznie, a w samej U</w:t>
      </w:r>
      <w:r w:rsidR="008E1FD8">
        <w:t>nii Europejskiej – 88 mln ton</w:t>
      </w:r>
      <w:del w:id="51" w:author="Okot" w:date="2019-03-30T21:05:00Z">
        <w:r w:rsidR="008E1FD8" w:rsidDel="00CC34A3">
          <w:delText xml:space="preserve"> </w:delText>
        </w:r>
      </w:del>
      <w:ins w:id="52" w:author="Okot" w:date="2019-03-30T21:05:00Z">
        <w:r w:rsidR="00CC34A3">
          <w:t> </w:t>
        </w:r>
      </w:ins>
      <w:r w:rsidR="008E1FD8">
        <w:t>[2</w:t>
      </w:r>
      <w:r>
        <w:t>].</w:t>
      </w:r>
    </w:p>
    <w:p w:rsidR="000B674A" w:rsidRDefault="00184E94" w:rsidP="004A0117">
      <w:r>
        <w:t>Jednocześnie tak wielki wybór wcale nie sprawia, że odżywiamy się zdrowo. Od 1980 liczba osób dorosłych zmagających się z otyłością stale rośnie. W 2014 roku przekroczyła 600 mln na całym świecie. Paradoksalnie ogromna część tych osób c</w:t>
      </w:r>
      <w:r w:rsidR="009B124B">
        <w:t>ierpi również z niedożywienia [6</w:t>
      </w:r>
      <w:r w:rsidR="0074632D">
        <w:t>,9</w:t>
      </w:r>
      <w:r w:rsidR="00343F48">
        <w:t>], gdyż wspomniane wcześniej wypełnione półki w supermarketach wcale nie zapewniają różnorodności pożywienia. Wręcz przeciwnie – 95% sklepowej żywności opiera się na 5 produktach: mleku, cukrze, pszenicy, oleju i mięsie, które nie są w stanie zapewnić nam odpowiednich wartości odżywczych</w:t>
      </w:r>
      <w:ins w:id="53" w:author="Okot" w:date="2019-03-30T21:06:00Z">
        <w:r w:rsidR="0016203A">
          <w:t> </w:t>
        </w:r>
      </w:ins>
      <w:del w:id="54" w:author="Okot" w:date="2019-03-30T21:06:00Z">
        <w:r w:rsidR="00343F48" w:rsidDel="0016203A">
          <w:delText xml:space="preserve"> </w:delText>
        </w:r>
      </w:del>
      <w:r w:rsidR="00343F48">
        <w:t>[1</w:t>
      </w:r>
      <w:r w:rsidR="00850208">
        <w:t>3</w:t>
      </w:r>
      <w:r w:rsidR="00343F48">
        <w:t>].</w:t>
      </w:r>
    </w:p>
    <w:p w:rsidR="000B674A" w:rsidRDefault="000B674A" w:rsidP="004A0117"/>
    <w:p w:rsidR="000B1989" w:rsidRDefault="000B1989" w:rsidP="004A0117"/>
    <w:p w:rsidR="000B674A" w:rsidRDefault="000B1989" w:rsidP="000B1989">
      <w:pPr>
        <w:pStyle w:val="Legenda"/>
      </w:pPr>
      <w:r>
        <w:rPr>
          <w:noProof/>
          <w:lang w:eastAsia="pl-PL"/>
        </w:rPr>
        <w:drawing>
          <wp:anchor distT="0" distB="0" distL="114300" distR="114300" simplePos="0" relativeHeight="251661312" behindDoc="0" locked="0" layoutInCell="1" allowOverlap="1">
            <wp:simplePos x="0" y="0"/>
            <wp:positionH relativeFrom="column">
              <wp:align>center</wp:align>
            </wp:positionH>
            <wp:positionV relativeFrom="paragraph">
              <wp:posOffset>0</wp:posOffset>
            </wp:positionV>
            <wp:extent cx="5760000" cy="3682800"/>
            <wp:effectExtent l="190500" t="190500" r="184150" b="18478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zrostOtyłości.png"/>
                    <pic:cNvPicPr/>
                  </pic:nvPicPr>
                  <pic:blipFill>
                    <a:blip r:embed="rId9">
                      <a:extLst>
                        <a:ext uri="{28A0092B-C50C-407E-A947-70E740481C1C}">
                          <a14:useLocalDpi xmlns:a14="http://schemas.microsoft.com/office/drawing/2010/main" val="0"/>
                        </a:ext>
                      </a:extLst>
                    </a:blip>
                    <a:stretch>
                      <a:fillRect/>
                    </a:stretch>
                  </pic:blipFill>
                  <pic:spPr>
                    <a:xfrm>
                      <a:off x="0" y="0"/>
                      <a:ext cx="5760000" cy="3682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Rys. 1.2. Wzrost odsetku dorosłych cierpiących na otyłość na świecie i poszczególnych ko</w:t>
      </w:r>
      <w:r w:rsidR="008E1FD8">
        <w:t>ntynentach w kolejnych latach</w:t>
      </w:r>
      <w:ins w:id="55" w:author="Okot" w:date="2019-03-30T21:06:00Z">
        <w:r w:rsidR="0016203A">
          <w:t> </w:t>
        </w:r>
      </w:ins>
      <w:del w:id="56" w:author="Okot" w:date="2019-03-30T21:06:00Z">
        <w:r w:rsidR="008E1FD8" w:rsidDel="0016203A">
          <w:delText xml:space="preserve"> </w:delText>
        </w:r>
      </w:del>
      <w:r w:rsidR="008E1FD8">
        <w:t>[6</w:t>
      </w:r>
      <w:r>
        <w:t>].</w:t>
      </w:r>
    </w:p>
    <w:p w:rsidR="000B674A" w:rsidRDefault="000B674A" w:rsidP="004A0117"/>
    <w:p w:rsidR="004A0117" w:rsidRDefault="004A0117" w:rsidP="004A0117">
      <w:pPr>
        <w:rPr>
          <w:lang w:eastAsia="pl-PL"/>
        </w:rPr>
      </w:pPr>
      <w:r>
        <w:t xml:space="preserve">Jak głosi jeden z plakatów kampanii „Jedz ostrożnie”, w Polsce problem nadwagi dotyczy 36,6% </w:t>
      </w:r>
      <w:r w:rsidR="008E1FD8">
        <w:t>dorosłych, a otyłości – 16,7%</w:t>
      </w:r>
      <w:del w:id="57" w:author="Okot" w:date="2019-03-30T21:06:00Z">
        <w:r w:rsidR="008E1FD8" w:rsidDel="0016203A">
          <w:delText xml:space="preserve"> </w:delText>
        </w:r>
      </w:del>
      <w:ins w:id="58" w:author="Okot" w:date="2019-03-30T21:06:00Z">
        <w:r w:rsidR="0016203A">
          <w:t> </w:t>
        </w:r>
      </w:ins>
      <w:r w:rsidR="008E1FD8">
        <w:t>[5</w:t>
      </w:r>
      <w:r>
        <w:t>].</w:t>
      </w:r>
    </w:p>
    <w:p w:rsidR="004A0117" w:rsidRDefault="004A0117" w:rsidP="004A0117">
      <w:r>
        <w:lastRenderedPageBreak/>
        <w:t xml:space="preserve">Kampanie, takie jak przedstawiona na początku rozdziału, mają zwrócić </w:t>
      </w:r>
      <w:r w:rsidR="007605EA">
        <w:t>uwagę na problem otyłości i</w:t>
      </w:r>
      <w:r>
        <w:t xml:space="preserve"> nadwagi oraz zachęcić ludzi do odżywiania się w zdrowszy sposób. Niestety, efekty nie zawsze są zgodne z oczekiwaniami.</w:t>
      </w:r>
    </w:p>
    <w:p w:rsidR="004A0117" w:rsidRDefault="004A0117" w:rsidP="004A0117">
      <w:r>
        <w:t>W naturze człowieka nie le</w:t>
      </w:r>
      <w:r w:rsidR="007605EA">
        <w:t>ży ciężka i systematyczna praca. Z</w:t>
      </w:r>
      <w:r>
        <w:t xml:space="preserve">amiast tego woli skorzystać z drogi na skróty, jeśli tylko taka istnieje. Dlatego od końca XX wieku możemy obserwować wysyp cudownych specyfików – proszków, ziół, koktajli – które rzekomo wystarczy codziennie zażywać, a waga sama będzie spadać (w rzeczywistości jedyne co ulega redukcji to stan naszego konta) oraz diet cudów (np.: </w:t>
      </w:r>
      <w:r w:rsidR="00343F48">
        <w:t>Dukana, 1000 kalorii, Atkinsa</w:t>
      </w:r>
      <w:r>
        <w:t>, South Beach, Kopenhaska). Wszystkie charakteryzują się tym, że początkowo, owszem, przynoszą czasem wręcz spektakularne efekty, natomiast kiedy tylko przestaniemy je stosować i wrócimy do naszego poprzedniego sposobu odżywiania, waga wraca ze zdwojoną siłą (tak zwany efekt jo-jo), a oprócz przyrostu wagi narażamy się na inne przykre konsekwencje takie jak: spowolnienie metabolizmu, wypadające włosy oraz osłabione, łamliwe paznokcie, obniżenie nastroju, drażliwość, pogorszenie cery i stanu skóry, zmniejszenie masy mięśniowej (zamiast tkanki tłuszczowej), obniżenie odporności, obciążenie nerek i wątroby, anemia oraz, u kobiet, zaburzenia miesiączkowania.</w:t>
      </w:r>
    </w:p>
    <w:p w:rsidR="004A0117" w:rsidRDefault="004A0117" w:rsidP="004A0117">
      <w:r>
        <w:t>Tymczasem dieta to nie, jak chcieliby nam wmówić chcący się wzbogacić na naszej chorobie pseudo</w:t>
      </w:r>
      <w:r w:rsidR="007605EA">
        <w:t>-</w:t>
      </w:r>
      <w:r>
        <w:t>specjaliści, magiczny sposób odżywiania wykluczający całą gamę rzekomo niezdrowych pokarmów, zastępujący je wybranym, specjalnym składnikiem</w:t>
      </w:r>
      <w:r w:rsidR="007605EA">
        <w:t>, gwarantującym redukcję, tylko</w:t>
      </w:r>
      <w:r>
        <w:t xml:space="preserve"> z greckiego „</w:t>
      </w:r>
      <w:r w:rsidRPr="007605EA">
        <w:rPr>
          <w:i/>
        </w:rPr>
        <w:t>díaita</w:t>
      </w:r>
      <w:r>
        <w:t xml:space="preserve">” (sposób życia), oparty na zasadach dietetyki sposób żywienia się człowieka, charakteryzujący się ustalonym pod </w:t>
      </w:r>
      <w:r w:rsidR="00B06A83">
        <w:t>względem jakości</w:t>
      </w:r>
      <w:r>
        <w:t>, ilości i urozmaicenia doborem pokarmów, dostosowanym do potrzeb organizmu. Kluczowy jest z</w:t>
      </w:r>
      <w:r w:rsidR="007605EA">
        <w:t>wrot „sposób życia”, który słusznie</w:t>
      </w:r>
      <w:r>
        <w:t xml:space="preserve"> sugeruje, że dieta to nie coś chwilowego, a zbiór nawyków, które powinniśmy poznać, wdro</w:t>
      </w:r>
      <w:r w:rsidR="008E1FD8">
        <w:t>żyć i stosować do końca życia</w:t>
      </w:r>
      <w:del w:id="59" w:author="Okot" w:date="2019-03-30T21:06:00Z">
        <w:r w:rsidR="008E1FD8" w:rsidDel="0016203A">
          <w:delText xml:space="preserve"> </w:delText>
        </w:r>
      </w:del>
      <w:ins w:id="60" w:author="Okot" w:date="2019-03-30T21:06:00Z">
        <w:r w:rsidR="0016203A">
          <w:t> </w:t>
        </w:r>
      </w:ins>
      <w:r w:rsidR="008E1FD8">
        <w:t>[3</w:t>
      </w:r>
      <w:r>
        <w:t>].</w:t>
      </w:r>
    </w:p>
    <w:p w:rsidR="004A0117" w:rsidRDefault="004A0117" w:rsidP="004A0117">
      <w:r>
        <w:t xml:space="preserve">Media z upodobaniem demaskują negatywne efekty kolejnych diet cudów. Sprawia to, że ludzie stają się ostrożniejsi i coraz chętniej zamiast porywać się na pierwszy znaleziony w </w:t>
      </w:r>
      <w:r w:rsidR="007605EA">
        <w:t>Internecie</w:t>
      </w:r>
      <w:r>
        <w:t xml:space="preserve"> przepis na zdrową i szczupłą sylwetkę, korzystają z fachowej pomocy – opieki dietetyka. Niestety, nie zawsze za osobą tytułującą się tym mianem idzie fachowa wiedza i profesjonalizm. </w:t>
      </w:r>
    </w:p>
    <w:p w:rsidR="004A0117" w:rsidRDefault="004A0117" w:rsidP="004A0117">
      <w:r>
        <w:t>Pomimo tego, że coraz częściej i głośniej mówi się o problemie otyłości i niezdrowego odżywiania wśród Polaków, jest bardzo niewiele ośrodków, które mają kontrakt lekarza dietetyki w ramach NFZ. Skierowania są wydawane wyłącznie osobom niezbędnie wymagającym tego rodzaju pomocy - cukrzykom, osobom otyłym, osobom cierpiącym na anoreksję. Profilaktyka otyłości nie jest refundowana</w:t>
      </w:r>
      <w:ins w:id="61" w:author="Okot" w:date="2019-03-30T21:06:00Z">
        <w:r w:rsidR="0016203A">
          <w:t> </w:t>
        </w:r>
      </w:ins>
      <w:del w:id="62" w:author="Okot" w:date="2019-03-30T21:06:00Z">
        <w:r w:rsidDel="0016203A">
          <w:delText xml:space="preserve"> </w:delText>
        </w:r>
      </w:del>
      <w:r>
        <w:t>[</w:t>
      </w:r>
      <w:r w:rsidR="008E1FD8">
        <w:t>4</w:t>
      </w:r>
      <w:r>
        <w:t>].</w:t>
      </w:r>
    </w:p>
    <w:p w:rsidR="004A0117" w:rsidRDefault="004A0117" w:rsidP="004A0117">
      <w:r>
        <w:lastRenderedPageBreak/>
        <w:t xml:space="preserve">Trochę lepiej wygląda sytuacja w prywatnej służbie zdrowia. W Lux Medzie przy odrobinie szczęścia na wizytę można się umówić niemalże od ręki. Chociaż większość podstawowych pakietów nie obejmuje konsultacji dietetycznych, to koszt nie jest przesadnie wysoki – 120 zł za wizytę na terenie Warszawy. Problem leży w długości trwania wizyty – na jednego pacjenta przewidziane jest 15 minut. Jest to czas zdecydowanie niewystarczający na zebranie kompletnego wywiadu na temat nawyków i preferencji żywieniowych pacjenta, jego trybu życia, stanu zdrowia, oczekiwań wobec diety i dietetyka oraz na przeprowadzenie niezbędnych pomiarów. W trakcie spotkania dietetyk udzieli kilku wskazówek, </w:t>
      </w:r>
      <w:r w:rsidR="007605EA">
        <w:t xml:space="preserve">często </w:t>
      </w:r>
      <w:r>
        <w:t>nie zagłębiając się w tłumaczenie dlaczego tak a nie inaczej należy postępować oraz wręczy przygotowany zestaw materiałów zawierający m.in.: listy produktów zalecanych, zakazanych oraz dopuszczalnych w niewielkich ilościach, jednak bardziej szczegółowe wytyczne będą wysłane w mailu. Po kilku dniach od wizyty pacjent otrzymuje maila z rozpisanym jadłospisem na 7 dni do stosowania przez 2 tygodnie oraz sugestią umówienia wizyty kontrolnej po tym czasie</w:t>
      </w:r>
      <w:r w:rsidR="007605EA">
        <w:t>. Niestety, jadłospis rzadko kiedy</w:t>
      </w:r>
      <w:r>
        <w:t xml:space="preserve"> uwzględni</w:t>
      </w:r>
      <w:r w:rsidR="007605EA">
        <w:t>a preferencje smakowe, alergie</w:t>
      </w:r>
      <w:r>
        <w:t xml:space="preserve"> (w moim zawarte były na przykład migdały na które jestem silnie uczulona) czy zdolności kulinarne pacjenta. Nie zawiera także informacji o kaloryczności posiłków, wartościach odżywczych ani sugestii zamienników. </w:t>
      </w:r>
    </w:p>
    <w:p w:rsidR="004A0117" w:rsidRDefault="004A0117" w:rsidP="004A0117">
      <w:r>
        <w:t>Nic dziwnego, że w ostatnich latach intensywnie zaczął rozwijać się rynek prywatnych gabinetów dietetycznych</w:t>
      </w:r>
      <w:r w:rsidR="00BA0EF7">
        <w:t xml:space="preserve">, gdzie na wstępną konsultację rezerwuje się </w:t>
      </w:r>
      <w:r>
        <w:t xml:space="preserve">godzinę, spotkania kontrole </w:t>
      </w:r>
      <w:r w:rsidR="00BA0EF7">
        <w:t xml:space="preserve">trwają </w:t>
      </w:r>
      <w:r>
        <w:t xml:space="preserve">od 15 do 30 minut w zależności od potrzeby, czynione są nie tylko pomiary wagi, ale również obwodów, procentowej zawartości tłuszczu w </w:t>
      </w:r>
      <w:r w:rsidR="00BA0EF7">
        <w:t>organizmie jako</w:t>
      </w:r>
      <w:r>
        <w:t xml:space="preserve"> całości oraz w poszczególnych częściach ciała a czasem także inne w zależności od zaawansowania technicznego zakupionego do gabinetu sprzętu. Miły specjalista wszystko dokładnie tłumaczy i odpowiada uspokajająco na każde pyt</w:t>
      </w:r>
      <w:r w:rsidR="00BA0EF7">
        <w:t>anie. Pacjent dostaje</w:t>
      </w:r>
      <w:r>
        <w:t xml:space="preserve"> rozpisaną dietę, najczęściej na dwa tygodnie, po których następuje kontrola i ponowne pomiary. Jadłospis jest elastyczny, uwzględnia różne zachcianki pacjenta, łącznie z miłością do fast foodów raz na jakiś czas czy koniecznością żywienia się w restauracjach. Wytyczne często zawierają również szczegółowe informacje o kaloryczności i wartościach odżywczych do których należy dążyć. W Warszawie koszt pierwszej wizyty waha się między 120 a 200 zł, konsultacje kontrol</w:t>
      </w:r>
      <w:r w:rsidR="00BA0EF7">
        <w:t>ne są nieco tańsze. N</w:t>
      </w:r>
      <w:r>
        <w:t>a pierwszy rzut oka wszystko wygląda dużo bardziej profesjonalnie niż we wcześniej omawianych przypadkach. Niestety, bywa daleko do ideału.</w:t>
      </w:r>
    </w:p>
    <w:p w:rsidR="004A0117" w:rsidRDefault="004A0117" w:rsidP="004A0117">
      <w:r>
        <w:t xml:space="preserve">Chociaż wiele uczelni oferuje kierunki dietetyczne, skończenie studiów wcale nie jest wymagane, żeby otworzyć własną działalność. Ze względu na szeroką dostępność materiałów edukacyjnych, wysoki popyt na usługi, wiele niewykształconych osób zwietrzyło pomysł na </w:t>
      </w:r>
      <w:r>
        <w:lastRenderedPageBreak/>
        <w:t xml:space="preserve">biznes i udziela płatnych porad chociażby przez </w:t>
      </w:r>
      <w:r w:rsidR="00BA0EF7">
        <w:t>Internet</w:t>
      </w:r>
      <w:r>
        <w:t xml:space="preserve"> po przeczytaniu kilku książek albo ukończeniu weekendowego kursu. Dla przeciętnego Polaka, który woli zaoszczędzić pieniądze i nie ma czasu na sprawdzanie wiarygodności takiego „specjalisty” jest to kolejna pułapka.</w:t>
      </w:r>
    </w:p>
    <w:p w:rsidR="004A0117" w:rsidRDefault="004A0117" w:rsidP="004A0117">
      <w:r>
        <w:t xml:space="preserve">Ale nawet jeśli trafimy do dyplomowanego dietetyka, niekoniecznie będzie to osoba wystarczająco kompetentna by nam pomóc. Wielu zawodowców udziela porad i rozpisuje diety, nie przeprowadzając najpierw wywiadu zdrowotnego ani nie zlecając podstawowych badań typu pełna morfologia. Tymczasem często przyczyny otyłości nie leżą wyłącznie w złym żywieniu, ale w chorobach cywilizacyjnych mających w nim źródło, które zdążyły się w międzyczasie rozwinąć albo zaburzeniach hormonalnych – czasami okazuje się, że do naprawienia metabolizmu potrzebna jest nie tylko pomoc </w:t>
      </w:r>
      <w:r w:rsidR="00BA0EF7">
        <w:t>dietetyka, ale</w:t>
      </w:r>
      <w:r>
        <w:t xml:space="preserve"> również endokrynologa. Sama odbiłam się od kilku dietetyków, straciłam dwa lata i kilka tysięcy złotych zanim trafiłam na profesjonalistkę, która pomogła mnie prawidłowo zdiagnozować.</w:t>
      </w:r>
    </w:p>
    <w:p w:rsidR="004A0117" w:rsidRDefault="004A0117" w:rsidP="004A0117">
      <w:r>
        <w:t>Jednak dieta, to nie tylko potrzeba redukcji wagi. Często do dietetyków trafiają osoby, które mają odpowiednią sylwetkę, chcą jednak profilaktycznie poprawić swoje nawyki żywieniowe oraz dowiedzieć się, jak się prawidłowo odżywiać. Kolejną grupę pacjentów stanowią osoby, które pragną przybrać na wadze oraz sportowcy, którzy budują masę i potrzebują podeprzeć treningi odpowiednią dietą (</w:t>
      </w:r>
      <w:r w:rsidR="00BA0EF7">
        <w:t>chociaż ci częściej oddają się opiece</w:t>
      </w:r>
      <w:r>
        <w:t xml:space="preserve"> trenerów personalnych odpowiadających jednocześnie za rozpisanie treningów i jadłospisów). Większości osób wydaje się, że zasady prawidłowego odżywiania to zaawansowana czarna magia, wiedza tajemna, do której dostęp mają tylko nieliczni. Tymczasem to nie do końca prawda. </w:t>
      </w:r>
    </w:p>
    <w:p w:rsidR="004A0117" w:rsidRDefault="004A0117" w:rsidP="004A0117">
      <w:r>
        <w:t xml:space="preserve">Organizm człowieka pod pewnymi względami działa jak sprawnie zaprojektowana i zaprogramowana maszyna. Żeby działał poprawnie, muszą być spełnione pewne warunki, a konkretniej musi być dostarczona odpowiednia ilość substancji odżywczych. I chociaż mówi się, że dla każdego dieta powinna być indywidualnie dopasowana, to lekarze już dawno opracowali normy zapotrzebowania dla konkretnych grup wiekowych z podziałem na płeć, które są wystarczającymi wytycznymi dla przeciętnego człowieka </w:t>
      </w:r>
      <w:r w:rsidR="00C33982">
        <w:t>niechorującego</w:t>
      </w:r>
      <w:r>
        <w:t xml:space="preserve"> na specyficzne przypadłości, które zmieniałyby zapotrzebowanie na konkretne substancje. W dodatku na rynku dostępne jest całe mnóstwo publikacji przybliżających zasady zdrowego odżywiania, które często dostarczają o wiele bardziej aktualnej wiedzy, niż dietetyk, któ</w:t>
      </w:r>
      <w:r w:rsidR="00C33982">
        <w:t>ry skończył studia 30 lat temu, ale</w:t>
      </w:r>
      <w:r>
        <w:t xml:space="preserve"> niekoniecznie śledzi najnowsze badania i aktualizuje swoją wiedzę. Nie trzeba być studentem dietetyki ani kierunków pokrewnych, żeby mieć do nich dostęp - chociaż warto zwracać uwagę na wydawnictwo, które wydało daną książkę oraz sprawdzić kompetencje jej autora.</w:t>
      </w:r>
    </w:p>
    <w:p w:rsidR="004A0117" w:rsidRDefault="004A0117" w:rsidP="004A0117">
      <w:r>
        <w:lastRenderedPageBreak/>
        <w:t xml:space="preserve">Uzbrojony w wiedzę człowiek może z łatwością kontrolować poprawność swojego </w:t>
      </w:r>
      <w:r w:rsidR="00463CF2">
        <w:t xml:space="preserve">sposobu </w:t>
      </w:r>
      <w:r>
        <w:t>odżywiania. Na najbardziej podstawowym poziomie wystarczy notes, długopis, waga kuchenna i wydrukowane lub wyświetlone tabele wartości odżywczych z dobrego źródła. Żyjemy jednak</w:t>
      </w:r>
      <w:r w:rsidR="00C33982">
        <w:t xml:space="preserve"> w czasach rozwoju technologii, więc</w:t>
      </w:r>
      <w:r>
        <w:t xml:space="preserve"> wszystko można zrobić szybciej, prościej i wygodniej przy użyciu k</w:t>
      </w:r>
      <w:r w:rsidR="00C33982">
        <w:t>omputera, a nawet telefonu, w związku z czym</w:t>
      </w:r>
      <w:r>
        <w:t xml:space="preserve"> powstało mnóstwo stron internetowych i aplikacji pomagających w prowadzeniu obliczeń. Niestety, narzędzia te najczęści</w:t>
      </w:r>
      <w:r w:rsidR="00463CF2">
        <w:t>ej skupiają się niemal zawsze</w:t>
      </w:r>
      <w:r>
        <w:t xml:space="preserve"> na obliczaniu tylko i wyłącznie kaloryczności posiłków, co, owszem, jest informacją potrzebną, ale niewystarczającą do zweryfikowania poprawności diety.</w:t>
      </w:r>
    </w:p>
    <w:p w:rsidR="004A0117" w:rsidRDefault="004A0117" w:rsidP="004A0117">
      <w:r>
        <w:t>Stąd pomysł, żeby wykorzystać wiedzę, którą zdobyłam w trakcie własnej, długiej walki z różnymi dietami, dietetykami oraz swoim organizmem i przekuć ją w narzędzie, które dostarczy pełnego spektrum informacji o stosowanym odżywianiu, pozwalając zaoszczędzić mnóstwo czasu, nerwów i pieniędzy.</w:t>
      </w:r>
    </w:p>
    <w:p w:rsidR="004A0117" w:rsidRDefault="004A0117" w:rsidP="004A0117">
      <w:r>
        <w:t>Jednocześn</w:t>
      </w:r>
      <w:r w:rsidR="00463CF2">
        <w:t>ie należy podkreślić, że nie będzie</w:t>
      </w:r>
      <w:r>
        <w:t xml:space="preserve"> to specjalistyczne narzędzie diagnostyczne, nie zastąpi wizyty u specjalisty. Dostarczy jedynie obiektywnych danych liczbowych na temat norm przyjętych dla statystycznego obywatela danej płci i w danym wieku oraz o w</w:t>
      </w:r>
      <w:r w:rsidR="00463CF2">
        <w:t>artościach odżywczych dostarczanych</w:t>
      </w:r>
      <w:r>
        <w:t xml:space="preserve"> w spożywanych pokarmach.</w:t>
      </w:r>
    </w:p>
    <w:p w:rsidR="004A0117" w:rsidRDefault="004A0117" w:rsidP="004A0117"/>
    <w:p w:rsidR="004A0117" w:rsidRDefault="004A0117" w:rsidP="008E3994">
      <w:pPr>
        <w:pStyle w:val="Podtytu"/>
      </w:pPr>
      <w:bookmarkStart w:id="63" w:name="_Toc2271887"/>
      <w:r>
        <w:t xml:space="preserve">1.2. Cel i </w:t>
      </w:r>
      <w:r w:rsidRPr="008E3994">
        <w:t>zakres</w:t>
      </w:r>
      <w:r>
        <w:t xml:space="preserve"> pracy</w:t>
      </w:r>
      <w:bookmarkEnd w:id="63"/>
    </w:p>
    <w:p w:rsidR="004A0117" w:rsidRDefault="004A0117" w:rsidP="004A0117"/>
    <w:p w:rsidR="004A0117" w:rsidRDefault="004A0117" w:rsidP="004A0117">
      <w:r>
        <w:t>Celem pracy jest zebranie informacji na temat prawidłowego bilansowania żywienia człowieka, przeanalizowanie dostępnych na rynku narzędzi wspomagających analizę codziennej diety, sformułowanie wymagań w stosunku do nowo powstającej aplikacji, projekt oraz pełna implementacja tejże oraz jej testy.</w:t>
      </w:r>
    </w:p>
    <w:p w:rsidR="004A0117" w:rsidRDefault="004A0117" w:rsidP="004A0117">
      <w:r>
        <w:t>Rozpoczęłam pracę od zapoznania się z rekomendowanymi lekturami z dziedziny dietetyki i żywienia człowieka, żeby mieć pewność, że moja wiedza jest jak najbardziej aktualna.</w:t>
      </w:r>
    </w:p>
    <w:p w:rsidR="004A0117" w:rsidRDefault="004A0117" w:rsidP="004A0117">
      <w:r>
        <w:t>Następnie przetestowałam najpopularniejsze rozwiązania na rynku, dostępne dla przeciętnego użytkownika (nie interesowały mnie aplikacje przeznaczone stricte dla lekarzy dietetyków). Chciałam dokładnie zrozumieć ich wady oraz zalety, żeby przygotować produkt, który unikałby tych pierwszych jednocześnie wykorzystując te drugie jako wzorce.</w:t>
      </w:r>
    </w:p>
    <w:p w:rsidR="004A0117" w:rsidRDefault="004A0117" w:rsidP="004A0117">
      <w:r>
        <w:t>Posiadłszy wiedzę z dziedziny problemu, mogłam sformułować podstawowe założenia projektu takie jak:</w:t>
      </w:r>
    </w:p>
    <w:p w:rsidR="004A0117" w:rsidRPr="004C73C2" w:rsidRDefault="004A0117" w:rsidP="004C73C2">
      <w:pPr>
        <w:pStyle w:val="Akapitzlist"/>
        <w:numPr>
          <w:ilvl w:val="0"/>
          <w:numId w:val="7"/>
        </w:numPr>
      </w:pPr>
      <w:r w:rsidRPr="004C73C2">
        <w:lastRenderedPageBreak/>
        <w:t>część obliczeniowa aplikacji, która na podst</w:t>
      </w:r>
      <w:r w:rsidR="004C73C2" w:rsidRPr="004C73C2">
        <w:t xml:space="preserve">awie danych wprowadzonych przez </w:t>
      </w:r>
      <w:r w:rsidRPr="004C73C2">
        <w:t>użytkownika i wzorów stosowanych w dietetyce wylicza zapotrzebowanie na składniki odżywcze dla danego osobnika</w:t>
      </w:r>
    </w:p>
    <w:p w:rsidR="004A0117" w:rsidRPr="004C73C2" w:rsidRDefault="004A0117" w:rsidP="004C73C2">
      <w:pPr>
        <w:pStyle w:val="Akapitzlist"/>
        <w:numPr>
          <w:ilvl w:val="0"/>
          <w:numId w:val="7"/>
        </w:numPr>
      </w:pPr>
      <w:r w:rsidRPr="004C73C2">
        <w:t>podstawowa funkcjonalność aplikacji, czyli dobrze zaprojektowany interfejs, który pozwoli użytkownikowi w wygodny sposób wprowadzać dane na temat jego codziennych posiłków</w:t>
      </w:r>
    </w:p>
    <w:p w:rsidR="004A0117" w:rsidRPr="004C73C2" w:rsidRDefault="004A0117" w:rsidP="004C73C2">
      <w:pPr>
        <w:pStyle w:val="Akapitzlist"/>
        <w:numPr>
          <w:ilvl w:val="0"/>
          <w:numId w:val="7"/>
        </w:numPr>
      </w:pPr>
      <w:r w:rsidRPr="004C73C2">
        <w:t>część analityczna aplikacji, która na podstawie informacji dostarczonych prz</w:t>
      </w:r>
      <w:r w:rsidR="004C73C2">
        <w:t>ez użytkownika będzie zwracać</w:t>
      </w:r>
      <w:r w:rsidRPr="004C73C2">
        <w:t xml:space="preserve"> informacje czy jego sposób odżywiania dostarcza mu niezbędnych wartości odżywczych.</w:t>
      </w:r>
    </w:p>
    <w:p w:rsidR="004A0117" w:rsidRDefault="004A0117" w:rsidP="004A0117">
      <w:r>
        <w:t>Jednocześnie</w:t>
      </w:r>
      <w:r w:rsidR="004C73C2">
        <w:t xml:space="preserve"> zadecydowałam, że chcę zbudować</w:t>
      </w:r>
      <w:r>
        <w:t xml:space="preserve"> aplikację samowystarczalną – niewymagającą nadzoru zewnętrznego administratora.</w:t>
      </w:r>
    </w:p>
    <w:p w:rsidR="004A0117" w:rsidRDefault="004C73C2" w:rsidP="004A0117">
      <w:r>
        <w:t>Wiedziałam, że chcę wykonać</w:t>
      </w:r>
      <w:r w:rsidR="004A0117">
        <w:t xml:space="preserve"> aplikację webową oraz że największym wyzwaniem będzie stworzenie odpowiedniej bazy danych podstawowych produktów żywieniowych. Wybór technologii implementacji był kwestią drugorzędną.</w:t>
      </w:r>
    </w:p>
    <w:p w:rsidR="004A0117" w:rsidRDefault="004A0117" w:rsidP="004A0117">
      <w:r>
        <w:t>Oprócz standardowych testów funkcjonalnych czy obciążeniowych, chciałam przetestować realne skutki używania aplikacji. Dlatego po napisaniu systemu, poświęciłam kilka tygodni i wraz z ochotnikiem systematycznie z niej korzystałam, przeprowadzając w trakcie korzystania regularne badania zewnętrzne (pomiar wagi, obwodów, badania krwi). Miałam nadzieję, że pomoże to sformułować bardziej wyczerpujące i lepiej udokumentowane wnioski końcowe.</w:t>
      </w:r>
    </w:p>
    <w:p w:rsidR="004A0117" w:rsidRDefault="004A0117" w:rsidP="004A0117">
      <w:r>
        <w:t xml:space="preserve">Wnioski te wraz z przemyśleniami na temat potencjalnego dalszego rozwoju aplikacji będą stanowiły ostatnią cześć pracy. </w:t>
      </w:r>
    </w:p>
    <w:p w:rsidR="00184E94" w:rsidRDefault="00184E94" w:rsidP="00184E94"/>
    <w:p w:rsidR="008930C1" w:rsidRDefault="008930C1" w:rsidP="00D41DF6">
      <w:pPr>
        <w:rPr>
          <w:lang w:eastAsia="pl-PL"/>
        </w:rPr>
      </w:pPr>
    </w:p>
    <w:p w:rsidR="00D41DF6" w:rsidRPr="00D41DF6" w:rsidRDefault="00D41DF6" w:rsidP="00D41DF6"/>
    <w:p w:rsidR="00AB29B4" w:rsidRDefault="00AB29B4">
      <w:pPr>
        <w:spacing w:after="160" w:line="259" w:lineRule="auto"/>
        <w:ind w:firstLine="0"/>
        <w:jc w:val="left"/>
        <w:rPr>
          <w:rFonts w:eastAsiaTheme="majorEastAsia" w:cstheme="majorBidi"/>
          <w:b/>
          <w:smallCaps/>
          <w:sz w:val="28"/>
          <w:szCs w:val="32"/>
          <w:highlight w:val="lightGray"/>
        </w:rPr>
      </w:pPr>
      <w:r>
        <w:rPr>
          <w:highlight w:val="lightGray"/>
        </w:rPr>
        <w:br w:type="page"/>
      </w:r>
    </w:p>
    <w:p w:rsidR="00E375D2" w:rsidRDefault="00691791" w:rsidP="00691791">
      <w:pPr>
        <w:pStyle w:val="Nagwek1"/>
      </w:pPr>
      <w:bookmarkStart w:id="64" w:name="_Toc2271888"/>
      <w:r>
        <w:lastRenderedPageBreak/>
        <w:t xml:space="preserve">2. </w:t>
      </w:r>
      <w:r w:rsidR="00E375D2">
        <w:t>analiza dziedziny</w:t>
      </w:r>
      <w:bookmarkEnd w:id="64"/>
    </w:p>
    <w:p w:rsidR="00AB29B4" w:rsidRDefault="00AB29B4" w:rsidP="00AB29B4"/>
    <w:p w:rsidR="00B01638" w:rsidRDefault="001D2D07" w:rsidP="00AB29B4">
      <w:r>
        <w:t>Najważniejszym etapem przed rozpoczęciem projektowani</w:t>
      </w:r>
      <w:r w:rsidR="00B01638">
        <w:t>a</w:t>
      </w:r>
      <w:r>
        <w:t xml:space="preserve"> aplikacji jest solidne rozeznanie się w temacie. Należy zarówno zdobyć przynajmniej podstawową wiedzę z dziedziny, której dotyczy projekt</w:t>
      </w:r>
      <w:r w:rsidR="00B01638">
        <w:t>,</w:t>
      </w:r>
      <w:r>
        <w:t xml:space="preserve"> żeby uniknąć błędów merytorycznych w założeniach, jak i poznać podobne aplikacje, żeby stworzyć produkt, który </w:t>
      </w:r>
      <w:r w:rsidR="00B01638">
        <w:t>będzie stanowił konkurencję dla obecnych już na rynku rozwiązań.</w:t>
      </w:r>
    </w:p>
    <w:p w:rsidR="00AB29B4" w:rsidRDefault="00B01638" w:rsidP="00AB29B4">
      <w:r>
        <w:t xml:space="preserve">Tym zagadnieniom zostanie poświęcony niniejszy rozdział. </w:t>
      </w:r>
      <w:r w:rsidR="001D2D07">
        <w:t xml:space="preserve"> </w:t>
      </w:r>
    </w:p>
    <w:p w:rsidR="00691791" w:rsidRDefault="00691791" w:rsidP="00AB29B4"/>
    <w:p w:rsidR="00691791" w:rsidRDefault="00691791" w:rsidP="00691791">
      <w:pPr>
        <w:pStyle w:val="Podtytu"/>
      </w:pPr>
      <w:bookmarkStart w:id="65" w:name="_Toc2271889"/>
      <w:r>
        <w:t>2.</w:t>
      </w:r>
      <w:r w:rsidR="00E542DB">
        <w:t>1</w:t>
      </w:r>
      <w:r>
        <w:t>. Aby żyć trzeba jeść – wstęp do żywienia człowieka</w:t>
      </w:r>
      <w:bookmarkEnd w:id="65"/>
    </w:p>
    <w:p w:rsidR="00691791" w:rsidRDefault="00691791" w:rsidP="00AB29B4"/>
    <w:p w:rsidR="00175531" w:rsidRDefault="00175531" w:rsidP="00175531">
      <w:r>
        <w:t xml:space="preserve">Jak zostało wspomniane we wstępie, organizm zdrowego człowieka i procesy metaboliczne w nim zachodzące można przyrównać do dobrze zaprojektowanego i zaprogramowanego urządzenia. W niniejszym </w:t>
      </w:r>
      <w:r w:rsidR="008E5667">
        <w:t>pod</w:t>
      </w:r>
      <w:r>
        <w:t>rozdziale zostanie przybliżone jak dokładnie wyglądają te procesy, jakie zmienne należy uwzględnić wyliczając zapotrzebowanie na składniki odżywcze oraz czym dokła</w:t>
      </w:r>
      <w:r w:rsidR="008E5667">
        <w:t>dnie są poszczególne składniki,</w:t>
      </w:r>
      <w:r>
        <w:t xml:space="preserve"> czemu służą</w:t>
      </w:r>
      <w:r w:rsidR="008E5667">
        <w:t xml:space="preserve"> i dlaczego prawidłowe bilansowanie diety jest takie istotne</w:t>
      </w:r>
      <w:r>
        <w:t>.</w:t>
      </w:r>
    </w:p>
    <w:p w:rsidR="009B124B" w:rsidRDefault="009B124B" w:rsidP="00175531"/>
    <w:p w:rsidR="009B124B" w:rsidRDefault="009B124B" w:rsidP="009B124B">
      <w:pPr>
        <w:pStyle w:val="Nagwek2"/>
      </w:pPr>
      <w:r>
        <w:t>2.2.1. Energia</w:t>
      </w:r>
      <w:r w:rsidR="00107E90">
        <w:t xml:space="preserve"> [11,12</w:t>
      </w:r>
      <w:r w:rsidR="00863E13">
        <w:t>]</w:t>
      </w:r>
    </w:p>
    <w:p w:rsidR="009B124B" w:rsidRDefault="009B124B" w:rsidP="009B124B"/>
    <w:p w:rsidR="009B124B" w:rsidRDefault="009B124B" w:rsidP="009B124B">
      <w:r>
        <w:t xml:space="preserve">Kontynuując porównanie człowieka do maszyny, należy powiedzieć o podstawowym zasilaniu. Dla komputera lub innego sprzętu będzie do energia elektryczna prądu elektrycznego, a dla człowieka energia chemiczna zawarta w spożytym pokarmie. </w:t>
      </w:r>
      <w:r w:rsidR="0032603B">
        <w:t>Dla ludzi pożywienie to jedyne źródło energii, którą wykorzystuje do procesów metabolicznych związanych z utrzymaniem podstawowej przemiany materii, aktywnością fizyczną, termogenezą poposiłkową, wzrostem, rozbudową nowych tkanek oraz laktacją.</w:t>
      </w:r>
    </w:p>
    <w:p w:rsidR="0032603B" w:rsidRDefault="0032603B" w:rsidP="009B124B">
      <w:r>
        <w:t>Indywidualne zapotrzebowanie człowieka na energię rozpatruje się w cyklu dobowym i jest określane jako taka ilość energii dostarczonej z pożywieniem, która osobie zdrowej pozwala wykonywać wszystkie czynności ekonomicznie i społecznie niezbędne oraz uzasadnione oraz, biorąc pod uwagę wydawanie tej energii, zapewnia utrzymanie prawidłowej masy ciała</w:t>
      </w:r>
      <w:ins w:id="66" w:author="Okot" w:date="2019-03-28T13:05:00Z">
        <w:r w:rsidR="002A32B2">
          <w:t>,</w:t>
        </w:r>
      </w:ins>
      <w:r>
        <w:t xml:space="preserve"> uwzględniając wykonywanie aktywności fizycznej na poziomie niezbędnym dla osiągnięcia i zachowania dobrego stanu zdrowia.</w:t>
      </w:r>
    </w:p>
    <w:p w:rsidR="0032603B" w:rsidRDefault="0032603B" w:rsidP="009B124B">
      <w:r>
        <w:t>Podpierając się pierwszym prawem termodynamiki, mówiącym, że</w:t>
      </w:r>
      <w:r w:rsidR="00005967">
        <w:t xml:space="preserve"> ciepło dostarczone do układu zużywa się na zwiększenie jego energii wewnętrznej i na wykonanie przez układ </w:t>
      </w:r>
      <w:r w:rsidR="00005967">
        <w:lastRenderedPageBreak/>
        <w:t>pracy przeciwko siłom zewnętrznym, można uprościć powyższą definicję i powiedzieć, że ilość energii pobieranej przez organizm ludzki jest równa sumie ilości energii gromadzonej i wydatkowanej:</w:t>
      </w:r>
    </w:p>
    <w:p w:rsidR="00005967" w:rsidRDefault="00005967" w:rsidP="009B124B"/>
    <w:p w:rsidR="00005967" w:rsidRPr="00297C44" w:rsidRDefault="00297C44" w:rsidP="009B124B">
      <m:oMathPara>
        <m:oMath>
          <m:r>
            <w:rPr>
              <w:rFonts w:ascii="Cambria Math" w:hAnsi="Cambria Math"/>
            </w:rPr>
            <m:t>Ep=Eg+Ew</m:t>
          </m:r>
        </m:oMath>
      </m:oMathPara>
    </w:p>
    <w:p w:rsidR="00297C44" w:rsidRPr="009B124B" w:rsidRDefault="00297C44" w:rsidP="00297C44">
      <w:pPr>
        <w:jc w:val="right"/>
      </w:pPr>
      <w:r>
        <w:t>(2.1)</w:t>
      </w:r>
    </w:p>
    <w:p w:rsidR="00691791" w:rsidRDefault="00297C44" w:rsidP="00297C44">
      <w:pPr>
        <w:ind w:firstLine="0"/>
      </w:pPr>
      <w:r>
        <w:t>gdzie:</w:t>
      </w:r>
    </w:p>
    <w:p w:rsidR="00691791" w:rsidRDefault="00C11285" w:rsidP="00C11285">
      <w:pPr>
        <w:ind w:firstLine="0"/>
      </w:pPr>
      <w:r>
        <w:t xml:space="preserve">Ep – oznacza energię chemiczną pobraną </w:t>
      </w:r>
      <w:del w:id="67" w:author="Okot" w:date="2019-03-28T13:06:00Z">
        <w:r w:rsidDel="002A32B2">
          <w:delText>z makroskładników obecnych w spożywanym pokarmie</w:delText>
        </w:r>
        <w:r w:rsidR="00BF75C5" w:rsidDel="002A32B2">
          <w:delText>;</w:delText>
        </w:r>
      </w:del>
      <w:ins w:id="68" w:author="Okot" w:date="2019-03-28T13:06:00Z">
        <w:r w:rsidR="002A32B2">
          <w:t>ze spożytego pokarmu;</w:t>
        </w:r>
      </w:ins>
    </w:p>
    <w:p w:rsidR="00C11285" w:rsidRDefault="00C11285" w:rsidP="00C11285">
      <w:pPr>
        <w:ind w:firstLine="0"/>
      </w:pPr>
      <w:r>
        <w:t>Eg – oznacza energię chemiczną zgromadzoną lub magazynowaną w postaci cząsteczek różnego typu związków wchodzących w skład ciała, głównie białek</w:t>
      </w:r>
      <w:ins w:id="69" w:author="Okot" w:date="2019-03-28T13:06:00Z">
        <w:r w:rsidR="002A32B2">
          <w:t>,</w:t>
        </w:r>
      </w:ins>
      <w:r>
        <w:t xml:space="preserve"> tłuszczów i glikogenu</w:t>
      </w:r>
      <w:r w:rsidR="00BF75C5">
        <w:t>;</w:t>
      </w:r>
    </w:p>
    <w:p w:rsidR="00C11285" w:rsidRDefault="00C11285" w:rsidP="00C11285">
      <w:pPr>
        <w:ind w:firstLine="0"/>
      </w:pPr>
      <w:r>
        <w:t>Ew – oznacza energię cieplną uwalnianą z organizmu w trakcie wykonywania podstawowych procesów fizjologicznych oraz w czasie wykonywania pracy fizycznej</w:t>
      </w:r>
      <w:r w:rsidR="00BF75C5">
        <w:t>.</w:t>
      </w:r>
    </w:p>
    <w:p w:rsidR="00BF75C5" w:rsidRDefault="00BF75C5" w:rsidP="00C11285">
      <w:pPr>
        <w:ind w:firstLine="0"/>
      </w:pPr>
    </w:p>
    <w:p w:rsidR="00BF75C5" w:rsidRDefault="00BF75C5" w:rsidP="00BF75C5">
      <w:r>
        <w:t>Zapotrzebowanie na energię podaje się standardowo w kilokaloriach</w:t>
      </w:r>
      <w:r w:rsidR="005A6AC9">
        <w:t xml:space="preserve"> </w:t>
      </w:r>
      <w:r>
        <w:t>(kcal) i</w:t>
      </w:r>
      <w:r w:rsidR="005A6AC9">
        <w:t xml:space="preserve"> </w:t>
      </w:r>
      <w:r>
        <w:t>(lub) kilodżulach</w:t>
      </w:r>
      <w:r w:rsidR="005A6AC9">
        <w:t xml:space="preserve"> </w:t>
      </w:r>
      <w:r>
        <w:t>(kJ).</w:t>
      </w:r>
      <w:r w:rsidR="004C4794">
        <w:t xml:space="preserve"> 1 kcal odpowiada 4,184 kJ, a 1 kJ to 0,239 kcal. Chociaż kilodżule są jednostkami międzynarodowymi, to kilokalorie potocznie zwane skrótowo „kaloriami” funkcjonują powszechnie w </w:t>
      </w:r>
      <w:ins w:id="70" w:author="Okot" w:date="2019-03-28T13:07:00Z">
        <w:r w:rsidR="002A32B2">
          <w:t>społeczeństwie</w:t>
        </w:r>
      </w:ins>
      <w:del w:id="71" w:author="Okot" w:date="2019-03-28T13:07:00Z">
        <w:r w:rsidR="004C4794" w:rsidDel="002A32B2">
          <w:delText>umysłach przeciętnych ludzi</w:delText>
        </w:r>
      </w:del>
      <w:r w:rsidR="004C4794">
        <w:t xml:space="preserve"> (czyli potencjalnych użytkowników tworzonej aplikacji), kiedy omawiany jest temat diety i odżywiania, w związku z czym będą używane do wyrażania miar związanych z energią w niniejszej pracy.</w:t>
      </w:r>
    </w:p>
    <w:p w:rsidR="007F713F" w:rsidRDefault="007F713F" w:rsidP="00BF75C5">
      <w:r>
        <w:t xml:space="preserve">Indywidualny popyt na energię zależy od wielu składowych. Przede wszystkim od </w:t>
      </w:r>
      <w:del w:id="72" w:author="Okot" w:date="2019-03-28T13:07:00Z">
        <w:r w:rsidDel="002A32B2">
          <w:delText>plci</w:delText>
        </w:r>
      </w:del>
      <w:ins w:id="73" w:author="Okot" w:date="2019-03-28T13:07:00Z">
        <w:r w:rsidR="002A32B2">
          <w:t>płci</w:t>
        </w:r>
      </w:ins>
      <w:r>
        <w:t>, wieku, stanu fizjologicznego, wymiarów (masy i wysokości) i składu ciała oraz warunków klimatycznych.</w:t>
      </w:r>
    </w:p>
    <w:p w:rsidR="00863E13" w:rsidRDefault="002B55DF" w:rsidP="004C4794">
      <w:pPr>
        <w:ind w:firstLine="0"/>
      </w:pPr>
      <w:r>
        <w:tab/>
        <w:t>Część czynników jest bardzo osobnicza i indywidualne różnice w zapotrzebowaniu są ciężkie do uwzględnienia. Natomiast największe zużycie energii w ciągu dnia</w:t>
      </w:r>
      <w:r w:rsidR="00107E90">
        <w:t xml:space="preserve"> (60-70%</w:t>
      </w:r>
      <w:ins w:id="74" w:author="Okot" w:date="2019-03-30T21:07:00Z">
        <w:r w:rsidR="005928F3">
          <w:t> </w:t>
        </w:r>
      </w:ins>
      <w:del w:id="75" w:author="Okot" w:date="2019-03-30T21:07:00Z">
        <w:r w:rsidR="00107E90" w:rsidDel="005928F3">
          <w:delText xml:space="preserve"> </w:delText>
        </w:r>
      </w:del>
      <w:r w:rsidR="00107E90">
        <w:t>[10</w:t>
      </w:r>
      <w:r w:rsidR="00E64EC3">
        <w:t>])</w:t>
      </w:r>
      <w:r>
        <w:t xml:space="preserve"> określa się mianem podstawowej przemiany materii (ang, </w:t>
      </w:r>
      <w:r w:rsidRPr="00B26574">
        <w:rPr>
          <w:i/>
          <w:rPrChange w:id="76" w:author="Okot" w:date="2019-03-31T13:43:00Z">
            <w:rPr/>
          </w:rPrChange>
        </w:rPr>
        <w:t>basal metabolic rate</w:t>
      </w:r>
      <w:r>
        <w:t>) i składają się na niego wydatki na utrzymanie podstawowych funkcji narządów wewnętrznych, stałej temperatury ciała, aktywnego transportu składników przez błony biologiczne, biosyntezy składników ciała potrzebnych do ich odnowy oraz budowy nowych komórek. Zużycie to mierzy się w ściśle określonych warunkach: 10-12</w:t>
      </w:r>
      <w:del w:id="77" w:author="Okot" w:date="2019-03-30T21:07:00Z">
        <w:r w:rsidDel="005928F3">
          <w:delText xml:space="preserve"> </w:delText>
        </w:r>
      </w:del>
      <w:ins w:id="78" w:author="Okot" w:date="2019-03-30T21:07:00Z">
        <w:r w:rsidR="005928F3">
          <w:t> </w:t>
        </w:r>
      </w:ins>
      <w:r>
        <w:t>godzin po ostatnim posiłku i 8</w:t>
      </w:r>
      <w:ins w:id="79" w:author="Okot" w:date="2019-03-30T21:07:00Z">
        <w:r w:rsidR="005928F3">
          <w:t> </w:t>
        </w:r>
      </w:ins>
      <w:del w:id="80" w:author="Okot" w:date="2019-03-30T21:07:00Z">
        <w:r w:rsidDel="005928F3">
          <w:delText xml:space="preserve"> </w:delText>
        </w:r>
      </w:del>
      <w:r>
        <w:t>godzinach snu, przy przebywaniu w pozycji leżącej w temperaturze pokojowej.</w:t>
      </w:r>
    </w:p>
    <w:p w:rsidR="00352822" w:rsidRDefault="00352822" w:rsidP="00352822">
      <w:r>
        <w:t xml:space="preserve">Upraszczając PPM to zużycie energii na wszystkie podstawowe, niezbędne procesy zachodzące w ciele człowieka w ciągu dnia łącznie z </w:t>
      </w:r>
      <w:ins w:id="81" w:author="Okot" w:date="2019-03-28T13:07:00Z">
        <w:r w:rsidR="002A32B2">
          <w:t>trawieniem</w:t>
        </w:r>
      </w:ins>
      <w:del w:id="82" w:author="Okot" w:date="2019-03-28T13:07:00Z">
        <w:r w:rsidDel="002A32B2">
          <w:delText>jedzeniem</w:delText>
        </w:r>
      </w:del>
      <w:r>
        <w:t xml:space="preserve"> i snem. </w:t>
      </w:r>
    </w:p>
    <w:p w:rsidR="00352822" w:rsidRDefault="00352822" w:rsidP="00352822"/>
    <w:p w:rsidR="00352822" w:rsidRDefault="00E64EC3" w:rsidP="00352822">
      <w:r>
        <w:lastRenderedPageBreak/>
        <w:t>Istnieje kilka sposób obliczania PP</w:t>
      </w:r>
      <w:r w:rsidR="00694E64">
        <w:t>M. Eksperci FAO i WHO opracowali szczegółową tabelę równań regresji opisujących zależność PPM od masy ciała z wyróżnieniem płci i grup wiekowych. Jednak na co dzień w dietetyce stosuje się uproszczone wzory. Dwa najpopularniejsze to wzór Mifflina i Harrisa-Benedicta, przy czym ten drugi jest minimalnie bardziej dokładny i z tego względu będzie wykorzystywany w tej pracy.</w:t>
      </w:r>
      <w:r w:rsidR="006862E2">
        <w:t xml:space="preserve"> </w:t>
      </w:r>
      <w:r w:rsidR="00E95D7B">
        <w:t>Wzór Harrisa-Benedicta występuje w dwóch wersjach – dla kobiet:</w:t>
      </w:r>
    </w:p>
    <w:p w:rsidR="00694E64" w:rsidRDefault="00694E64" w:rsidP="00352822"/>
    <w:p w:rsidR="00694E64" w:rsidRPr="00E95D7B" w:rsidRDefault="001A6800" w:rsidP="00352822">
      <m:oMathPara>
        <m:oMath>
          <m:r>
            <w:rPr>
              <w:rFonts w:ascii="Cambria Math" w:hAnsi="Cambria Math"/>
            </w:rPr>
            <m:t>PPM=665,1+9,567 M +1,85W- 4,68L</m:t>
          </m:r>
        </m:oMath>
      </m:oMathPara>
    </w:p>
    <w:p w:rsidR="00E95D7B" w:rsidRDefault="00E95D7B" w:rsidP="00E95D7B">
      <w:pPr>
        <w:jc w:val="right"/>
      </w:pPr>
      <w:r>
        <w:t>(2.1)</w:t>
      </w:r>
    </w:p>
    <w:p w:rsidR="00E95D7B" w:rsidRDefault="008E0BB5" w:rsidP="00E95D7B">
      <w:pPr>
        <w:ind w:firstLine="0"/>
        <w:jc w:val="left"/>
      </w:pPr>
      <w:r>
        <w:t>g</w:t>
      </w:r>
      <w:r w:rsidR="00E95D7B">
        <w:t xml:space="preserve">dzie: </w:t>
      </w:r>
    </w:p>
    <w:p w:rsidR="00E95D7B" w:rsidRDefault="00E95D7B" w:rsidP="00E95D7B">
      <w:pPr>
        <w:ind w:firstLine="0"/>
        <w:jc w:val="left"/>
      </w:pPr>
      <w:r>
        <w:t>PPM</w:t>
      </w:r>
      <w:r w:rsidR="008E0BB5">
        <w:t xml:space="preserve"> – oznacza podstawową przemianę materii kobiety;</w:t>
      </w:r>
    </w:p>
    <w:p w:rsidR="008E0BB5" w:rsidRDefault="008E0BB5" w:rsidP="00E95D7B">
      <w:pPr>
        <w:ind w:firstLine="0"/>
        <w:jc w:val="left"/>
      </w:pPr>
      <w:r>
        <w:t>M – oznacza masę ciała wyrażoną w kilogramach;</w:t>
      </w:r>
    </w:p>
    <w:p w:rsidR="008E0BB5" w:rsidRDefault="008E0BB5" w:rsidP="00E95D7B">
      <w:pPr>
        <w:ind w:firstLine="0"/>
        <w:jc w:val="left"/>
      </w:pPr>
      <w:r>
        <w:t>W – oznacza wzrost wyrażony w centymetrach;</w:t>
      </w:r>
    </w:p>
    <w:p w:rsidR="008E0BB5" w:rsidRDefault="00815C5E" w:rsidP="00E95D7B">
      <w:pPr>
        <w:ind w:firstLine="0"/>
        <w:jc w:val="left"/>
      </w:pPr>
      <w:r>
        <w:t>L</w:t>
      </w:r>
      <w:r w:rsidR="008E0BB5">
        <w:t xml:space="preserve"> – oznacza wiek wyrażony w latach</w:t>
      </w:r>
    </w:p>
    <w:p w:rsidR="008E0BB5" w:rsidRPr="00E95D7B" w:rsidRDefault="008E0BB5" w:rsidP="00E95D7B">
      <w:pPr>
        <w:ind w:firstLine="0"/>
        <w:jc w:val="left"/>
      </w:pPr>
    </w:p>
    <w:p w:rsidR="00E95D7B" w:rsidRDefault="00E95D7B" w:rsidP="00E95D7B">
      <w:pPr>
        <w:ind w:firstLine="0"/>
      </w:pPr>
      <w:r>
        <w:t>oraz dla mężczyzn:</w:t>
      </w:r>
    </w:p>
    <w:p w:rsidR="008E0BB5" w:rsidRDefault="008E0BB5" w:rsidP="008E0BB5"/>
    <w:p w:rsidR="008E0BB5" w:rsidRPr="00E95D7B" w:rsidRDefault="008E0BB5" w:rsidP="008E0BB5">
      <m:oMathPara>
        <m:oMath>
          <m:r>
            <w:rPr>
              <w:rFonts w:ascii="Cambria Math" w:hAnsi="Cambria Math"/>
            </w:rPr>
            <m:t>PPM=66,47+13,75 M+5W- 6,76L</m:t>
          </m:r>
        </m:oMath>
      </m:oMathPara>
    </w:p>
    <w:p w:rsidR="008E0BB5" w:rsidRDefault="008E0BB5" w:rsidP="008E0BB5">
      <w:pPr>
        <w:jc w:val="right"/>
      </w:pPr>
      <w:r>
        <w:t>(2.1)</w:t>
      </w:r>
    </w:p>
    <w:p w:rsidR="008E0BB5" w:rsidRDefault="008E0BB5" w:rsidP="008E0BB5">
      <w:pPr>
        <w:ind w:firstLine="0"/>
        <w:jc w:val="left"/>
      </w:pPr>
      <w:r>
        <w:t xml:space="preserve">gdzie: </w:t>
      </w:r>
    </w:p>
    <w:p w:rsidR="008E0BB5" w:rsidRDefault="008E0BB5" w:rsidP="008E0BB5">
      <w:pPr>
        <w:ind w:firstLine="0"/>
        <w:jc w:val="left"/>
      </w:pPr>
      <w:r>
        <w:t>PPM – oznacza podstawową przemianę materii mężczyzny;</w:t>
      </w:r>
    </w:p>
    <w:p w:rsidR="008E0BB5" w:rsidRDefault="00815C5E" w:rsidP="008E0BB5">
      <w:pPr>
        <w:ind w:firstLine="0"/>
        <w:jc w:val="left"/>
      </w:pPr>
      <w:r>
        <w:t>M</w:t>
      </w:r>
      <w:r w:rsidR="008E0BB5">
        <w:t xml:space="preserve"> – oznacza masę ciała wyrażoną w kilogramach;</w:t>
      </w:r>
    </w:p>
    <w:p w:rsidR="008E0BB5" w:rsidRDefault="008E0BB5" w:rsidP="008E0BB5">
      <w:pPr>
        <w:ind w:firstLine="0"/>
        <w:jc w:val="left"/>
      </w:pPr>
      <w:r>
        <w:t>W – oznacza wzrost wyrażony w centymetrach;</w:t>
      </w:r>
    </w:p>
    <w:p w:rsidR="008E0BB5" w:rsidRDefault="00815C5E" w:rsidP="008E0BB5">
      <w:pPr>
        <w:ind w:firstLine="0"/>
        <w:jc w:val="left"/>
      </w:pPr>
      <w:r>
        <w:t>L</w:t>
      </w:r>
      <w:r w:rsidR="008E0BB5">
        <w:t xml:space="preserve"> – oznacza wiek wyrażony w latach</w:t>
      </w:r>
      <w:r w:rsidR="00FE7C45">
        <w:t>.</w:t>
      </w:r>
    </w:p>
    <w:p w:rsidR="00352822" w:rsidRDefault="00352822" w:rsidP="00352822"/>
    <w:p w:rsidR="00D857B0" w:rsidRDefault="009D0345" w:rsidP="00D857B0">
      <w:r>
        <w:t>Obliczenie PPM stanowi podstawę obliczenia całk</w:t>
      </w:r>
      <w:r w:rsidR="00AD0DE7">
        <w:t>owitej przemiany</w:t>
      </w:r>
      <w:r w:rsidR="00FE7C45">
        <w:t xml:space="preserve"> materii (CPM), która uwzględnia wydatek energetyczny </w:t>
      </w:r>
      <w:ins w:id="83" w:author="Okot" w:date="2019-03-28T13:08:00Z">
        <w:r w:rsidR="002A32B2">
          <w:t xml:space="preserve">na </w:t>
        </w:r>
      </w:ins>
      <w:r w:rsidR="00FE7C45">
        <w:t>wszelkie wykonywane przez człowieka czynności np.: mycie się, ubieranie, gotowanie, prace domowe, chodzenie, spędzanie czasu wolnego, itp. Wartość CPM oblicza się poprzez pomnożenie przez siebie w</w:t>
      </w:r>
      <w:r w:rsidR="00D857B0">
        <w:t>artości PPM i współczynnika PAL przy czym jest to sposób obliczeń stosowany dla osób powyżej 10.</w:t>
      </w:r>
      <w:ins w:id="84" w:author="Okot" w:date="2019-03-30T21:07:00Z">
        <w:r w:rsidR="005928F3">
          <w:t> </w:t>
        </w:r>
      </w:ins>
      <w:del w:id="85" w:author="Okot" w:date="2019-03-30T21:07:00Z">
        <w:r w:rsidR="00D857B0" w:rsidDel="005928F3">
          <w:delText xml:space="preserve"> </w:delText>
        </w:r>
      </w:del>
      <w:r w:rsidR="00D857B0">
        <w:t>roku życia. Normy na zapotrzebowanie energetyczne dla niemowląt i dzieci do 10.</w:t>
      </w:r>
      <w:ins w:id="86" w:author="Okot" w:date="2019-03-30T21:07:00Z">
        <w:r w:rsidR="005928F3">
          <w:t> </w:t>
        </w:r>
      </w:ins>
      <w:del w:id="87" w:author="Okot" w:date="2019-03-30T21:07:00Z">
        <w:r w:rsidR="00D857B0" w:rsidDel="005928F3">
          <w:delText xml:space="preserve"> </w:delText>
        </w:r>
      </w:del>
      <w:r w:rsidR="00D857B0">
        <w:t>roku życia zostały obliczone na podstawie danych o zapotrzebowaniu na energi</w:t>
      </w:r>
      <w:ins w:id="88" w:author="Okot" w:date="2019-03-28T13:08:00Z">
        <w:r w:rsidR="002A32B2">
          <w:t>ę</w:t>
        </w:r>
      </w:ins>
      <w:del w:id="89" w:author="Okot" w:date="2019-03-28T13:08:00Z">
        <w:r w:rsidR="00D857B0" w:rsidDel="002A32B2">
          <w:delText>e</w:delText>
        </w:r>
      </w:del>
      <w:r w:rsidR="00D857B0">
        <w:t xml:space="preserve"> dzieci w tym przedziale wieku przez ekspertów FAO/WHO i na nich bazują ustalenia polskiego Instytutu Żywności i Żywienia dostępne w formie tabelarycznej.</w:t>
      </w:r>
    </w:p>
    <w:p w:rsidR="00D857B0" w:rsidRDefault="00D857B0" w:rsidP="00D857B0">
      <w:pPr>
        <w:rPr>
          <w:ins w:id="90" w:author="Okot" w:date="2019-03-31T14:14:00Z"/>
        </w:rPr>
      </w:pPr>
      <w:r>
        <w:lastRenderedPageBreak/>
        <w:t>Ponieważ niniejsza praca i jej produkt skierowane są do osób samodzielnie zajmujących się swoim żywieniem ze szczególnym ukierunkowaniem na osoby dorosłe, normy te nie będą tu przytaczane, a osoby zainteresowane tematem odsyła się do literatury fachowej poświęconej żywieniu dzieci.</w:t>
      </w:r>
    </w:p>
    <w:p w:rsidR="00FA34C5" w:rsidRPr="00FE7C45" w:rsidRDefault="00FA34C5" w:rsidP="00D857B0">
      <w:ins w:id="91" w:author="Okot" w:date="2019-03-31T14:14:00Z">
        <w:r>
          <w:t>Drugim szczególnym przypadkiem, który uwzględnienie jest zaplanowane są kobiety w ciąży i karmiące piersią, które do otrzymanego wyniku CPM powinny doliczyć 360 kcal w</w:t>
        </w:r>
      </w:ins>
      <w:ins w:id="92" w:author="Okot" w:date="2019-03-31T14:16:00Z">
        <w:r>
          <w:t> </w:t>
        </w:r>
      </w:ins>
      <w:ins w:id="93" w:author="Okot" w:date="2019-03-31T14:14:00Z">
        <w:r>
          <w:t>I</w:t>
        </w:r>
      </w:ins>
      <w:ins w:id="94" w:author="Okot" w:date="2019-03-31T14:17:00Z">
        <w:r>
          <w:t>I</w:t>
        </w:r>
      </w:ins>
      <w:ins w:id="95" w:author="Okot" w:date="2019-03-31T14:14:00Z">
        <w:r>
          <w:t> </w:t>
        </w:r>
      </w:ins>
      <w:ins w:id="96" w:author="Okot" w:date="2019-03-31T14:17:00Z">
        <w:r>
          <w:t>t</w:t>
        </w:r>
      </w:ins>
      <w:ins w:id="97" w:author="Okot" w:date="2019-03-31T14:16:00Z">
        <w:r>
          <w:t>rymestrze</w:t>
        </w:r>
      </w:ins>
      <w:ins w:id="98" w:author="Okot" w:date="2019-03-31T14:17:00Z">
        <w:r>
          <w:t xml:space="preserve"> ciąży</w:t>
        </w:r>
      </w:ins>
      <w:ins w:id="99" w:author="Okot" w:date="2019-03-31T14:16:00Z">
        <w:r>
          <w:t>,</w:t>
        </w:r>
      </w:ins>
      <w:ins w:id="100" w:author="Okot" w:date="2019-03-31T14:17:00Z">
        <w:r>
          <w:t xml:space="preserve"> 475 kcal w III i 505 kcal podczas laktacji. </w:t>
        </w:r>
      </w:ins>
      <w:ins w:id="101" w:author="Okot" w:date="2019-03-31T14:16:00Z">
        <w:r>
          <w:t xml:space="preserve"> </w:t>
        </w:r>
      </w:ins>
    </w:p>
    <w:p w:rsidR="00352822" w:rsidDel="002A32B2" w:rsidRDefault="00352822" w:rsidP="00352822">
      <w:pPr>
        <w:rPr>
          <w:del w:id="102" w:author="Okot" w:date="2019-03-28T13:09:00Z"/>
        </w:rPr>
      </w:pPr>
    </w:p>
    <w:p w:rsidR="00FE7C45" w:rsidRDefault="00FE7C45" w:rsidP="00352822"/>
    <w:p w:rsidR="00FE7C45" w:rsidRPr="00FE7C45" w:rsidRDefault="00FE7C45" w:rsidP="00352822">
      <m:oMathPara>
        <m:oMath>
          <m:r>
            <w:rPr>
              <w:rFonts w:ascii="Cambria Math" w:hAnsi="Cambria Math"/>
            </w:rPr>
            <m:t>CPM=PPM×PAL</m:t>
          </m:r>
        </m:oMath>
      </m:oMathPara>
    </w:p>
    <w:p w:rsidR="00FE7C45" w:rsidRDefault="00FE7C45" w:rsidP="00FE7C45">
      <w:pPr>
        <w:jc w:val="right"/>
      </w:pPr>
      <w:r>
        <w:t>(2.1)</w:t>
      </w:r>
    </w:p>
    <w:p w:rsidR="00FE7C45" w:rsidRDefault="00FE7C45" w:rsidP="00FE7C45">
      <w:pPr>
        <w:ind w:firstLine="0"/>
        <w:jc w:val="left"/>
      </w:pPr>
      <w:r>
        <w:t xml:space="preserve">gdzie: </w:t>
      </w:r>
    </w:p>
    <w:p w:rsidR="00FE7C45" w:rsidRDefault="00FE7C45" w:rsidP="00FE7C45">
      <w:pPr>
        <w:ind w:firstLine="0"/>
      </w:pPr>
      <w:r>
        <w:t>CPM – oznacza całkowitą przemianę materii;</w:t>
      </w:r>
    </w:p>
    <w:p w:rsidR="00FE7C45" w:rsidRDefault="00FE7C45" w:rsidP="00FE7C45">
      <w:pPr>
        <w:ind w:firstLine="0"/>
      </w:pPr>
      <w:r>
        <w:t>PPM – oznacza podstawową przemianę materii;</w:t>
      </w:r>
    </w:p>
    <w:p w:rsidR="00FE7C45" w:rsidRDefault="00FE7C45" w:rsidP="00FE7C45">
      <w:pPr>
        <w:ind w:firstLine="0"/>
      </w:pPr>
      <w:r>
        <w:t>PAL – oznacza współczynnik aktywności fizycznej.</w:t>
      </w:r>
    </w:p>
    <w:p w:rsidR="00D857B0" w:rsidRDefault="00D857B0" w:rsidP="00FE7C45">
      <w:pPr>
        <w:ind w:firstLine="0"/>
      </w:pPr>
    </w:p>
    <w:p w:rsidR="00D857B0" w:rsidRDefault="00D857B0" w:rsidP="00D857B0">
      <w:r>
        <w:t>Współczynnik PAL jest wartością umowną określającą średni poziom aktywności fizycznej w ciągu doby</w:t>
      </w:r>
      <w:r w:rsidR="00F442BC">
        <w:t xml:space="preserve">. Powinien być </w:t>
      </w:r>
      <w:ins w:id="103" w:author="Okot" w:date="2019-03-28T13:09:00Z">
        <w:r w:rsidR="002A32B2">
          <w:t>ustalany</w:t>
        </w:r>
      </w:ins>
      <w:del w:id="104" w:author="Okot" w:date="2019-03-28T13:09:00Z">
        <w:r w:rsidR="00F442BC" w:rsidDel="002A32B2">
          <w:delText>określany</w:delText>
        </w:r>
      </w:del>
      <w:r w:rsidR="00F442BC">
        <w:t xml:space="preserve"> na podstawie danych o wielkości wydatków ponoszonych w związku z pracą zawodową oraz przy wykonywaniu różnego rodzaju czynności w czasie wolnym od pracy.</w:t>
      </w:r>
    </w:p>
    <w:p w:rsidR="00F442BC" w:rsidRDefault="00F442BC" w:rsidP="00D857B0">
      <w:r>
        <w:t xml:space="preserve">W badaniach klinicznych wykorzystuje się bardziej szczegółowe metody </w:t>
      </w:r>
      <w:del w:id="105" w:author="Okot" w:date="2019-03-28T13:09:00Z">
        <w:r w:rsidDel="002A32B2">
          <w:delText>ustalan</w:delText>
        </w:r>
      </w:del>
      <w:ins w:id="106" w:author="Okot" w:date="2019-03-28T13:09:00Z">
        <w:r w:rsidR="002A32B2">
          <w:t>mierzen</w:t>
        </w:r>
      </w:ins>
      <w:r>
        <w:t>ia wartości współczynnika PAL, natomiast w podstawach dietetyki można zastosować poniższą klasyfikację.</w:t>
      </w:r>
    </w:p>
    <w:p w:rsidR="00E5576F" w:rsidRDefault="00E5576F" w:rsidP="00D857B0"/>
    <w:p w:rsidR="00E5576F" w:rsidRDefault="00E5576F" w:rsidP="00E5576F">
      <w:pPr>
        <w:ind w:firstLine="0"/>
      </w:pPr>
      <w:r>
        <w:t>Tabela 2.1.</w:t>
      </w:r>
    </w:p>
    <w:p w:rsidR="00E5576F" w:rsidRDefault="00E5576F" w:rsidP="00E5576F">
      <w:pPr>
        <w:ind w:firstLine="0"/>
      </w:pPr>
      <w:r>
        <w:t>Klasyfikacja poziomów aktywności fizycznej (PAL) wg FAO/WHO/UNU 2004 [</w:t>
      </w:r>
      <w:r w:rsidR="00107E90">
        <w:t>11</w:t>
      </w:r>
      <w:r>
        <w:t>].</w:t>
      </w:r>
    </w:p>
    <w:tbl>
      <w:tblPr>
        <w:tblStyle w:val="Tabela-Siatka"/>
        <w:tblW w:w="0" w:type="auto"/>
        <w:tblLook w:val="04A0" w:firstRow="1" w:lastRow="0" w:firstColumn="1" w:lastColumn="0" w:noHBand="0" w:noVBand="1"/>
      </w:tblPr>
      <w:tblGrid>
        <w:gridCol w:w="4530"/>
        <w:gridCol w:w="4531"/>
      </w:tblGrid>
      <w:tr w:rsidR="00E5576F" w:rsidTr="00E5576F">
        <w:tc>
          <w:tcPr>
            <w:tcW w:w="4530" w:type="dxa"/>
          </w:tcPr>
          <w:p w:rsidR="00E5576F" w:rsidRPr="00E5576F" w:rsidRDefault="00E5576F" w:rsidP="00E5576F">
            <w:pPr>
              <w:ind w:firstLine="0"/>
              <w:jc w:val="center"/>
              <w:rPr>
                <w:b/>
              </w:rPr>
            </w:pPr>
            <w:r w:rsidRPr="00E5576F">
              <w:rPr>
                <w:b/>
              </w:rPr>
              <w:t>Tryb życia</w:t>
            </w:r>
          </w:p>
        </w:tc>
        <w:tc>
          <w:tcPr>
            <w:tcW w:w="4531" w:type="dxa"/>
          </w:tcPr>
          <w:p w:rsidR="00E5576F" w:rsidRPr="00E5576F" w:rsidRDefault="00E5576F" w:rsidP="00E5576F">
            <w:pPr>
              <w:ind w:firstLine="0"/>
              <w:jc w:val="center"/>
              <w:rPr>
                <w:b/>
              </w:rPr>
            </w:pPr>
            <w:r w:rsidRPr="00E5576F">
              <w:rPr>
                <w:b/>
              </w:rPr>
              <w:t>PAL</w:t>
            </w:r>
          </w:p>
        </w:tc>
      </w:tr>
      <w:tr w:rsidR="00E5576F" w:rsidTr="00E5576F">
        <w:tc>
          <w:tcPr>
            <w:tcW w:w="4530" w:type="dxa"/>
          </w:tcPr>
          <w:p w:rsidR="00E5576F" w:rsidRDefault="00E5576F" w:rsidP="00E5576F">
            <w:pPr>
              <w:ind w:firstLine="0"/>
              <w:jc w:val="center"/>
            </w:pPr>
            <w:r>
              <w:t>Mało aktywny</w:t>
            </w:r>
          </w:p>
        </w:tc>
        <w:tc>
          <w:tcPr>
            <w:tcW w:w="4531" w:type="dxa"/>
          </w:tcPr>
          <w:p w:rsidR="00E5576F" w:rsidRDefault="00E5576F" w:rsidP="00E5576F">
            <w:pPr>
              <w:ind w:firstLine="0"/>
              <w:jc w:val="center"/>
            </w:pPr>
            <w:r>
              <w:t>1,40-1,69</w:t>
            </w:r>
          </w:p>
        </w:tc>
      </w:tr>
      <w:tr w:rsidR="00E5576F" w:rsidTr="00E5576F">
        <w:tc>
          <w:tcPr>
            <w:tcW w:w="4530" w:type="dxa"/>
          </w:tcPr>
          <w:p w:rsidR="00E5576F" w:rsidRDefault="00E5576F" w:rsidP="00E5576F">
            <w:pPr>
              <w:ind w:firstLine="0"/>
              <w:jc w:val="center"/>
            </w:pPr>
            <w:r>
              <w:t>Umiarkowanie aktywny</w:t>
            </w:r>
          </w:p>
        </w:tc>
        <w:tc>
          <w:tcPr>
            <w:tcW w:w="4531" w:type="dxa"/>
          </w:tcPr>
          <w:p w:rsidR="00E5576F" w:rsidRDefault="00E5576F" w:rsidP="00E5576F">
            <w:pPr>
              <w:ind w:firstLine="0"/>
              <w:jc w:val="center"/>
            </w:pPr>
            <w:r>
              <w:t>1,70-1,99</w:t>
            </w:r>
          </w:p>
        </w:tc>
      </w:tr>
      <w:tr w:rsidR="00E5576F" w:rsidTr="00E5576F">
        <w:tc>
          <w:tcPr>
            <w:tcW w:w="4530" w:type="dxa"/>
          </w:tcPr>
          <w:p w:rsidR="00E5576F" w:rsidRDefault="00E5576F" w:rsidP="00E5576F">
            <w:pPr>
              <w:ind w:firstLine="0"/>
              <w:jc w:val="center"/>
            </w:pPr>
            <w:r>
              <w:t>Bardzo aktywny</w:t>
            </w:r>
          </w:p>
        </w:tc>
        <w:tc>
          <w:tcPr>
            <w:tcW w:w="4531" w:type="dxa"/>
          </w:tcPr>
          <w:p w:rsidR="00E5576F" w:rsidRDefault="00E5576F" w:rsidP="00E5576F">
            <w:pPr>
              <w:ind w:firstLine="0"/>
              <w:jc w:val="center"/>
            </w:pPr>
            <w:r>
              <w:t>2,00-2,40</w:t>
            </w:r>
          </w:p>
        </w:tc>
      </w:tr>
    </w:tbl>
    <w:p w:rsidR="00E5576F" w:rsidRDefault="00E5576F" w:rsidP="00E5576F">
      <w:pPr>
        <w:ind w:firstLine="0"/>
      </w:pPr>
    </w:p>
    <w:p w:rsidR="00D857B0" w:rsidRDefault="0021282D" w:rsidP="0021282D">
      <w:r>
        <w:t>Współczynnik aktywności fizycznej jest bardzo ważną miarą i jest brany pod uwagę przy tworzeniu zaleceń odnośnie pożądanej aktywności fizycznej. Przyjmuje się, że pożądaną wartością dla osoby dorosłej jest co najmniej 1,75. Tymczasem siedzący tryb pracy (</w:t>
      </w:r>
      <w:r w:rsidR="005A6AC9">
        <w:t xml:space="preserve">np.: </w:t>
      </w:r>
      <w:r>
        <w:t xml:space="preserve">praca za biurkiem) w połączeniu z preferowanym siedzącym sposobem spędzania wolnego czasu </w:t>
      </w:r>
      <w:r>
        <w:lastRenderedPageBreak/>
        <w:t>(np.: oglądanie telewizji) klasyfikują wielu ludzi w najniższych przedziale sprzyjającym powstawaniu nadwagi.</w:t>
      </w:r>
    </w:p>
    <w:p w:rsidR="00BE6C3C" w:rsidRDefault="00163020" w:rsidP="0021282D">
      <w:r>
        <w:t>Dostarczanie organizmowi odpowiedniej ilości energii jest kluczowe nie tylko dla zachowania (bądź osiągnięcia) właściwej wagi. On sam decyduje o przeznaczeniu kalorii spożywanych z pożywieniem, stosując skomplikowane mechanizmy, których dokładnego działania, jak przyznają najbardziej doświadczeni lekarze</w:t>
      </w:r>
      <w:ins w:id="107" w:author="Okot" w:date="2019-03-30T21:07:00Z">
        <w:r w:rsidR="00701337">
          <w:t> </w:t>
        </w:r>
      </w:ins>
      <w:del w:id="108" w:author="Okot" w:date="2019-03-30T21:07:00Z">
        <w:r w:rsidDel="00701337">
          <w:delText xml:space="preserve"> </w:delText>
        </w:r>
      </w:del>
      <w:r>
        <w:t>[</w:t>
      </w:r>
      <w:r w:rsidR="00107E90">
        <w:t>8</w:t>
      </w:r>
      <w:r>
        <w:t xml:space="preserve">], nie </w:t>
      </w:r>
      <w:ins w:id="109" w:author="Okot" w:date="2019-03-30T21:07:00Z">
        <w:r w:rsidR="00701337">
          <w:t>są</w:t>
        </w:r>
      </w:ins>
      <w:del w:id="110" w:author="Okot" w:date="2019-03-30T21:07:00Z">
        <w:r w:rsidDel="00701337">
          <w:delText>jesteśmy</w:delText>
        </w:r>
      </w:del>
      <w:r>
        <w:t xml:space="preserve"> póki co w stanie poznać i zrozumieć. Kiedy przyjmowane są pełnowartościowe pokarmy, organizm przeznacza je na pożyteczne procesy w t</w:t>
      </w:r>
      <w:r w:rsidR="00E41D31">
        <w:t>ym też pozbywanie się nadmiarów</w:t>
      </w:r>
      <w:ins w:id="111" w:author="Okot" w:date="2019-03-28T13:11:00Z">
        <w:r w:rsidR="002A32B2">
          <w:t xml:space="preserve"> (co sprzyja odchudzaniu)</w:t>
        </w:r>
      </w:ins>
      <w:r w:rsidR="00E41D31">
        <w:t>, wykorzystując rozmaite mechanizmy, żeby zadecydować czy dane kalorie zostaną wykorzystane, zmagazynowane czy spalone.</w:t>
      </w:r>
    </w:p>
    <w:p w:rsidR="00E41D31" w:rsidRDefault="00E41D31" w:rsidP="0021282D">
      <w:r>
        <w:t xml:space="preserve">Zrozumienie, że zmiany sposobu odżywiania powodują zmiany w przetwarzaniu kalorii, co prowadzi do zmian masy ciała jest kluczowe w procesie bilansowania diety. </w:t>
      </w:r>
    </w:p>
    <w:p w:rsidR="00E41D31" w:rsidRDefault="00E41D31" w:rsidP="0021282D">
      <w:r>
        <w:t>Kiedy ciało otrzymuje więcej kalorii, niż to wynika z zapotrzebowania, kalorie te są magazynowa</w:t>
      </w:r>
      <w:ins w:id="112" w:author="Okot" w:date="2019-03-28T13:11:00Z">
        <w:r w:rsidR="002A32B2">
          <w:t>ne</w:t>
        </w:r>
      </w:ins>
      <w:r>
        <w:t xml:space="preserve"> w postaci tkanki tłuszczowej. Wiele osób nie zdaje sobie sprawy z </w:t>
      </w:r>
      <w:r w:rsidR="004F42B2">
        <w:t>tego, jak nie</w:t>
      </w:r>
      <w:r>
        <w:t>wiele nadprogramowych kalorii jest potrzebnych by tej tkanki zrobił się znaczny nadmiar. Tymczasem zostało udowodnione, że już 50 kalorii więcej codziennie</w:t>
      </w:r>
      <w:r w:rsidR="003F7EBB">
        <w:t xml:space="preserve"> (to mniej niż znajduje się w jednym jabłku)</w:t>
      </w:r>
      <w:r>
        <w:t>, może doprowadzić do dodatkowych 9</w:t>
      </w:r>
      <w:ins w:id="113" w:author="Okot" w:date="2019-03-30T21:08:00Z">
        <w:r w:rsidR="00701337">
          <w:t> </w:t>
        </w:r>
      </w:ins>
      <w:del w:id="114" w:author="Okot" w:date="2019-03-30T21:08:00Z">
        <w:r w:rsidDel="00701337">
          <w:delText xml:space="preserve"> </w:delText>
        </w:r>
      </w:del>
      <w:r>
        <w:t>kg rocznie</w:t>
      </w:r>
      <w:del w:id="115" w:author="Okot" w:date="2019-03-30T21:08:00Z">
        <w:r w:rsidDel="00701337">
          <w:delText xml:space="preserve"> </w:delText>
        </w:r>
        <w:r w:rsidR="00107E90" w:rsidDel="00701337">
          <w:delText>[</w:delText>
        </w:r>
      </w:del>
      <w:ins w:id="116" w:author="Okot" w:date="2019-03-30T21:08:00Z">
        <w:r w:rsidR="00701337">
          <w:t> </w:t>
        </w:r>
      </w:ins>
      <w:r w:rsidR="00107E90">
        <w:t>8</w:t>
      </w:r>
      <w:r>
        <w:t xml:space="preserve">].  </w:t>
      </w:r>
    </w:p>
    <w:p w:rsidR="006C79B5" w:rsidRDefault="004F42B2" w:rsidP="0021282D">
      <w:r>
        <w:t>Na tej samej zasadzie wprowadzenie deficytu energii względem CPM powinno zaowocować zmniejszeniem masy ciała.</w:t>
      </w:r>
      <w:r w:rsidR="004C5E4F">
        <w:t xml:space="preserve"> Jest to jednak proces dużo trudniejszy niż proces przybierania na wadze. Przede wszystkim organizm dąży do homeostazy – pragnie zachować masę ciała. Przyzwyczajony do otrzymywania konkretnych ilości energii broni się przed deficytem. Nagłe duże zmniejszenie liczby dostarczanych kalorii </w:t>
      </w:r>
      <w:del w:id="117" w:author="Okot" w:date="2019-03-28T13:12:00Z">
        <w:r w:rsidR="004C5E4F" w:rsidDel="002A32B2">
          <w:delText>jedyn</w:delText>
        </w:r>
      </w:del>
      <w:del w:id="118" w:author="Okot" w:date="2019-03-28T13:11:00Z">
        <w:r w:rsidR="004C5E4F" w:rsidDel="002A32B2">
          <w:delText xml:space="preserve">e co </w:delText>
        </w:r>
      </w:del>
      <w:r w:rsidR="004C5E4F">
        <w:t xml:space="preserve">powoduje </w:t>
      </w:r>
      <w:ins w:id="119" w:author="Okot" w:date="2019-03-28T13:12:00Z">
        <w:r w:rsidR="002A32B2">
          <w:t xml:space="preserve">jedynie </w:t>
        </w:r>
      </w:ins>
      <w:del w:id="120" w:author="Okot" w:date="2019-03-28T13:12:00Z">
        <w:r w:rsidR="004C5E4F" w:rsidDel="002A32B2">
          <w:delText xml:space="preserve">to </w:delText>
        </w:r>
      </w:del>
      <w:r w:rsidR="004C5E4F">
        <w:t>ciągłe uczucie głodu, a długotrwały głód wywołuje w reakcję obronną. Zamiast spalać odłożoną tkankę tłuszczową, żeby dostarczyć sobie energii, organizm zaczyna się zapętlać: myśli, że nachodzą czasy jeszcze większego głodu i te niewielkie ilości energii należy zamagazynować na ten ciężki okres. Spowalnia więc metabolizm, oszczędza na wydawaniu energii na podstawowe procesy i odkłada jeszcze więcej tkanki tłuszczowej</w:t>
      </w:r>
      <w:ins w:id="121" w:author="Okot" w:date="2019-03-30T21:08:00Z">
        <w:r w:rsidR="00701337">
          <w:t> </w:t>
        </w:r>
      </w:ins>
      <w:del w:id="122" w:author="Okot" w:date="2019-03-30T21:08:00Z">
        <w:r w:rsidR="004C5E4F" w:rsidDel="00701337">
          <w:delText xml:space="preserve"> </w:delText>
        </w:r>
      </w:del>
      <w:r w:rsidR="004C5E4F">
        <w:t>[</w:t>
      </w:r>
      <w:r w:rsidR="00107E90">
        <w:t>8</w:t>
      </w:r>
      <w:r w:rsidR="004C5E4F">
        <w:t xml:space="preserve">]. Dlatego diety-cud, które namawiają do spożywania 1000-1200 kcal są nie tylko nieskuteczne, ale również niebezpieczne na zdrowia. </w:t>
      </w:r>
    </w:p>
    <w:p w:rsidR="00A76687" w:rsidRDefault="004C5E4F" w:rsidP="0021282D">
      <w:r>
        <w:t>Wprowadzając defic</w:t>
      </w:r>
      <w:r w:rsidR="006C79B5">
        <w:t>yt kaloryczny nie wolno obniżać</w:t>
      </w:r>
      <w:r w:rsidR="005A6AC9">
        <w:t xml:space="preserve"> dziennego spożycia</w:t>
      </w:r>
      <w:r>
        <w:t xml:space="preserve"> poniżej wartości kilokalorii odpowiadającej PPM</w:t>
      </w:r>
      <w:r w:rsidR="006C79B5">
        <w:t>, co więcej zaleca się</w:t>
      </w:r>
      <w:r w:rsidR="005A6AC9">
        <w:t xml:space="preserve"> niespożywanie mniej niż</w:t>
      </w:r>
      <w:r w:rsidR="006C79B5">
        <w:t xml:space="preserve"> 1600 kcal</w:t>
      </w:r>
      <w:ins w:id="123" w:author="Okot" w:date="2019-03-28T13:12:00Z">
        <w:r w:rsidR="003603BD">
          <w:t>/dz</w:t>
        </w:r>
      </w:ins>
      <w:r w:rsidR="006C79B5">
        <w:t>. N</w:t>
      </w:r>
      <w:r w:rsidR="00A76687">
        <w:t>ajlepiej zacząć od niedoboru</w:t>
      </w:r>
      <w:r w:rsidR="006C79B5">
        <w:t xml:space="preserve"> rzędu ok. </w:t>
      </w:r>
      <w:r w:rsidR="00A76687">
        <w:t>2</w:t>
      </w:r>
      <w:r w:rsidR="006C79B5">
        <w:t>00</w:t>
      </w:r>
      <w:r w:rsidR="00A76687">
        <w:t>-300</w:t>
      </w:r>
      <w:r w:rsidR="006C79B5">
        <w:t xml:space="preserve"> kcal dziennie i stopniowo go zwiększać obserwując reakcje własnego organizmu.</w:t>
      </w:r>
      <w:r w:rsidR="00A76687">
        <w:t xml:space="preserve"> </w:t>
      </w:r>
    </w:p>
    <w:p w:rsidR="004C5E4F" w:rsidRDefault="00A76687" w:rsidP="0021282D">
      <w:r>
        <w:lastRenderedPageBreak/>
        <w:t>Szacuje się, że żeby schudnąć 1</w:t>
      </w:r>
      <w:r w:rsidR="005A6AC9">
        <w:t xml:space="preserve"> </w:t>
      </w:r>
      <w:r>
        <w:t>kg należy doprowadzić do deficytu ok. 3000</w:t>
      </w:r>
      <w:r w:rsidR="005A6AC9">
        <w:t xml:space="preserve"> </w:t>
      </w:r>
      <w:r>
        <w:t>kcal .W skali tygodnia niedobór wynosiłby 429 kcal/dz. W zależności oczywiście od całkowitego indywidualnego zapotrzebowania w dużej części przypadków nie jest to niewykonalne. Jednocześnie większość głosów ze środowiska dietetyków utrzymuje, że utrata 1</w:t>
      </w:r>
      <w:ins w:id="124" w:author="Okot" w:date="2019-03-28T23:22:00Z">
        <w:r w:rsidR="00756E96">
          <w:t> </w:t>
        </w:r>
      </w:ins>
      <w:del w:id="125" w:author="Okot" w:date="2019-03-28T23:21:00Z">
        <w:r w:rsidDel="00756E96">
          <w:delText xml:space="preserve"> </w:delText>
        </w:r>
      </w:del>
      <w:r>
        <w:t xml:space="preserve">kg.m.c./tydzień to dużo </w:t>
      </w:r>
      <w:r w:rsidR="005A6AC9">
        <w:t>i nie należy</w:t>
      </w:r>
      <w:r>
        <w:t xml:space="preserve"> oczekiwać </w:t>
      </w:r>
      <w:r w:rsidR="005A6AC9">
        <w:t xml:space="preserve">jeszcze </w:t>
      </w:r>
      <w:r>
        <w:t>większych rezultatów</w:t>
      </w:r>
      <w:r w:rsidR="005A6AC9">
        <w:t>,</w:t>
      </w:r>
      <w:r>
        <w:t xml:space="preserve"> jeśli chce się przeprowadzić cały proces bezpiecznie</w:t>
      </w:r>
      <w:r w:rsidR="005A6AC9">
        <w:t xml:space="preserve"> dla zdrowia i bez ryzyka efektu</w:t>
      </w:r>
      <w:r>
        <w:t xml:space="preserve"> jo-jo.</w:t>
      </w:r>
    </w:p>
    <w:p w:rsidR="00A76687" w:rsidRDefault="00A76687" w:rsidP="0021282D">
      <w:r>
        <w:t xml:space="preserve">Należy tutaj poskromić własną niecierpliwość zwłaszcza, że nie tylko </w:t>
      </w:r>
      <w:del w:id="126" w:author="Okot" w:date="2019-03-28T13:13:00Z">
        <w:r w:rsidDel="003603BD">
          <w:delText xml:space="preserve">o </w:delText>
        </w:r>
      </w:del>
      <w:r>
        <w:t xml:space="preserve">kalorie </w:t>
      </w:r>
      <w:r w:rsidR="002012ED">
        <w:t>są</w:t>
      </w:r>
      <w:r>
        <w:t xml:space="preserve"> </w:t>
      </w:r>
      <w:r w:rsidR="002012ED">
        <w:t>dostarczane wraz z pożywieniem</w:t>
      </w:r>
      <w:r>
        <w:t>. Żeby organizm funkcjonował prawidłowo niezbędne jest dostarczenie odpowiedniej ilości składników odżywczych (więcej na ten temat w kolejnych p</w:t>
      </w:r>
      <w:ins w:id="127" w:author="Okot" w:date="2019-03-28T13:13:00Z">
        <w:r w:rsidR="003603BD">
          <w:t>unktach</w:t>
        </w:r>
      </w:ins>
      <w:del w:id="128" w:author="Okot" w:date="2019-03-28T13:13:00Z">
        <w:r w:rsidDel="003603BD">
          <w:delText>odrozdziałach</w:delText>
        </w:r>
      </w:del>
      <w:r>
        <w:t xml:space="preserve">). Zmniejszenie dziennego spożycia kalorii oznacza konieczność dostarczenia takiej samej ilości </w:t>
      </w:r>
      <w:r w:rsidR="002012ED">
        <w:t>elementów</w:t>
      </w:r>
      <w:r>
        <w:t xml:space="preserve"> w mniejszej ilości pożywienia.</w:t>
      </w:r>
    </w:p>
    <w:p w:rsidR="00BB2FDE" w:rsidRDefault="00BB2FDE" w:rsidP="0021282D">
      <w:r>
        <w:t xml:space="preserve">Zachowanie wagi jest teoretycznie najprostszym do osiągnięcia celem – wystarczy </w:t>
      </w:r>
      <w:r w:rsidR="0017766B">
        <w:t>spożywać tyle kalorii, ile się spala. Ponieważ, jak zostało wspomniane wcześniej, wyliczenie CPM bazuje po części na nieprecyzyjnych składowych, przyjmuje się, że nie trzeba ściśle przestrzegać wyliczonej wartości – ważne, żeby średnie dzienne spożycie oscylowało wokół tej liczby. Niektórzy dietetycy zalecają wręcz wprowadzenie na stałe deficytu rzędu 50-100 kcal/dz. Jest to zbyt mały brak by powodował chudnięcie i mógł doprowadzić do niedoborów składników odżywczych przy poprawnie zbilansowanej diecie, a jednocześnie skutecznie zapobiegałby zbyt częstemu przekraczaniu wyznaczonego spożycia.</w:t>
      </w:r>
    </w:p>
    <w:p w:rsidR="00CE545E" w:rsidRDefault="00CE545E" w:rsidP="0021282D"/>
    <w:p w:rsidR="00CE545E" w:rsidRDefault="00CE545E" w:rsidP="00CE545E">
      <w:pPr>
        <w:pStyle w:val="Nagwek2"/>
      </w:pPr>
      <w:r>
        <w:t>2.1.2. Ocena masy ciała</w:t>
      </w:r>
    </w:p>
    <w:p w:rsidR="00883447" w:rsidRDefault="00883447" w:rsidP="00883447"/>
    <w:p w:rsidR="00883447" w:rsidRDefault="00883447" w:rsidP="00883447">
      <w:r>
        <w:t>Wielokrotnie w niniejszej pracy używane były terminy nadwaga lub otyłość. Chociaż na intuicyjnym poziomie jest oczywiste, że chodzi o zwiększoną masę ciała, jednak z inżynierskiego punktu widzenia należy podejść do sprawy w bardziej mierzalny sposób.</w:t>
      </w:r>
    </w:p>
    <w:p w:rsidR="00883447" w:rsidRDefault="00883447" w:rsidP="00883447">
      <w:r>
        <w:t>Standardowo do matematyczne</w:t>
      </w:r>
      <w:ins w:id="129" w:author="Okot" w:date="2019-03-28T13:14:00Z">
        <w:r w:rsidR="003603BD">
          <w:t>j oceny</w:t>
        </w:r>
      </w:ins>
      <w:del w:id="130" w:author="Okot" w:date="2019-03-28T13:14:00Z">
        <w:r w:rsidDel="003603BD">
          <w:delText>go określania</w:delText>
        </w:r>
      </w:del>
      <w:r>
        <w:t xml:space="preserve"> masy ciała wykorzystywany jest parametr BMI (ang. body mass index). Jest to stosunek masy ciała człowieka do jego wzrostu. </w:t>
      </w:r>
    </w:p>
    <w:p w:rsidR="00883447" w:rsidRDefault="00883447" w:rsidP="00883447"/>
    <w:p w:rsidR="00883447" w:rsidRDefault="00883447">
      <m:oMathPara>
        <m:oMath>
          <m:r>
            <w:rPr>
              <w:rFonts w:ascii="Cambria Math" w:hAnsi="Cambria Math"/>
            </w:rPr>
            <m:t xml:space="preserve">BMI=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rsidR="00883447" w:rsidRPr="00FE7C45" w:rsidDel="00207140" w:rsidRDefault="00883447" w:rsidP="00883447">
      <w:pPr>
        <w:rPr>
          <w:del w:id="131" w:author="Okot" w:date="2019-03-28T23:20:00Z"/>
        </w:rPr>
      </w:pPr>
    </w:p>
    <w:p w:rsidR="00883447" w:rsidRDefault="00883447" w:rsidP="00883447">
      <w:pPr>
        <w:jc w:val="right"/>
      </w:pPr>
      <w:r>
        <w:t>(2.1)</w:t>
      </w:r>
    </w:p>
    <w:p w:rsidR="00883447" w:rsidRDefault="00883447" w:rsidP="00883447">
      <w:pPr>
        <w:ind w:firstLine="0"/>
        <w:jc w:val="left"/>
      </w:pPr>
      <w:r>
        <w:t xml:space="preserve">gdzie: </w:t>
      </w:r>
    </w:p>
    <w:p w:rsidR="00DC6C8E" w:rsidRDefault="00DC6C8E" w:rsidP="00883447">
      <w:pPr>
        <w:ind w:firstLine="0"/>
        <w:jc w:val="left"/>
      </w:pPr>
      <w:r>
        <w:t>BMI – oznacza indeks masy ciała;</w:t>
      </w:r>
    </w:p>
    <w:p w:rsidR="00DC6C8E" w:rsidRDefault="00DC6C8E" w:rsidP="00883447">
      <w:pPr>
        <w:ind w:firstLine="0"/>
        <w:jc w:val="left"/>
      </w:pPr>
      <w:r>
        <w:t>M – oznacza wagę człowieka wyrażoną w kilogramach;</w:t>
      </w:r>
    </w:p>
    <w:p w:rsidR="00DC6C8E" w:rsidRDefault="00DC6C8E" w:rsidP="00883447">
      <w:pPr>
        <w:ind w:firstLine="0"/>
        <w:jc w:val="left"/>
      </w:pPr>
      <w:r>
        <w:lastRenderedPageBreak/>
        <w:t>W – oznacza wzrost człowieka wyrażony w centymetrach.</w:t>
      </w:r>
    </w:p>
    <w:p w:rsidR="00883447" w:rsidRPr="00883447" w:rsidRDefault="00883447" w:rsidP="00883447"/>
    <w:p w:rsidR="006F5DB1" w:rsidRDefault="00923BE6" w:rsidP="006F5DB1">
      <w:r>
        <w:t>Interpretację wartości liczbowej BMI można znaleźć w tabeli poniżej.</w:t>
      </w:r>
    </w:p>
    <w:p w:rsidR="00923BE6" w:rsidRDefault="00923BE6" w:rsidP="006F5DB1"/>
    <w:p w:rsidR="00CB3E1D" w:rsidRDefault="00220100" w:rsidP="00220100">
      <w:pPr>
        <w:ind w:firstLine="0"/>
        <w:rPr>
          <w:ins w:id="132" w:author="Okot" w:date="2019-03-28T23:18:00Z"/>
        </w:rPr>
      </w:pPr>
      <w:r>
        <w:t>Tabela 2.2.</w:t>
      </w:r>
    </w:p>
    <w:p w:rsidR="002005C7" w:rsidRDefault="00220100" w:rsidP="00220100">
      <w:pPr>
        <w:ind w:firstLine="0"/>
      </w:pPr>
      <w:r>
        <w:t xml:space="preserve"> Podstawowa klasyfikacja wskaźnika BMI na podstawie Campbella [8]</w:t>
      </w:r>
      <w:r w:rsidR="002005C7">
        <w:t>.</w:t>
      </w:r>
    </w:p>
    <w:tbl>
      <w:tblPr>
        <w:tblStyle w:val="Tabela-Siatka"/>
        <w:tblW w:w="0" w:type="auto"/>
        <w:tblLook w:val="04A0" w:firstRow="1" w:lastRow="0" w:firstColumn="1" w:lastColumn="0" w:noHBand="0" w:noVBand="1"/>
      </w:tblPr>
      <w:tblGrid>
        <w:gridCol w:w="4530"/>
        <w:gridCol w:w="4531"/>
      </w:tblGrid>
      <w:tr w:rsidR="002005C7" w:rsidTr="002005C7">
        <w:tc>
          <w:tcPr>
            <w:tcW w:w="4530" w:type="dxa"/>
          </w:tcPr>
          <w:p w:rsidR="002005C7" w:rsidRPr="002005C7" w:rsidRDefault="002005C7" w:rsidP="002005C7">
            <w:pPr>
              <w:ind w:firstLine="0"/>
              <w:jc w:val="center"/>
              <w:rPr>
                <w:b/>
              </w:rPr>
            </w:pPr>
            <w:r w:rsidRPr="002005C7">
              <w:rPr>
                <w:b/>
              </w:rPr>
              <w:t>Wartość wskaźnika BMI</w:t>
            </w:r>
          </w:p>
        </w:tc>
        <w:tc>
          <w:tcPr>
            <w:tcW w:w="4531" w:type="dxa"/>
          </w:tcPr>
          <w:p w:rsidR="002005C7" w:rsidRPr="002005C7" w:rsidRDefault="002005C7" w:rsidP="002005C7">
            <w:pPr>
              <w:ind w:firstLine="0"/>
              <w:jc w:val="center"/>
              <w:rPr>
                <w:b/>
              </w:rPr>
            </w:pPr>
            <w:r w:rsidRPr="002005C7">
              <w:rPr>
                <w:b/>
              </w:rPr>
              <w:t>Klasyfikacja</w:t>
            </w:r>
          </w:p>
        </w:tc>
      </w:tr>
      <w:tr w:rsidR="002005C7" w:rsidTr="002005C7">
        <w:tc>
          <w:tcPr>
            <w:tcW w:w="4530" w:type="dxa"/>
          </w:tcPr>
          <w:p w:rsidR="002005C7" w:rsidRDefault="002005C7" w:rsidP="002005C7">
            <w:pPr>
              <w:ind w:firstLine="0"/>
              <w:jc w:val="center"/>
            </w:pPr>
            <w:r>
              <w:t xml:space="preserve">19 – 25 </w:t>
            </w:r>
          </w:p>
        </w:tc>
        <w:tc>
          <w:tcPr>
            <w:tcW w:w="4531" w:type="dxa"/>
          </w:tcPr>
          <w:p w:rsidR="002005C7" w:rsidRDefault="002005C7" w:rsidP="002005C7">
            <w:pPr>
              <w:ind w:firstLine="0"/>
              <w:jc w:val="center"/>
            </w:pPr>
            <w:r>
              <w:t>Waga normalna</w:t>
            </w:r>
          </w:p>
        </w:tc>
      </w:tr>
      <w:tr w:rsidR="002005C7" w:rsidTr="002005C7">
        <w:tc>
          <w:tcPr>
            <w:tcW w:w="4530" w:type="dxa"/>
          </w:tcPr>
          <w:p w:rsidR="002005C7" w:rsidRDefault="002005C7" w:rsidP="002005C7">
            <w:pPr>
              <w:ind w:firstLine="0"/>
              <w:jc w:val="center"/>
            </w:pPr>
            <w:r>
              <w:t>25 – 30</w:t>
            </w:r>
          </w:p>
        </w:tc>
        <w:tc>
          <w:tcPr>
            <w:tcW w:w="4531" w:type="dxa"/>
          </w:tcPr>
          <w:p w:rsidR="002005C7" w:rsidRDefault="002005C7" w:rsidP="002005C7">
            <w:pPr>
              <w:ind w:firstLine="0"/>
              <w:jc w:val="center"/>
            </w:pPr>
            <w:r>
              <w:t>Nadwaga</w:t>
            </w:r>
          </w:p>
        </w:tc>
      </w:tr>
      <w:tr w:rsidR="002005C7" w:rsidTr="002005C7">
        <w:tc>
          <w:tcPr>
            <w:tcW w:w="4530" w:type="dxa"/>
          </w:tcPr>
          <w:p w:rsidR="002005C7" w:rsidRDefault="002005C7" w:rsidP="002005C7">
            <w:pPr>
              <w:ind w:firstLine="0"/>
              <w:jc w:val="center"/>
            </w:pPr>
            <w:r>
              <w:t>&gt; 30</w:t>
            </w:r>
          </w:p>
        </w:tc>
        <w:tc>
          <w:tcPr>
            <w:tcW w:w="4531" w:type="dxa"/>
          </w:tcPr>
          <w:p w:rsidR="002005C7" w:rsidRDefault="002005C7" w:rsidP="002005C7">
            <w:pPr>
              <w:ind w:firstLine="0"/>
              <w:jc w:val="center"/>
            </w:pPr>
            <w:r>
              <w:t>Otyłość</w:t>
            </w:r>
          </w:p>
        </w:tc>
      </w:tr>
    </w:tbl>
    <w:p w:rsidR="002005C7" w:rsidRDefault="002005C7" w:rsidP="00220100">
      <w:pPr>
        <w:ind w:firstLine="0"/>
      </w:pPr>
    </w:p>
    <w:p w:rsidR="002005C7" w:rsidRDefault="002005C7" w:rsidP="00220100">
      <w:pPr>
        <w:ind w:firstLine="0"/>
      </w:pPr>
      <w:r>
        <w:tab/>
        <w:t>Istnieje również klasyfikacja rozszerzona.</w:t>
      </w:r>
    </w:p>
    <w:p w:rsidR="002005C7" w:rsidRDefault="002005C7" w:rsidP="00220100">
      <w:pPr>
        <w:ind w:firstLine="0"/>
      </w:pPr>
    </w:p>
    <w:p w:rsidR="00CB3E1D" w:rsidRDefault="002005C7" w:rsidP="00220100">
      <w:pPr>
        <w:ind w:firstLine="0"/>
        <w:rPr>
          <w:ins w:id="133" w:author="Okot" w:date="2019-03-28T23:18:00Z"/>
        </w:rPr>
      </w:pPr>
      <w:r>
        <w:t xml:space="preserve">Tabela 2.3. </w:t>
      </w:r>
    </w:p>
    <w:p w:rsidR="002005C7" w:rsidRDefault="002005C7" w:rsidP="00220100">
      <w:pPr>
        <w:ind w:firstLine="0"/>
      </w:pPr>
      <w:r>
        <w:t>Poszerzona klasyfikacja wskaźnika BMI  [7].</w:t>
      </w:r>
    </w:p>
    <w:tbl>
      <w:tblPr>
        <w:tblStyle w:val="Tabela-Siatka"/>
        <w:tblW w:w="0" w:type="auto"/>
        <w:tblLook w:val="04A0" w:firstRow="1" w:lastRow="0" w:firstColumn="1" w:lastColumn="0" w:noHBand="0" w:noVBand="1"/>
      </w:tblPr>
      <w:tblGrid>
        <w:gridCol w:w="4530"/>
        <w:gridCol w:w="4531"/>
      </w:tblGrid>
      <w:tr w:rsidR="002005C7" w:rsidRPr="002005C7" w:rsidTr="002C7999">
        <w:tc>
          <w:tcPr>
            <w:tcW w:w="4530" w:type="dxa"/>
          </w:tcPr>
          <w:p w:rsidR="002005C7" w:rsidRPr="002005C7" w:rsidRDefault="002005C7" w:rsidP="002C7999">
            <w:pPr>
              <w:ind w:firstLine="0"/>
              <w:jc w:val="center"/>
              <w:rPr>
                <w:b/>
              </w:rPr>
            </w:pPr>
            <w:r w:rsidRPr="002005C7">
              <w:rPr>
                <w:b/>
              </w:rPr>
              <w:t>Wartość wskaźnika BMI</w:t>
            </w:r>
          </w:p>
        </w:tc>
        <w:tc>
          <w:tcPr>
            <w:tcW w:w="4531" w:type="dxa"/>
          </w:tcPr>
          <w:p w:rsidR="002005C7" w:rsidRPr="002005C7" w:rsidRDefault="002005C7" w:rsidP="002C7999">
            <w:pPr>
              <w:ind w:firstLine="0"/>
              <w:jc w:val="center"/>
              <w:rPr>
                <w:b/>
              </w:rPr>
            </w:pPr>
            <w:r w:rsidRPr="002005C7">
              <w:rPr>
                <w:b/>
              </w:rPr>
              <w:t>Klasyfikacja</w:t>
            </w:r>
          </w:p>
        </w:tc>
      </w:tr>
      <w:tr w:rsidR="002005C7" w:rsidTr="002C7999">
        <w:tc>
          <w:tcPr>
            <w:tcW w:w="4530" w:type="dxa"/>
          </w:tcPr>
          <w:p w:rsidR="002005C7" w:rsidRDefault="002005C7" w:rsidP="002C7999">
            <w:pPr>
              <w:ind w:firstLine="0"/>
              <w:jc w:val="center"/>
            </w:pPr>
            <w:r>
              <w:t>&lt; 16</w:t>
            </w:r>
          </w:p>
        </w:tc>
        <w:tc>
          <w:tcPr>
            <w:tcW w:w="4531" w:type="dxa"/>
          </w:tcPr>
          <w:p w:rsidR="002005C7" w:rsidRDefault="002005C7" w:rsidP="002C7999">
            <w:pPr>
              <w:ind w:firstLine="0"/>
              <w:jc w:val="center"/>
            </w:pPr>
            <w:r>
              <w:t>Wygłodzenie</w:t>
            </w:r>
          </w:p>
        </w:tc>
      </w:tr>
      <w:tr w:rsidR="002005C7" w:rsidTr="002C7999">
        <w:tc>
          <w:tcPr>
            <w:tcW w:w="4530" w:type="dxa"/>
          </w:tcPr>
          <w:p w:rsidR="002005C7" w:rsidRDefault="002005C7" w:rsidP="002C7999">
            <w:pPr>
              <w:ind w:firstLine="0"/>
              <w:jc w:val="center"/>
            </w:pPr>
            <w:r>
              <w:t>16 – 16,99</w:t>
            </w:r>
          </w:p>
        </w:tc>
        <w:tc>
          <w:tcPr>
            <w:tcW w:w="4531" w:type="dxa"/>
          </w:tcPr>
          <w:p w:rsidR="002005C7" w:rsidRDefault="002005C7" w:rsidP="002C7999">
            <w:pPr>
              <w:ind w:firstLine="0"/>
              <w:jc w:val="center"/>
            </w:pPr>
            <w:r>
              <w:t>Wychudzenie</w:t>
            </w:r>
          </w:p>
        </w:tc>
      </w:tr>
      <w:tr w:rsidR="002005C7" w:rsidTr="002C7999">
        <w:tc>
          <w:tcPr>
            <w:tcW w:w="4530" w:type="dxa"/>
          </w:tcPr>
          <w:p w:rsidR="002005C7" w:rsidRDefault="00BE7EAB" w:rsidP="002C7999">
            <w:pPr>
              <w:ind w:firstLine="0"/>
              <w:jc w:val="center"/>
            </w:pPr>
            <w:r>
              <w:t>17 – 18,49</w:t>
            </w:r>
          </w:p>
        </w:tc>
        <w:tc>
          <w:tcPr>
            <w:tcW w:w="4531" w:type="dxa"/>
          </w:tcPr>
          <w:p w:rsidR="002005C7" w:rsidRDefault="00BE7EAB" w:rsidP="002C7999">
            <w:pPr>
              <w:ind w:firstLine="0"/>
              <w:jc w:val="center"/>
            </w:pPr>
            <w:r>
              <w:t>Niedowaga</w:t>
            </w:r>
          </w:p>
        </w:tc>
      </w:tr>
      <w:tr w:rsidR="00BE7EAB" w:rsidTr="002C7999">
        <w:tc>
          <w:tcPr>
            <w:tcW w:w="4530" w:type="dxa"/>
          </w:tcPr>
          <w:p w:rsidR="00BE7EAB" w:rsidRDefault="00BE7EAB" w:rsidP="002C7999">
            <w:pPr>
              <w:ind w:firstLine="0"/>
              <w:jc w:val="center"/>
            </w:pPr>
            <w:r>
              <w:t>18,5 – 24,99</w:t>
            </w:r>
          </w:p>
        </w:tc>
        <w:tc>
          <w:tcPr>
            <w:tcW w:w="4531" w:type="dxa"/>
          </w:tcPr>
          <w:p w:rsidR="00BE7EAB" w:rsidRDefault="00BE7EAB" w:rsidP="002C7999">
            <w:pPr>
              <w:ind w:firstLine="0"/>
              <w:jc w:val="center"/>
            </w:pPr>
            <w:r>
              <w:t>Waga prawidłowa</w:t>
            </w:r>
          </w:p>
        </w:tc>
      </w:tr>
      <w:tr w:rsidR="00BE7EAB" w:rsidTr="002C7999">
        <w:tc>
          <w:tcPr>
            <w:tcW w:w="4530" w:type="dxa"/>
          </w:tcPr>
          <w:p w:rsidR="00BE7EAB" w:rsidRDefault="00BE7EAB" w:rsidP="002C7999">
            <w:pPr>
              <w:ind w:firstLine="0"/>
              <w:jc w:val="center"/>
            </w:pPr>
            <w:r>
              <w:t>25 – 29,99</w:t>
            </w:r>
          </w:p>
        </w:tc>
        <w:tc>
          <w:tcPr>
            <w:tcW w:w="4531" w:type="dxa"/>
          </w:tcPr>
          <w:p w:rsidR="00BE7EAB" w:rsidRDefault="00BE7EAB" w:rsidP="002C7999">
            <w:pPr>
              <w:ind w:firstLine="0"/>
              <w:jc w:val="center"/>
            </w:pPr>
            <w:r>
              <w:t>Nadwaga</w:t>
            </w:r>
          </w:p>
        </w:tc>
      </w:tr>
      <w:tr w:rsidR="00BE7EAB" w:rsidTr="002C7999">
        <w:tc>
          <w:tcPr>
            <w:tcW w:w="4530" w:type="dxa"/>
          </w:tcPr>
          <w:p w:rsidR="00BE7EAB" w:rsidRDefault="00BE7EAB" w:rsidP="002C7999">
            <w:pPr>
              <w:ind w:firstLine="0"/>
              <w:jc w:val="center"/>
            </w:pPr>
            <w:r>
              <w:t>30 – 34,99</w:t>
            </w:r>
          </w:p>
        </w:tc>
        <w:tc>
          <w:tcPr>
            <w:tcW w:w="4531" w:type="dxa"/>
          </w:tcPr>
          <w:p w:rsidR="00BE7EAB" w:rsidRDefault="00BE7EAB" w:rsidP="002C7999">
            <w:pPr>
              <w:ind w:firstLine="0"/>
              <w:jc w:val="center"/>
            </w:pPr>
            <w:r>
              <w:t>Otyłość I stopnia</w:t>
            </w:r>
          </w:p>
        </w:tc>
      </w:tr>
      <w:tr w:rsidR="00BE7EAB" w:rsidTr="002C7999">
        <w:tc>
          <w:tcPr>
            <w:tcW w:w="4530" w:type="dxa"/>
          </w:tcPr>
          <w:p w:rsidR="00BE7EAB" w:rsidRDefault="00BE7EAB" w:rsidP="002C7999">
            <w:pPr>
              <w:ind w:firstLine="0"/>
              <w:jc w:val="center"/>
            </w:pPr>
            <w:r>
              <w:t>35 – 39,99</w:t>
            </w:r>
          </w:p>
        </w:tc>
        <w:tc>
          <w:tcPr>
            <w:tcW w:w="4531" w:type="dxa"/>
          </w:tcPr>
          <w:p w:rsidR="00BE7EAB" w:rsidRDefault="00BE7EAB" w:rsidP="002C7999">
            <w:pPr>
              <w:ind w:firstLine="0"/>
              <w:jc w:val="center"/>
            </w:pPr>
            <w:r>
              <w:t>Otyłość II stopnia (otyłość kliniczna)</w:t>
            </w:r>
          </w:p>
        </w:tc>
      </w:tr>
      <w:tr w:rsidR="00BE7EAB" w:rsidTr="002C7999">
        <w:tc>
          <w:tcPr>
            <w:tcW w:w="4530" w:type="dxa"/>
          </w:tcPr>
          <w:p w:rsidR="00BE7EAB" w:rsidRDefault="00BE7EAB" w:rsidP="002C7999">
            <w:pPr>
              <w:ind w:firstLine="0"/>
              <w:jc w:val="center"/>
            </w:pPr>
            <w:r>
              <w:t>≥ 40</w:t>
            </w:r>
          </w:p>
        </w:tc>
        <w:tc>
          <w:tcPr>
            <w:tcW w:w="4531" w:type="dxa"/>
          </w:tcPr>
          <w:p w:rsidR="00BE7EAB" w:rsidRDefault="00BE7EAB" w:rsidP="002C7999">
            <w:pPr>
              <w:ind w:firstLine="0"/>
              <w:jc w:val="center"/>
            </w:pPr>
            <w:r>
              <w:t>Otyłość III stopnia (otyłość skrajna)</w:t>
            </w:r>
          </w:p>
        </w:tc>
      </w:tr>
    </w:tbl>
    <w:p w:rsidR="002005C7" w:rsidRDefault="002005C7" w:rsidP="00220100">
      <w:pPr>
        <w:ind w:firstLine="0"/>
      </w:pPr>
    </w:p>
    <w:p w:rsidR="00923BE6" w:rsidRDefault="00780A45" w:rsidP="006F5DB1">
      <w:r>
        <w:t>Te same standardy stosuje zarówno do kobiet jak i mężczyzn. Niewskazane natomiast jest używanie wskaźnika BMI w ocenie wagi dzieci poniżej lat 14.</w:t>
      </w:r>
    </w:p>
    <w:p w:rsidR="006433E8" w:rsidRDefault="006433E8" w:rsidP="006F5DB1">
      <w:r>
        <w:t xml:space="preserve">W </w:t>
      </w:r>
      <w:r w:rsidR="00206673">
        <w:t>Internecie</w:t>
      </w:r>
      <w:r>
        <w:t xml:space="preserve"> jest do</w:t>
      </w:r>
      <w:r w:rsidR="00981D5B">
        <w:t>stępnych wiele kalkulatorów BMI, ale</w:t>
      </w:r>
      <w:r>
        <w:t xml:space="preserve"> </w:t>
      </w:r>
      <w:r w:rsidR="00C76893">
        <w:t>d</w:t>
      </w:r>
      <w:r w:rsidR="00FC2D11">
        <w:t xml:space="preserve">r </w:t>
      </w:r>
      <w:r>
        <w:t>Michael Greger proponuje lekko przyśpieszoną metodę przeprowadzenia obliczeń z wykorzystaniem zwykłego kalkulatora: należy wprowadzić swoją wagę w kilogramach, dopisać do niej cztery zera</w:t>
      </w:r>
      <w:r w:rsidR="00981D5B">
        <w:t>, a następnie dwa razy podzielić przez swój wzrost w centymetrach. Warto o tym pamiętać, gdyby najprostszy kalkulator był jedynym dostępnym narzędziem – ostatecznie nie wszyscy potrafią szybko potęgować w pamięci.</w:t>
      </w:r>
    </w:p>
    <w:p w:rsidR="006433E8" w:rsidRDefault="00981D5B" w:rsidP="006F5DB1">
      <w:pPr>
        <w:rPr>
          <w:ins w:id="134" w:author="Okot" w:date="2019-03-28T23:23:00Z"/>
        </w:rPr>
      </w:pPr>
      <w:r>
        <w:lastRenderedPageBreak/>
        <w:t>Chociaż przedstawiono już dwie proste metody obliczania BMI, w sytuacji gdy z jakichś powodów nie chce się wykonywać dokładnych obliczeń, można skorzystać z gotowych, uproszczonych tabel.</w:t>
      </w:r>
    </w:p>
    <w:p w:rsidR="00AC3362" w:rsidRDefault="00AC3362" w:rsidP="006F5DB1"/>
    <w:p w:rsidR="00981D5B" w:rsidDel="00CB3E1D" w:rsidRDefault="00981D5B" w:rsidP="006F5DB1">
      <w:pPr>
        <w:rPr>
          <w:del w:id="135" w:author="Okot" w:date="2019-03-28T23:18:00Z"/>
        </w:rPr>
      </w:pPr>
    </w:p>
    <w:p w:rsidR="00981D5B" w:rsidDel="00CB3E1D" w:rsidRDefault="00981D5B">
      <w:pPr>
        <w:spacing w:after="160" w:line="259" w:lineRule="auto"/>
        <w:ind w:firstLine="0"/>
        <w:jc w:val="left"/>
        <w:rPr>
          <w:del w:id="136" w:author="Okot" w:date="2019-03-28T23:18:00Z"/>
        </w:rPr>
      </w:pPr>
      <w:del w:id="137" w:author="Okot" w:date="2019-03-28T23:18:00Z">
        <w:r w:rsidDel="00CB3E1D">
          <w:br w:type="page"/>
        </w:r>
      </w:del>
    </w:p>
    <w:p w:rsidR="00CB6EBE" w:rsidRDefault="00981D5B">
      <w:pPr>
        <w:spacing w:after="160" w:line="259" w:lineRule="auto"/>
        <w:ind w:firstLine="0"/>
        <w:jc w:val="left"/>
        <w:rPr>
          <w:ins w:id="138" w:author="Okot" w:date="2019-03-28T23:18:00Z"/>
        </w:rPr>
        <w:pPrChange w:id="139" w:author="Okot" w:date="2019-03-28T23:18:00Z">
          <w:pPr>
            <w:ind w:firstLine="0"/>
          </w:pPr>
        </w:pPrChange>
      </w:pPr>
      <w:r>
        <w:t xml:space="preserve">Tabela 2.4. </w:t>
      </w:r>
    </w:p>
    <w:p w:rsidR="00981D5B" w:rsidRDefault="00981D5B" w:rsidP="002566CA">
      <w:pPr>
        <w:ind w:firstLine="0"/>
      </w:pPr>
      <w:r>
        <w:t>Ocena wagi na podstawie wagi i wzrostu [</w:t>
      </w:r>
      <w:del w:id="140" w:author="Okot" w:date="2019-03-28T13:16:00Z">
        <w:r w:rsidDel="003603BD">
          <w:delText>7</w:delText>
        </w:r>
      </w:del>
      <w:ins w:id="141" w:author="Okot" w:date="2019-03-28T13:16:00Z">
        <w:r w:rsidR="003603BD">
          <w:t>8</w:t>
        </w:r>
      </w:ins>
      <w:r>
        <w:t>].</w:t>
      </w:r>
    </w:p>
    <w:tbl>
      <w:tblPr>
        <w:tblStyle w:val="Tabela-Siatka"/>
        <w:tblW w:w="0" w:type="auto"/>
        <w:tblLook w:val="04A0" w:firstRow="1" w:lastRow="0" w:firstColumn="1" w:lastColumn="0" w:noHBand="0" w:noVBand="1"/>
      </w:tblPr>
      <w:tblGrid>
        <w:gridCol w:w="1997"/>
        <w:gridCol w:w="456"/>
        <w:gridCol w:w="456"/>
        <w:gridCol w:w="456"/>
        <w:gridCol w:w="456"/>
        <w:gridCol w:w="456"/>
        <w:gridCol w:w="456"/>
        <w:gridCol w:w="456"/>
        <w:gridCol w:w="456"/>
        <w:gridCol w:w="456"/>
        <w:gridCol w:w="456"/>
        <w:gridCol w:w="456"/>
        <w:gridCol w:w="682"/>
        <w:gridCol w:w="683"/>
        <w:gridCol w:w="683"/>
      </w:tblGrid>
      <w:tr w:rsidR="002566CA" w:rsidTr="001A00BC">
        <w:tc>
          <w:tcPr>
            <w:tcW w:w="1997" w:type="dxa"/>
          </w:tcPr>
          <w:p w:rsidR="002566CA" w:rsidRDefault="002566CA" w:rsidP="002566CA">
            <w:pPr>
              <w:ind w:firstLine="0"/>
            </w:pPr>
          </w:p>
        </w:tc>
        <w:tc>
          <w:tcPr>
            <w:tcW w:w="2736" w:type="dxa"/>
            <w:gridSpan w:val="6"/>
          </w:tcPr>
          <w:p w:rsidR="002566CA" w:rsidRPr="002566CA" w:rsidRDefault="002566CA" w:rsidP="002566CA">
            <w:pPr>
              <w:ind w:firstLine="0"/>
              <w:jc w:val="center"/>
              <w:rPr>
                <w:b/>
              </w:rPr>
            </w:pPr>
            <w:r w:rsidRPr="002566CA">
              <w:rPr>
                <w:b/>
              </w:rPr>
              <w:t>Waga normalna</w:t>
            </w:r>
          </w:p>
        </w:tc>
        <w:tc>
          <w:tcPr>
            <w:tcW w:w="2280" w:type="dxa"/>
            <w:gridSpan w:val="5"/>
          </w:tcPr>
          <w:p w:rsidR="002566CA" w:rsidRPr="002566CA" w:rsidRDefault="002566CA" w:rsidP="002566CA">
            <w:pPr>
              <w:ind w:firstLine="0"/>
              <w:jc w:val="center"/>
              <w:rPr>
                <w:b/>
              </w:rPr>
            </w:pPr>
            <w:r>
              <w:rPr>
                <w:b/>
              </w:rPr>
              <w:t>Nadwaga</w:t>
            </w:r>
          </w:p>
        </w:tc>
        <w:tc>
          <w:tcPr>
            <w:tcW w:w="2048" w:type="dxa"/>
            <w:gridSpan w:val="3"/>
          </w:tcPr>
          <w:p w:rsidR="002566CA" w:rsidRPr="002566CA" w:rsidRDefault="002566CA" w:rsidP="002566CA">
            <w:pPr>
              <w:ind w:firstLine="0"/>
              <w:jc w:val="center"/>
              <w:rPr>
                <w:b/>
              </w:rPr>
            </w:pPr>
            <w:r>
              <w:rPr>
                <w:b/>
              </w:rPr>
              <w:t>Otyłość</w:t>
            </w:r>
          </w:p>
        </w:tc>
      </w:tr>
      <w:tr w:rsidR="001A00BC" w:rsidTr="001A00BC">
        <w:tc>
          <w:tcPr>
            <w:tcW w:w="1997" w:type="dxa"/>
          </w:tcPr>
          <w:p w:rsidR="001A00BC" w:rsidRPr="002566CA" w:rsidRDefault="001A00BC" w:rsidP="002566CA">
            <w:pPr>
              <w:ind w:firstLine="0"/>
              <w:jc w:val="center"/>
              <w:rPr>
                <w:b/>
              </w:rPr>
            </w:pPr>
            <w:r w:rsidRPr="002566CA">
              <w:rPr>
                <w:b/>
              </w:rPr>
              <w:t>BMI</w:t>
            </w:r>
          </w:p>
        </w:tc>
        <w:tc>
          <w:tcPr>
            <w:tcW w:w="456" w:type="dxa"/>
          </w:tcPr>
          <w:p w:rsidR="001A00BC" w:rsidRPr="001A00BC" w:rsidRDefault="001A00BC" w:rsidP="002566CA">
            <w:pPr>
              <w:ind w:firstLine="0"/>
              <w:jc w:val="center"/>
            </w:pPr>
            <w:r w:rsidRPr="001A00BC">
              <w:t>19</w:t>
            </w:r>
          </w:p>
        </w:tc>
        <w:tc>
          <w:tcPr>
            <w:tcW w:w="456" w:type="dxa"/>
          </w:tcPr>
          <w:p w:rsidR="001A00BC" w:rsidRPr="001A00BC" w:rsidRDefault="001A00BC" w:rsidP="002566CA">
            <w:pPr>
              <w:ind w:firstLine="0"/>
              <w:jc w:val="center"/>
            </w:pPr>
            <w:r w:rsidRPr="001A00BC">
              <w:t>20</w:t>
            </w:r>
          </w:p>
        </w:tc>
        <w:tc>
          <w:tcPr>
            <w:tcW w:w="456" w:type="dxa"/>
          </w:tcPr>
          <w:p w:rsidR="001A00BC" w:rsidRPr="001A00BC" w:rsidRDefault="001A00BC" w:rsidP="002566CA">
            <w:pPr>
              <w:ind w:firstLine="0"/>
              <w:jc w:val="center"/>
            </w:pPr>
            <w:r w:rsidRPr="001A00BC">
              <w:t>21</w:t>
            </w:r>
          </w:p>
        </w:tc>
        <w:tc>
          <w:tcPr>
            <w:tcW w:w="456" w:type="dxa"/>
          </w:tcPr>
          <w:p w:rsidR="001A00BC" w:rsidRPr="001A00BC" w:rsidRDefault="001A00BC" w:rsidP="002566CA">
            <w:pPr>
              <w:ind w:firstLine="0"/>
              <w:jc w:val="center"/>
            </w:pPr>
            <w:r w:rsidRPr="001A00BC">
              <w:t>22</w:t>
            </w:r>
          </w:p>
        </w:tc>
        <w:tc>
          <w:tcPr>
            <w:tcW w:w="456" w:type="dxa"/>
          </w:tcPr>
          <w:p w:rsidR="001A00BC" w:rsidRPr="001A00BC" w:rsidRDefault="001A00BC" w:rsidP="002566CA">
            <w:pPr>
              <w:ind w:firstLine="0"/>
              <w:jc w:val="center"/>
            </w:pPr>
            <w:r w:rsidRPr="001A00BC">
              <w:t>23</w:t>
            </w:r>
          </w:p>
        </w:tc>
        <w:tc>
          <w:tcPr>
            <w:tcW w:w="456" w:type="dxa"/>
          </w:tcPr>
          <w:p w:rsidR="001A00BC" w:rsidRPr="001A00BC" w:rsidRDefault="001A00BC" w:rsidP="002566CA">
            <w:pPr>
              <w:ind w:firstLine="0"/>
              <w:jc w:val="center"/>
            </w:pPr>
            <w:r w:rsidRPr="001A00BC">
              <w:t>24</w:t>
            </w:r>
          </w:p>
        </w:tc>
        <w:tc>
          <w:tcPr>
            <w:tcW w:w="456" w:type="dxa"/>
          </w:tcPr>
          <w:p w:rsidR="001A00BC" w:rsidRPr="001A00BC" w:rsidRDefault="001A00BC" w:rsidP="002566CA">
            <w:pPr>
              <w:ind w:firstLine="0"/>
              <w:jc w:val="center"/>
            </w:pPr>
            <w:r w:rsidRPr="001A00BC">
              <w:t>25</w:t>
            </w:r>
          </w:p>
        </w:tc>
        <w:tc>
          <w:tcPr>
            <w:tcW w:w="456" w:type="dxa"/>
          </w:tcPr>
          <w:p w:rsidR="001A00BC" w:rsidRPr="001A00BC" w:rsidRDefault="001A00BC" w:rsidP="002566CA">
            <w:pPr>
              <w:ind w:firstLine="0"/>
              <w:jc w:val="center"/>
            </w:pPr>
            <w:r w:rsidRPr="001A00BC">
              <w:t>26</w:t>
            </w:r>
          </w:p>
        </w:tc>
        <w:tc>
          <w:tcPr>
            <w:tcW w:w="456" w:type="dxa"/>
          </w:tcPr>
          <w:p w:rsidR="001A00BC" w:rsidRPr="001A00BC" w:rsidRDefault="001A00BC" w:rsidP="002566CA">
            <w:pPr>
              <w:ind w:firstLine="0"/>
              <w:jc w:val="center"/>
            </w:pPr>
            <w:r w:rsidRPr="001A00BC">
              <w:t>27</w:t>
            </w:r>
          </w:p>
        </w:tc>
        <w:tc>
          <w:tcPr>
            <w:tcW w:w="456" w:type="dxa"/>
          </w:tcPr>
          <w:p w:rsidR="001A00BC" w:rsidRPr="001A00BC" w:rsidRDefault="001A00BC" w:rsidP="002566CA">
            <w:pPr>
              <w:ind w:firstLine="0"/>
              <w:jc w:val="center"/>
            </w:pPr>
            <w:r w:rsidRPr="001A00BC">
              <w:t>28</w:t>
            </w:r>
          </w:p>
        </w:tc>
        <w:tc>
          <w:tcPr>
            <w:tcW w:w="456" w:type="dxa"/>
          </w:tcPr>
          <w:p w:rsidR="001A00BC" w:rsidRPr="001A00BC" w:rsidRDefault="001A00BC" w:rsidP="002566CA">
            <w:pPr>
              <w:ind w:firstLine="0"/>
              <w:jc w:val="center"/>
            </w:pPr>
            <w:r w:rsidRPr="001A00BC">
              <w:t>29</w:t>
            </w:r>
          </w:p>
        </w:tc>
        <w:tc>
          <w:tcPr>
            <w:tcW w:w="682" w:type="dxa"/>
          </w:tcPr>
          <w:p w:rsidR="001A00BC" w:rsidRPr="001A00BC" w:rsidRDefault="001A00BC" w:rsidP="002566CA">
            <w:pPr>
              <w:ind w:firstLine="0"/>
              <w:jc w:val="center"/>
            </w:pPr>
            <w:r>
              <w:t>30</w:t>
            </w:r>
          </w:p>
        </w:tc>
        <w:tc>
          <w:tcPr>
            <w:tcW w:w="683" w:type="dxa"/>
          </w:tcPr>
          <w:p w:rsidR="001A00BC" w:rsidRPr="001A00BC" w:rsidRDefault="001A00BC" w:rsidP="002566CA">
            <w:pPr>
              <w:ind w:firstLine="0"/>
              <w:jc w:val="center"/>
            </w:pPr>
            <w:r>
              <w:t>35</w:t>
            </w:r>
          </w:p>
        </w:tc>
        <w:tc>
          <w:tcPr>
            <w:tcW w:w="683" w:type="dxa"/>
          </w:tcPr>
          <w:p w:rsidR="001A00BC" w:rsidRPr="001A00BC" w:rsidRDefault="001A00BC" w:rsidP="002566CA">
            <w:pPr>
              <w:ind w:firstLine="0"/>
              <w:jc w:val="center"/>
            </w:pPr>
            <w:r>
              <w:t>40</w:t>
            </w:r>
          </w:p>
        </w:tc>
      </w:tr>
      <w:tr w:rsidR="001A00BC" w:rsidTr="002C7999">
        <w:tc>
          <w:tcPr>
            <w:tcW w:w="1997" w:type="dxa"/>
          </w:tcPr>
          <w:p w:rsidR="001A00BC" w:rsidRPr="002566CA" w:rsidRDefault="001A00BC" w:rsidP="002566CA">
            <w:pPr>
              <w:ind w:firstLine="0"/>
              <w:jc w:val="center"/>
              <w:rPr>
                <w:b/>
              </w:rPr>
            </w:pPr>
            <w:r>
              <w:rPr>
                <w:b/>
              </w:rPr>
              <w:t>Wzrost (cm)</w:t>
            </w:r>
          </w:p>
        </w:tc>
        <w:tc>
          <w:tcPr>
            <w:tcW w:w="7064" w:type="dxa"/>
            <w:gridSpan w:val="14"/>
          </w:tcPr>
          <w:p w:rsidR="001A00BC" w:rsidRPr="001A00BC" w:rsidRDefault="001A00BC" w:rsidP="002566CA">
            <w:pPr>
              <w:ind w:firstLine="0"/>
              <w:jc w:val="center"/>
              <w:rPr>
                <w:b/>
              </w:rPr>
            </w:pPr>
            <w:r w:rsidRPr="001A00BC">
              <w:rPr>
                <w:b/>
              </w:rPr>
              <w:t>Waga (kg)</w:t>
            </w:r>
          </w:p>
        </w:tc>
      </w:tr>
      <w:tr w:rsidR="001A00BC" w:rsidTr="001A00BC">
        <w:tc>
          <w:tcPr>
            <w:tcW w:w="1997" w:type="dxa"/>
          </w:tcPr>
          <w:p w:rsidR="001A00BC" w:rsidRPr="002566CA" w:rsidRDefault="001A00BC" w:rsidP="002566CA">
            <w:pPr>
              <w:ind w:firstLine="0"/>
              <w:jc w:val="center"/>
              <w:rPr>
                <w:b/>
              </w:rPr>
            </w:pPr>
            <w:r>
              <w:rPr>
                <w:b/>
              </w:rPr>
              <w:t>140</w:t>
            </w:r>
          </w:p>
        </w:tc>
        <w:tc>
          <w:tcPr>
            <w:tcW w:w="456" w:type="dxa"/>
          </w:tcPr>
          <w:p w:rsidR="001A00BC" w:rsidRPr="001A00BC" w:rsidRDefault="001A00BC" w:rsidP="002566CA">
            <w:pPr>
              <w:ind w:firstLine="0"/>
              <w:jc w:val="center"/>
            </w:pPr>
            <w:r>
              <w:t>37</w:t>
            </w:r>
          </w:p>
        </w:tc>
        <w:tc>
          <w:tcPr>
            <w:tcW w:w="456" w:type="dxa"/>
          </w:tcPr>
          <w:p w:rsidR="001A00BC" w:rsidRPr="001A00BC" w:rsidRDefault="001A00BC" w:rsidP="002566CA">
            <w:pPr>
              <w:ind w:firstLine="0"/>
              <w:jc w:val="center"/>
            </w:pPr>
            <w:r>
              <w:t>39</w:t>
            </w:r>
          </w:p>
        </w:tc>
        <w:tc>
          <w:tcPr>
            <w:tcW w:w="456" w:type="dxa"/>
          </w:tcPr>
          <w:p w:rsidR="001A00BC" w:rsidRPr="001A00BC" w:rsidRDefault="001A00BC" w:rsidP="002566CA">
            <w:pPr>
              <w:ind w:firstLine="0"/>
              <w:jc w:val="center"/>
            </w:pPr>
            <w:r>
              <w:t>41</w:t>
            </w:r>
          </w:p>
        </w:tc>
        <w:tc>
          <w:tcPr>
            <w:tcW w:w="456" w:type="dxa"/>
          </w:tcPr>
          <w:p w:rsidR="001A00BC" w:rsidRPr="001A00BC" w:rsidRDefault="001A00BC" w:rsidP="002566CA">
            <w:pPr>
              <w:ind w:firstLine="0"/>
              <w:jc w:val="center"/>
            </w:pPr>
            <w:r>
              <w:t>43</w:t>
            </w:r>
          </w:p>
        </w:tc>
        <w:tc>
          <w:tcPr>
            <w:tcW w:w="456" w:type="dxa"/>
          </w:tcPr>
          <w:p w:rsidR="001A00BC" w:rsidRPr="001A00BC" w:rsidRDefault="001A00BC" w:rsidP="002566CA">
            <w:pPr>
              <w:ind w:firstLine="0"/>
              <w:jc w:val="center"/>
            </w:pPr>
            <w:r>
              <w:t>45</w:t>
            </w:r>
          </w:p>
        </w:tc>
        <w:tc>
          <w:tcPr>
            <w:tcW w:w="456" w:type="dxa"/>
          </w:tcPr>
          <w:p w:rsidR="001A00BC" w:rsidRPr="001A00BC" w:rsidRDefault="001A00BC" w:rsidP="002566CA">
            <w:pPr>
              <w:ind w:firstLine="0"/>
              <w:jc w:val="center"/>
            </w:pPr>
            <w:r>
              <w:t>47</w:t>
            </w:r>
          </w:p>
        </w:tc>
        <w:tc>
          <w:tcPr>
            <w:tcW w:w="456" w:type="dxa"/>
          </w:tcPr>
          <w:p w:rsidR="001A00BC" w:rsidRPr="001A00BC" w:rsidRDefault="001A00BC" w:rsidP="002566CA">
            <w:pPr>
              <w:ind w:firstLine="0"/>
              <w:jc w:val="center"/>
            </w:pPr>
            <w:r>
              <w:t>49</w:t>
            </w:r>
          </w:p>
        </w:tc>
        <w:tc>
          <w:tcPr>
            <w:tcW w:w="456" w:type="dxa"/>
          </w:tcPr>
          <w:p w:rsidR="001A00BC" w:rsidRPr="001A00BC" w:rsidRDefault="001A00BC" w:rsidP="002566CA">
            <w:pPr>
              <w:ind w:firstLine="0"/>
              <w:jc w:val="center"/>
            </w:pPr>
            <w:r>
              <w:t>51</w:t>
            </w:r>
          </w:p>
        </w:tc>
        <w:tc>
          <w:tcPr>
            <w:tcW w:w="456" w:type="dxa"/>
          </w:tcPr>
          <w:p w:rsidR="001A00BC" w:rsidRPr="001A00BC" w:rsidRDefault="001A00BC" w:rsidP="002566CA">
            <w:pPr>
              <w:ind w:firstLine="0"/>
              <w:jc w:val="center"/>
            </w:pPr>
            <w:r>
              <w:t>53</w:t>
            </w:r>
          </w:p>
        </w:tc>
        <w:tc>
          <w:tcPr>
            <w:tcW w:w="456" w:type="dxa"/>
          </w:tcPr>
          <w:p w:rsidR="001A00BC" w:rsidRPr="001A00BC" w:rsidRDefault="001A00BC" w:rsidP="002566CA">
            <w:pPr>
              <w:ind w:firstLine="0"/>
              <w:jc w:val="center"/>
            </w:pPr>
            <w:r>
              <w:t>55</w:t>
            </w:r>
          </w:p>
        </w:tc>
        <w:tc>
          <w:tcPr>
            <w:tcW w:w="456" w:type="dxa"/>
          </w:tcPr>
          <w:p w:rsidR="001A00BC" w:rsidRPr="001A00BC" w:rsidRDefault="001A00BC" w:rsidP="002566CA">
            <w:pPr>
              <w:ind w:firstLine="0"/>
              <w:jc w:val="center"/>
            </w:pPr>
            <w:r>
              <w:t>57</w:t>
            </w:r>
          </w:p>
        </w:tc>
        <w:tc>
          <w:tcPr>
            <w:tcW w:w="682" w:type="dxa"/>
          </w:tcPr>
          <w:p w:rsidR="001A00BC" w:rsidRDefault="001A00BC" w:rsidP="002566CA">
            <w:pPr>
              <w:ind w:firstLine="0"/>
              <w:jc w:val="center"/>
            </w:pPr>
            <w:r>
              <w:t>59</w:t>
            </w:r>
          </w:p>
        </w:tc>
        <w:tc>
          <w:tcPr>
            <w:tcW w:w="683" w:type="dxa"/>
          </w:tcPr>
          <w:p w:rsidR="001A00BC" w:rsidRDefault="001A00BC" w:rsidP="002566CA">
            <w:pPr>
              <w:ind w:firstLine="0"/>
              <w:jc w:val="center"/>
            </w:pPr>
            <w:r>
              <w:t>69</w:t>
            </w:r>
          </w:p>
        </w:tc>
        <w:tc>
          <w:tcPr>
            <w:tcW w:w="683" w:type="dxa"/>
          </w:tcPr>
          <w:p w:rsidR="001A00BC" w:rsidRDefault="001A00BC" w:rsidP="002566CA">
            <w:pPr>
              <w:ind w:firstLine="0"/>
              <w:jc w:val="center"/>
            </w:pPr>
            <w:r>
              <w:t>79</w:t>
            </w:r>
          </w:p>
        </w:tc>
      </w:tr>
      <w:tr w:rsidR="001A00BC" w:rsidTr="001A00BC">
        <w:tc>
          <w:tcPr>
            <w:tcW w:w="1997" w:type="dxa"/>
          </w:tcPr>
          <w:p w:rsidR="001A00BC" w:rsidRDefault="001A00BC" w:rsidP="002566CA">
            <w:pPr>
              <w:ind w:firstLine="0"/>
              <w:jc w:val="center"/>
              <w:rPr>
                <w:b/>
              </w:rPr>
            </w:pPr>
            <w:r>
              <w:rPr>
                <w:b/>
              </w:rPr>
              <w:t>145</w:t>
            </w:r>
          </w:p>
        </w:tc>
        <w:tc>
          <w:tcPr>
            <w:tcW w:w="456" w:type="dxa"/>
          </w:tcPr>
          <w:p w:rsidR="001A00BC" w:rsidRPr="001A00BC" w:rsidRDefault="001A00BC" w:rsidP="002566CA">
            <w:pPr>
              <w:ind w:firstLine="0"/>
              <w:jc w:val="center"/>
            </w:pPr>
            <w:r>
              <w:t>40</w:t>
            </w:r>
          </w:p>
        </w:tc>
        <w:tc>
          <w:tcPr>
            <w:tcW w:w="456" w:type="dxa"/>
          </w:tcPr>
          <w:p w:rsidR="001A00BC" w:rsidRPr="001A00BC" w:rsidRDefault="001A00BC" w:rsidP="002566CA">
            <w:pPr>
              <w:ind w:firstLine="0"/>
              <w:jc w:val="center"/>
            </w:pPr>
            <w:r>
              <w:t>42</w:t>
            </w:r>
          </w:p>
        </w:tc>
        <w:tc>
          <w:tcPr>
            <w:tcW w:w="456" w:type="dxa"/>
          </w:tcPr>
          <w:p w:rsidR="001A00BC" w:rsidRPr="001A00BC" w:rsidRDefault="001A00BC" w:rsidP="002566CA">
            <w:pPr>
              <w:ind w:firstLine="0"/>
              <w:jc w:val="center"/>
            </w:pPr>
            <w:r>
              <w:t>44</w:t>
            </w:r>
          </w:p>
        </w:tc>
        <w:tc>
          <w:tcPr>
            <w:tcW w:w="456" w:type="dxa"/>
          </w:tcPr>
          <w:p w:rsidR="001A00BC" w:rsidRPr="001A00BC" w:rsidRDefault="001A00BC" w:rsidP="002566CA">
            <w:pPr>
              <w:ind w:firstLine="0"/>
              <w:jc w:val="center"/>
            </w:pPr>
            <w:r>
              <w:t>46</w:t>
            </w:r>
          </w:p>
        </w:tc>
        <w:tc>
          <w:tcPr>
            <w:tcW w:w="456" w:type="dxa"/>
          </w:tcPr>
          <w:p w:rsidR="001A00BC" w:rsidRPr="001A00BC" w:rsidRDefault="001A00BC" w:rsidP="002566CA">
            <w:pPr>
              <w:ind w:firstLine="0"/>
              <w:jc w:val="center"/>
            </w:pPr>
            <w:r>
              <w:t>48</w:t>
            </w:r>
          </w:p>
        </w:tc>
        <w:tc>
          <w:tcPr>
            <w:tcW w:w="456" w:type="dxa"/>
          </w:tcPr>
          <w:p w:rsidR="001A00BC" w:rsidRPr="001A00BC" w:rsidRDefault="001A00BC" w:rsidP="002566CA">
            <w:pPr>
              <w:ind w:firstLine="0"/>
              <w:jc w:val="center"/>
            </w:pPr>
            <w:r>
              <w:t>50</w:t>
            </w:r>
          </w:p>
        </w:tc>
        <w:tc>
          <w:tcPr>
            <w:tcW w:w="456" w:type="dxa"/>
          </w:tcPr>
          <w:p w:rsidR="001A00BC" w:rsidRPr="001A00BC" w:rsidRDefault="001A00BC" w:rsidP="002566CA">
            <w:pPr>
              <w:ind w:firstLine="0"/>
              <w:jc w:val="center"/>
            </w:pPr>
            <w:r>
              <w:t>52</w:t>
            </w:r>
          </w:p>
        </w:tc>
        <w:tc>
          <w:tcPr>
            <w:tcW w:w="456" w:type="dxa"/>
          </w:tcPr>
          <w:p w:rsidR="001A00BC" w:rsidRPr="001A00BC" w:rsidRDefault="001A00BC" w:rsidP="002566CA">
            <w:pPr>
              <w:ind w:firstLine="0"/>
              <w:jc w:val="center"/>
            </w:pPr>
            <w:r>
              <w:t>54</w:t>
            </w:r>
          </w:p>
        </w:tc>
        <w:tc>
          <w:tcPr>
            <w:tcW w:w="456" w:type="dxa"/>
          </w:tcPr>
          <w:p w:rsidR="001A00BC" w:rsidRPr="001A00BC" w:rsidRDefault="001A00BC" w:rsidP="002566CA">
            <w:pPr>
              <w:ind w:firstLine="0"/>
              <w:jc w:val="center"/>
            </w:pPr>
            <w:r>
              <w:t>56</w:t>
            </w:r>
          </w:p>
        </w:tc>
        <w:tc>
          <w:tcPr>
            <w:tcW w:w="456" w:type="dxa"/>
          </w:tcPr>
          <w:p w:rsidR="001A00BC" w:rsidRPr="001A00BC" w:rsidRDefault="001A00BC" w:rsidP="002566CA">
            <w:pPr>
              <w:ind w:firstLine="0"/>
              <w:jc w:val="center"/>
            </w:pPr>
            <w:r>
              <w:t>58</w:t>
            </w:r>
          </w:p>
        </w:tc>
        <w:tc>
          <w:tcPr>
            <w:tcW w:w="456" w:type="dxa"/>
          </w:tcPr>
          <w:p w:rsidR="001A00BC" w:rsidRPr="001A00BC" w:rsidRDefault="001A00BC" w:rsidP="002566CA">
            <w:pPr>
              <w:ind w:firstLine="0"/>
              <w:jc w:val="center"/>
            </w:pPr>
            <w:r>
              <w:t>60</w:t>
            </w:r>
          </w:p>
        </w:tc>
        <w:tc>
          <w:tcPr>
            <w:tcW w:w="682" w:type="dxa"/>
          </w:tcPr>
          <w:p w:rsidR="001A00BC" w:rsidRDefault="001A00BC" w:rsidP="002566CA">
            <w:pPr>
              <w:ind w:firstLine="0"/>
              <w:jc w:val="center"/>
            </w:pPr>
            <w:r>
              <w:t>62</w:t>
            </w:r>
          </w:p>
        </w:tc>
        <w:tc>
          <w:tcPr>
            <w:tcW w:w="683" w:type="dxa"/>
          </w:tcPr>
          <w:p w:rsidR="001A00BC" w:rsidRDefault="001A00BC" w:rsidP="002566CA">
            <w:pPr>
              <w:ind w:firstLine="0"/>
              <w:jc w:val="center"/>
            </w:pPr>
            <w:r>
              <w:t>72</w:t>
            </w:r>
          </w:p>
        </w:tc>
        <w:tc>
          <w:tcPr>
            <w:tcW w:w="683" w:type="dxa"/>
          </w:tcPr>
          <w:p w:rsidR="001A00BC" w:rsidRDefault="001A00BC" w:rsidP="002566CA">
            <w:pPr>
              <w:ind w:firstLine="0"/>
              <w:jc w:val="center"/>
            </w:pPr>
            <w:r>
              <w:t>82</w:t>
            </w:r>
          </w:p>
        </w:tc>
      </w:tr>
      <w:tr w:rsidR="001A00BC" w:rsidTr="001A00BC">
        <w:tc>
          <w:tcPr>
            <w:tcW w:w="1997" w:type="dxa"/>
          </w:tcPr>
          <w:p w:rsidR="001A00BC" w:rsidRDefault="001A00BC" w:rsidP="002566CA">
            <w:pPr>
              <w:ind w:firstLine="0"/>
              <w:jc w:val="center"/>
              <w:rPr>
                <w:b/>
              </w:rPr>
            </w:pPr>
            <w:r>
              <w:rPr>
                <w:b/>
              </w:rPr>
              <w:t>150</w:t>
            </w:r>
          </w:p>
        </w:tc>
        <w:tc>
          <w:tcPr>
            <w:tcW w:w="456" w:type="dxa"/>
          </w:tcPr>
          <w:p w:rsidR="001A00BC" w:rsidRPr="001A00BC" w:rsidRDefault="001A00BC" w:rsidP="002566CA">
            <w:pPr>
              <w:ind w:firstLine="0"/>
              <w:jc w:val="center"/>
            </w:pPr>
            <w:r>
              <w:t>43</w:t>
            </w:r>
          </w:p>
        </w:tc>
        <w:tc>
          <w:tcPr>
            <w:tcW w:w="456" w:type="dxa"/>
          </w:tcPr>
          <w:p w:rsidR="001A00BC" w:rsidRPr="001A00BC" w:rsidRDefault="001A00BC" w:rsidP="002566CA">
            <w:pPr>
              <w:ind w:firstLine="0"/>
              <w:jc w:val="center"/>
            </w:pPr>
            <w:r>
              <w:t>45</w:t>
            </w:r>
          </w:p>
        </w:tc>
        <w:tc>
          <w:tcPr>
            <w:tcW w:w="456" w:type="dxa"/>
          </w:tcPr>
          <w:p w:rsidR="001A00BC" w:rsidRPr="001A00BC" w:rsidRDefault="001A00BC" w:rsidP="002566CA">
            <w:pPr>
              <w:ind w:firstLine="0"/>
              <w:jc w:val="center"/>
            </w:pPr>
            <w:r>
              <w:t>47</w:t>
            </w:r>
          </w:p>
        </w:tc>
        <w:tc>
          <w:tcPr>
            <w:tcW w:w="456" w:type="dxa"/>
          </w:tcPr>
          <w:p w:rsidR="001A00BC" w:rsidRPr="001A00BC" w:rsidRDefault="001A00BC" w:rsidP="002566CA">
            <w:pPr>
              <w:ind w:firstLine="0"/>
              <w:jc w:val="center"/>
            </w:pPr>
            <w:r>
              <w:t>49</w:t>
            </w:r>
          </w:p>
        </w:tc>
        <w:tc>
          <w:tcPr>
            <w:tcW w:w="456" w:type="dxa"/>
          </w:tcPr>
          <w:p w:rsidR="001A00BC" w:rsidRPr="001A00BC" w:rsidRDefault="001A00BC" w:rsidP="002566CA">
            <w:pPr>
              <w:ind w:firstLine="0"/>
              <w:jc w:val="center"/>
            </w:pPr>
            <w:r>
              <w:t>51</w:t>
            </w:r>
          </w:p>
        </w:tc>
        <w:tc>
          <w:tcPr>
            <w:tcW w:w="456" w:type="dxa"/>
          </w:tcPr>
          <w:p w:rsidR="001A00BC" w:rsidRPr="001A00BC" w:rsidRDefault="001A00BC" w:rsidP="002566CA">
            <w:pPr>
              <w:ind w:firstLine="0"/>
              <w:jc w:val="center"/>
            </w:pPr>
            <w:r>
              <w:t>53</w:t>
            </w:r>
          </w:p>
        </w:tc>
        <w:tc>
          <w:tcPr>
            <w:tcW w:w="456" w:type="dxa"/>
          </w:tcPr>
          <w:p w:rsidR="001A00BC" w:rsidRPr="001A00BC" w:rsidRDefault="001A00BC" w:rsidP="002566CA">
            <w:pPr>
              <w:ind w:firstLine="0"/>
              <w:jc w:val="center"/>
            </w:pPr>
            <w:r>
              <w:t>55</w:t>
            </w:r>
          </w:p>
        </w:tc>
        <w:tc>
          <w:tcPr>
            <w:tcW w:w="456" w:type="dxa"/>
          </w:tcPr>
          <w:p w:rsidR="001A00BC" w:rsidRPr="001A00BC" w:rsidRDefault="001A00BC" w:rsidP="002566CA">
            <w:pPr>
              <w:ind w:firstLine="0"/>
              <w:jc w:val="center"/>
            </w:pPr>
            <w:r>
              <w:t>57</w:t>
            </w:r>
          </w:p>
        </w:tc>
        <w:tc>
          <w:tcPr>
            <w:tcW w:w="456" w:type="dxa"/>
          </w:tcPr>
          <w:p w:rsidR="001A00BC" w:rsidRPr="001A00BC" w:rsidRDefault="001A00BC" w:rsidP="002566CA">
            <w:pPr>
              <w:ind w:firstLine="0"/>
              <w:jc w:val="center"/>
            </w:pPr>
            <w:r>
              <w:t>59</w:t>
            </w:r>
          </w:p>
        </w:tc>
        <w:tc>
          <w:tcPr>
            <w:tcW w:w="456" w:type="dxa"/>
          </w:tcPr>
          <w:p w:rsidR="001A00BC" w:rsidRPr="001A00BC" w:rsidRDefault="001A00BC" w:rsidP="002566CA">
            <w:pPr>
              <w:ind w:firstLine="0"/>
              <w:jc w:val="center"/>
            </w:pPr>
            <w:r>
              <w:t>61</w:t>
            </w:r>
          </w:p>
        </w:tc>
        <w:tc>
          <w:tcPr>
            <w:tcW w:w="456" w:type="dxa"/>
          </w:tcPr>
          <w:p w:rsidR="001A00BC" w:rsidRPr="001A00BC" w:rsidRDefault="001A00BC" w:rsidP="002566CA">
            <w:pPr>
              <w:ind w:firstLine="0"/>
              <w:jc w:val="center"/>
            </w:pPr>
            <w:r>
              <w:t>63</w:t>
            </w:r>
          </w:p>
        </w:tc>
        <w:tc>
          <w:tcPr>
            <w:tcW w:w="682" w:type="dxa"/>
          </w:tcPr>
          <w:p w:rsidR="001A00BC" w:rsidRDefault="001A00BC" w:rsidP="002566CA">
            <w:pPr>
              <w:ind w:firstLine="0"/>
              <w:jc w:val="center"/>
            </w:pPr>
            <w:r>
              <w:t>65</w:t>
            </w:r>
          </w:p>
        </w:tc>
        <w:tc>
          <w:tcPr>
            <w:tcW w:w="683" w:type="dxa"/>
          </w:tcPr>
          <w:p w:rsidR="001A00BC" w:rsidRDefault="001A00BC" w:rsidP="002566CA">
            <w:pPr>
              <w:ind w:firstLine="0"/>
              <w:jc w:val="center"/>
            </w:pPr>
            <w:r>
              <w:t>75</w:t>
            </w:r>
          </w:p>
        </w:tc>
        <w:tc>
          <w:tcPr>
            <w:tcW w:w="683" w:type="dxa"/>
          </w:tcPr>
          <w:p w:rsidR="001A00BC" w:rsidRDefault="001A00BC" w:rsidP="002566CA">
            <w:pPr>
              <w:ind w:firstLine="0"/>
              <w:jc w:val="center"/>
            </w:pPr>
            <w:r>
              <w:t>85</w:t>
            </w:r>
          </w:p>
        </w:tc>
      </w:tr>
      <w:tr w:rsidR="001A00BC" w:rsidTr="001A00BC">
        <w:tc>
          <w:tcPr>
            <w:tcW w:w="1997" w:type="dxa"/>
          </w:tcPr>
          <w:p w:rsidR="001A00BC" w:rsidRDefault="001A00BC" w:rsidP="002C7999">
            <w:pPr>
              <w:ind w:firstLine="0"/>
              <w:jc w:val="center"/>
              <w:rPr>
                <w:b/>
              </w:rPr>
            </w:pPr>
            <w:r>
              <w:rPr>
                <w:b/>
              </w:rPr>
              <w:t>155</w:t>
            </w:r>
          </w:p>
        </w:tc>
        <w:tc>
          <w:tcPr>
            <w:tcW w:w="456" w:type="dxa"/>
          </w:tcPr>
          <w:p w:rsidR="001A00BC" w:rsidRPr="001A00BC" w:rsidRDefault="001A00BC" w:rsidP="002C7999">
            <w:pPr>
              <w:ind w:firstLine="0"/>
              <w:jc w:val="center"/>
            </w:pPr>
            <w:r>
              <w:t>46</w:t>
            </w:r>
          </w:p>
        </w:tc>
        <w:tc>
          <w:tcPr>
            <w:tcW w:w="456" w:type="dxa"/>
          </w:tcPr>
          <w:p w:rsidR="001A00BC" w:rsidRPr="001A00BC" w:rsidRDefault="001A00BC" w:rsidP="002C7999">
            <w:pPr>
              <w:ind w:firstLine="0"/>
              <w:jc w:val="center"/>
            </w:pPr>
            <w:r>
              <w:t>48</w:t>
            </w:r>
          </w:p>
        </w:tc>
        <w:tc>
          <w:tcPr>
            <w:tcW w:w="456" w:type="dxa"/>
          </w:tcPr>
          <w:p w:rsidR="001A00BC" w:rsidRPr="001A00BC" w:rsidRDefault="001A00BC" w:rsidP="002C7999">
            <w:pPr>
              <w:ind w:firstLine="0"/>
              <w:jc w:val="center"/>
            </w:pPr>
            <w:r>
              <w:t>50</w:t>
            </w:r>
          </w:p>
        </w:tc>
        <w:tc>
          <w:tcPr>
            <w:tcW w:w="456" w:type="dxa"/>
          </w:tcPr>
          <w:p w:rsidR="001A00BC" w:rsidRPr="001A00BC" w:rsidRDefault="001A00BC" w:rsidP="002C7999">
            <w:pPr>
              <w:ind w:firstLine="0"/>
              <w:jc w:val="center"/>
            </w:pPr>
            <w:r>
              <w:t>52</w:t>
            </w:r>
          </w:p>
        </w:tc>
        <w:tc>
          <w:tcPr>
            <w:tcW w:w="456" w:type="dxa"/>
          </w:tcPr>
          <w:p w:rsidR="001A00BC" w:rsidRPr="001A00BC" w:rsidRDefault="001A00BC" w:rsidP="002C7999">
            <w:pPr>
              <w:ind w:firstLine="0"/>
              <w:jc w:val="center"/>
            </w:pPr>
            <w:r>
              <w:t>54</w:t>
            </w:r>
          </w:p>
        </w:tc>
        <w:tc>
          <w:tcPr>
            <w:tcW w:w="456" w:type="dxa"/>
          </w:tcPr>
          <w:p w:rsidR="001A00BC" w:rsidRPr="001A00BC" w:rsidRDefault="001A00BC" w:rsidP="002C7999">
            <w:pPr>
              <w:ind w:firstLine="0"/>
              <w:jc w:val="center"/>
            </w:pPr>
            <w:r>
              <w:t>56</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682" w:type="dxa"/>
          </w:tcPr>
          <w:p w:rsidR="001A00BC" w:rsidRDefault="001A00BC" w:rsidP="002C7999">
            <w:pPr>
              <w:ind w:firstLine="0"/>
              <w:jc w:val="center"/>
            </w:pPr>
            <w:r>
              <w:t>68</w:t>
            </w:r>
          </w:p>
        </w:tc>
        <w:tc>
          <w:tcPr>
            <w:tcW w:w="683" w:type="dxa"/>
          </w:tcPr>
          <w:p w:rsidR="001A00BC" w:rsidRDefault="001A00BC" w:rsidP="002C7999">
            <w:pPr>
              <w:ind w:firstLine="0"/>
              <w:jc w:val="center"/>
            </w:pPr>
            <w:r>
              <w:t>78</w:t>
            </w:r>
          </w:p>
        </w:tc>
        <w:tc>
          <w:tcPr>
            <w:tcW w:w="683" w:type="dxa"/>
          </w:tcPr>
          <w:p w:rsidR="001A00BC" w:rsidRDefault="001A00BC" w:rsidP="002C7999">
            <w:pPr>
              <w:ind w:firstLine="0"/>
              <w:jc w:val="center"/>
            </w:pPr>
            <w:r>
              <w:t>88</w:t>
            </w:r>
          </w:p>
        </w:tc>
      </w:tr>
      <w:tr w:rsidR="001A00BC" w:rsidTr="001A00BC">
        <w:tc>
          <w:tcPr>
            <w:tcW w:w="1997" w:type="dxa"/>
          </w:tcPr>
          <w:p w:rsidR="001A00BC" w:rsidRDefault="001A00BC" w:rsidP="002C7999">
            <w:pPr>
              <w:ind w:firstLine="0"/>
              <w:jc w:val="center"/>
              <w:rPr>
                <w:b/>
              </w:rPr>
            </w:pPr>
            <w:r>
              <w:rPr>
                <w:b/>
              </w:rPr>
              <w:t>160</w:t>
            </w:r>
          </w:p>
        </w:tc>
        <w:tc>
          <w:tcPr>
            <w:tcW w:w="456" w:type="dxa"/>
          </w:tcPr>
          <w:p w:rsidR="001A00BC" w:rsidRPr="001A00BC" w:rsidRDefault="001A00BC" w:rsidP="002C7999">
            <w:pPr>
              <w:ind w:firstLine="0"/>
              <w:jc w:val="center"/>
            </w:pPr>
            <w:r>
              <w:t>49</w:t>
            </w:r>
          </w:p>
        </w:tc>
        <w:tc>
          <w:tcPr>
            <w:tcW w:w="456" w:type="dxa"/>
          </w:tcPr>
          <w:p w:rsidR="001A00BC" w:rsidRPr="001A00BC" w:rsidRDefault="001A00BC" w:rsidP="002C7999">
            <w:pPr>
              <w:ind w:firstLine="0"/>
              <w:jc w:val="center"/>
            </w:pPr>
            <w:r>
              <w:t>51</w:t>
            </w:r>
          </w:p>
        </w:tc>
        <w:tc>
          <w:tcPr>
            <w:tcW w:w="456" w:type="dxa"/>
          </w:tcPr>
          <w:p w:rsidR="001A00BC" w:rsidRPr="001A00BC" w:rsidRDefault="001A00BC" w:rsidP="002C7999">
            <w:pPr>
              <w:ind w:firstLine="0"/>
              <w:jc w:val="center"/>
            </w:pPr>
            <w:r>
              <w:t>53</w:t>
            </w:r>
          </w:p>
        </w:tc>
        <w:tc>
          <w:tcPr>
            <w:tcW w:w="456" w:type="dxa"/>
          </w:tcPr>
          <w:p w:rsidR="001A00BC" w:rsidRPr="001A00BC" w:rsidRDefault="001A00BC" w:rsidP="002C7999">
            <w:pPr>
              <w:ind w:firstLine="0"/>
              <w:jc w:val="center"/>
            </w:pPr>
            <w:r>
              <w:t>55</w:t>
            </w:r>
          </w:p>
        </w:tc>
        <w:tc>
          <w:tcPr>
            <w:tcW w:w="456" w:type="dxa"/>
          </w:tcPr>
          <w:p w:rsidR="001A00BC" w:rsidRPr="001A00BC" w:rsidRDefault="001A00BC" w:rsidP="002C7999">
            <w:pPr>
              <w:ind w:firstLine="0"/>
              <w:jc w:val="center"/>
            </w:pPr>
            <w:r>
              <w:t>57</w:t>
            </w:r>
          </w:p>
        </w:tc>
        <w:tc>
          <w:tcPr>
            <w:tcW w:w="456" w:type="dxa"/>
          </w:tcPr>
          <w:p w:rsidR="001A00BC" w:rsidRPr="001A00BC" w:rsidRDefault="001A00BC" w:rsidP="002C7999">
            <w:pPr>
              <w:ind w:firstLine="0"/>
              <w:jc w:val="center"/>
            </w:pPr>
            <w:r>
              <w:t>59</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682" w:type="dxa"/>
          </w:tcPr>
          <w:p w:rsidR="001A00BC" w:rsidRDefault="001A00BC" w:rsidP="002C7999">
            <w:pPr>
              <w:ind w:firstLine="0"/>
              <w:jc w:val="center"/>
            </w:pPr>
            <w:r>
              <w:t>71</w:t>
            </w:r>
          </w:p>
        </w:tc>
        <w:tc>
          <w:tcPr>
            <w:tcW w:w="683" w:type="dxa"/>
          </w:tcPr>
          <w:p w:rsidR="001A00BC" w:rsidRDefault="001A00BC" w:rsidP="002C7999">
            <w:pPr>
              <w:ind w:firstLine="0"/>
              <w:jc w:val="center"/>
            </w:pPr>
            <w:r>
              <w:t>81</w:t>
            </w:r>
          </w:p>
        </w:tc>
        <w:tc>
          <w:tcPr>
            <w:tcW w:w="683" w:type="dxa"/>
          </w:tcPr>
          <w:p w:rsidR="001A00BC" w:rsidRDefault="001A00BC" w:rsidP="002C7999">
            <w:pPr>
              <w:ind w:firstLine="0"/>
              <w:jc w:val="center"/>
            </w:pPr>
            <w:r>
              <w:t>91</w:t>
            </w:r>
          </w:p>
        </w:tc>
      </w:tr>
      <w:tr w:rsidR="001A00BC" w:rsidTr="001A00BC">
        <w:tc>
          <w:tcPr>
            <w:tcW w:w="1997" w:type="dxa"/>
          </w:tcPr>
          <w:p w:rsidR="001A00BC" w:rsidRDefault="001A00BC" w:rsidP="002C7999">
            <w:pPr>
              <w:ind w:firstLine="0"/>
              <w:jc w:val="center"/>
              <w:rPr>
                <w:b/>
              </w:rPr>
            </w:pPr>
            <w:r>
              <w:rPr>
                <w:b/>
              </w:rPr>
              <w:t>165</w:t>
            </w:r>
          </w:p>
        </w:tc>
        <w:tc>
          <w:tcPr>
            <w:tcW w:w="456" w:type="dxa"/>
          </w:tcPr>
          <w:p w:rsidR="001A00BC" w:rsidRPr="001A00BC" w:rsidRDefault="001A00BC" w:rsidP="002C7999">
            <w:pPr>
              <w:ind w:firstLine="0"/>
              <w:jc w:val="center"/>
            </w:pPr>
            <w:r>
              <w:t>52</w:t>
            </w:r>
          </w:p>
        </w:tc>
        <w:tc>
          <w:tcPr>
            <w:tcW w:w="456" w:type="dxa"/>
          </w:tcPr>
          <w:p w:rsidR="001A00BC" w:rsidRPr="001A00BC" w:rsidRDefault="001A00BC" w:rsidP="002C7999">
            <w:pPr>
              <w:ind w:firstLine="0"/>
              <w:jc w:val="center"/>
            </w:pPr>
            <w:r>
              <w:t>54</w:t>
            </w:r>
          </w:p>
        </w:tc>
        <w:tc>
          <w:tcPr>
            <w:tcW w:w="456" w:type="dxa"/>
          </w:tcPr>
          <w:p w:rsidR="001A00BC" w:rsidRPr="001A00BC" w:rsidRDefault="001A00BC" w:rsidP="002C7999">
            <w:pPr>
              <w:ind w:firstLine="0"/>
              <w:jc w:val="center"/>
            </w:pPr>
            <w:r>
              <w:t>56</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682" w:type="dxa"/>
          </w:tcPr>
          <w:p w:rsidR="001A00BC" w:rsidRDefault="001A00BC" w:rsidP="002C7999">
            <w:pPr>
              <w:ind w:firstLine="0"/>
              <w:jc w:val="center"/>
            </w:pPr>
            <w:r>
              <w:t>74</w:t>
            </w:r>
          </w:p>
        </w:tc>
        <w:tc>
          <w:tcPr>
            <w:tcW w:w="683" w:type="dxa"/>
          </w:tcPr>
          <w:p w:rsidR="001A00BC" w:rsidRDefault="001A00BC" w:rsidP="002C7999">
            <w:pPr>
              <w:ind w:firstLine="0"/>
              <w:jc w:val="center"/>
            </w:pPr>
            <w:r>
              <w:t>84</w:t>
            </w:r>
          </w:p>
        </w:tc>
        <w:tc>
          <w:tcPr>
            <w:tcW w:w="683" w:type="dxa"/>
          </w:tcPr>
          <w:p w:rsidR="001A00BC" w:rsidRDefault="001A00BC" w:rsidP="002C7999">
            <w:pPr>
              <w:ind w:firstLine="0"/>
              <w:jc w:val="center"/>
            </w:pPr>
            <w:r>
              <w:t>94</w:t>
            </w:r>
          </w:p>
        </w:tc>
      </w:tr>
      <w:tr w:rsidR="001A00BC" w:rsidTr="001A00BC">
        <w:tc>
          <w:tcPr>
            <w:tcW w:w="1997" w:type="dxa"/>
          </w:tcPr>
          <w:p w:rsidR="001A00BC" w:rsidRDefault="001A00BC" w:rsidP="002C7999">
            <w:pPr>
              <w:ind w:firstLine="0"/>
              <w:jc w:val="center"/>
              <w:rPr>
                <w:b/>
              </w:rPr>
            </w:pPr>
            <w:r>
              <w:rPr>
                <w:b/>
              </w:rPr>
              <w:t>170</w:t>
            </w:r>
          </w:p>
        </w:tc>
        <w:tc>
          <w:tcPr>
            <w:tcW w:w="456" w:type="dxa"/>
          </w:tcPr>
          <w:p w:rsidR="001A00BC" w:rsidRPr="001A00BC" w:rsidRDefault="001A00BC" w:rsidP="002C7999">
            <w:pPr>
              <w:ind w:firstLine="0"/>
              <w:jc w:val="center"/>
            </w:pPr>
            <w:r>
              <w:t>55</w:t>
            </w:r>
          </w:p>
        </w:tc>
        <w:tc>
          <w:tcPr>
            <w:tcW w:w="456" w:type="dxa"/>
          </w:tcPr>
          <w:p w:rsidR="001A00BC" w:rsidRPr="001A00BC" w:rsidRDefault="001A00BC" w:rsidP="002C7999">
            <w:pPr>
              <w:ind w:firstLine="0"/>
              <w:jc w:val="center"/>
            </w:pPr>
            <w:r>
              <w:t>57</w:t>
            </w:r>
          </w:p>
        </w:tc>
        <w:tc>
          <w:tcPr>
            <w:tcW w:w="456" w:type="dxa"/>
          </w:tcPr>
          <w:p w:rsidR="001A00BC" w:rsidRPr="001A00BC" w:rsidRDefault="001A00BC" w:rsidP="002C7999">
            <w:pPr>
              <w:ind w:firstLine="0"/>
              <w:jc w:val="center"/>
            </w:pPr>
            <w:r>
              <w:t>59</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682" w:type="dxa"/>
          </w:tcPr>
          <w:p w:rsidR="001A00BC" w:rsidRDefault="001A00BC" w:rsidP="002C7999">
            <w:pPr>
              <w:ind w:firstLine="0"/>
              <w:jc w:val="center"/>
            </w:pPr>
            <w:r>
              <w:t>77</w:t>
            </w:r>
          </w:p>
        </w:tc>
        <w:tc>
          <w:tcPr>
            <w:tcW w:w="683" w:type="dxa"/>
          </w:tcPr>
          <w:p w:rsidR="001A00BC" w:rsidRDefault="001A00BC" w:rsidP="002C7999">
            <w:pPr>
              <w:ind w:firstLine="0"/>
              <w:jc w:val="center"/>
            </w:pPr>
            <w:r>
              <w:t>87</w:t>
            </w:r>
          </w:p>
        </w:tc>
        <w:tc>
          <w:tcPr>
            <w:tcW w:w="683" w:type="dxa"/>
          </w:tcPr>
          <w:p w:rsidR="001A00BC" w:rsidRDefault="001A00BC" w:rsidP="002C7999">
            <w:pPr>
              <w:ind w:firstLine="0"/>
              <w:jc w:val="center"/>
            </w:pPr>
            <w:r>
              <w:t>97</w:t>
            </w:r>
          </w:p>
        </w:tc>
      </w:tr>
      <w:tr w:rsidR="001A00BC" w:rsidTr="001A00BC">
        <w:tc>
          <w:tcPr>
            <w:tcW w:w="1997" w:type="dxa"/>
          </w:tcPr>
          <w:p w:rsidR="001A00BC" w:rsidRDefault="001A00BC" w:rsidP="002C7999">
            <w:pPr>
              <w:ind w:firstLine="0"/>
              <w:jc w:val="center"/>
              <w:rPr>
                <w:b/>
              </w:rPr>
            </w:pPr>
            <w:r>
              <w:rPr>
                <w:b/>
              </w:rPr>
              <w:t>175</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682" w:type="dxa"/>
          </w:tcPr>
          <w:p w:rsidR="001A00BC" w:rsidRDefault="001A00BC" w:rsidP="002C7999">
            <w:pPr>
              <w:ind w:firstLine="0"/>
              <w:jc w:val="center"/>
            </w:pPr>
            <w:r>
              <w:t>80</w:t>
            </w:r>
          </w:p>
        </w:tc>
        <w:tc>
          <w:tcPr>
            <w:tcW w:w="683" w:type="dxa"/>
          </w:tcPr>
          <w:p w:rsidR="001A00BC" w:rsidRDefault="001A00BC" w:rsidP="002C7999">
            <w:pPr>
              <w:ind w:firstLine="0"/>
              <w:jc w:val="center"/>
            </w:pPr>
            <w:r>
              <w:t>90</w:t>
            </w:r>
          </w:p>
        </w:tc>
        <w:tc>
          <w:tcPr>
            <w:tcW w:w="683" w:type="dxa"/>
          </w:tcPr>
          <w:p w:rsidR="001A00BC" w:rsidRDefault="001A00BC" w:rsidP="002C7999">
            <w:pPr>
              <w:ind w:firstLine="0"/>
              <w:jc w:val="center"/>
            </w:pPr>
            <w:r>
              <w:t>100</w:t>
            </w:r>
          </w:p>
        </w:tc>
      </w:tr>
      <w:tr w:rsidR="001A00BC" w:rsidTr="001A00BC">
        <w:tc>
          <w:tcPr>
            <w:tcW w:w="1997" w:type="dxa"/>
          </w:tcPr>
          <w:p w:rsidR="001A00BC" w:rsidRDefault="001A00BC" w:rsidP="002C7999">
            <w:pPr>
              <w:ind w:firstLine="0"/>
              <w:jc w:val="center"/>
              <w:rPr>
                <w:b/>
              </w:rPr>
            </w:pPr>
            <w:r>
              <w:rPr>
                <w:b/>
              </w:rPr>
              <w:t>180</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2C7999">
            <w:pPr>
              <w:ind w:firstLine="0"/>
              <w:jc w:val="center"/>
            </w:pPr>
            <w:r>
              <w:t>79</w:t>
            </w:r>
          </w:p>
        </w:tc>
        <w:tc>
          <w:tcPr>
            <w:tcW w:w="456" w:type="dxa"/>
          </w:tcPr>
          <w:p w:rsidR="001A00BC" w:rsidRPr="001A00BC" w:rsidRDefault="001A00BC" w:rsidP="002C7999">
            <w:pPr>
              <w:ind w:firstLine="0"/>
              <w:jc w:val="center"/>
            </w:pPr>
            <w:r>
              <w:t>81</w:t>
            </w:r>
          </w:p>
        </w:tc>
        <w:tc>
          <w:tcPr>
            <w:tcW w:w="682" w:type="dxa"/>
          </w:tcPr>
          <w:p w:rsidR="001A00BC" w:rsidRDefault="001A00BC" w:rsidP="002C7999">
            <w:pPr>
              <w:ind w:firstLine="0"/>
              <w:jc w:val="center"/>
            </w:pPr>
            <w:r>
              <w:t>83</w:t>
            </w:r>
          </w:p>
        </w:tc>
        <w:tc>
          <w:tcPr>
            <w:tcW w:w="683" w:type="dxa"/>
          </w:tcPr>
          <w:p w:rsidR="001A00BC" w:rsidRDefault="001A00BC" w:rsidP="002C7999">
            <w:pPr>
              <w:ind w:firstLine="0"/>
              <w:jc w:val="center"/>
            </w:pPr>
            <w:r>
              <w:t>93</w:t>
            </w:r>
          </w:p>
        </w:tc>
        <w:tc>
          <w:tcPr>
            <w:tcW w:w="683" w:type="dxa"/>
          </w:tcPr>
          <w:p w:rsidR="001A00BC" w:rsidRDefault="001A00BC" w:rsidP="002C7999">
            <w:pPr>
              <w:ind w:firstLine="0"/>
              <w:jc w:val="center"/>
            </w:pPr>
            <w:r>
              <w:t>103</w:t>
            </w:r>
          </w:p>
        </w:tc>
      </w:tr>
      <w:tr w:rsidR="001A00BC" w:rsidTr="001A00BC">
        <w:tc>
          <w:tcPr>
            <w:tcW w:w="1997" w:type="dxa"/>
          </w:tcPr>
          <w:p w:rsidR="001A00BC" w:rsidRDefault="001A00BC" w:rsidP="002C7999">
            <w:pPr>
              <w:ind w:firstLine="0"/>
              <w:jc w:val="center"/>
              <w:rPr>
                <w:b/>
              </w:rPr>
            </w:pPr>
            <w:r>
              <w:rPr>
                <w:b/>
              </w:rPr>
              <w:t>185</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456" w:type="dxa"/>
          </w:tcPr>
          <w:p w:rsidR="001A00BC" w:rsidRPr="001A00BC" w:rsidRDefault="001A00BC" w:rsidP="002C7999">
            <w:pPr>
              <w:ind w:firstLine="0"/>
              <w:jc w:val="center"/>
            </w:pPr>
            <w:r>
              <w:t>80</w:t>
            </w:r>
          </w:p>
        </w:tc>
        <w:tc>
          <w:tcPr>
            <w:tcW w:w="456" w:type="dxa"/>
          </w:tcPr>
          <w:p w:rsidR="001A00BC" w:rsidRPr="001A00BC" w:rsidRDefault="001A00BC" w:rsidP="002C7999">
            <w:pPr>
              <w:ind w:firstLine="0"/>
              <w:jc w:val="center"/>
            </w:pPr>
            <w:r>
              <w:t>82</w:t>
            </w:r>
          </w:p>
        </w:tc>
        <w:tc>
          <w:tcPr>
            <w:tcW w:w="456" w:type="dxa"/>
          </w:tcPr>
          <w:p w:rsidR="001A00BC" w:rsidRPr="001A00BC" w:rsidRDefault="001A00BC" w:rsidP="002C7999">
            <w:pPr>
              <w:ind w:firstLine="0"/>
              <w:jc w:val="center"/>
            </w:pPr>
            <w:r>
              <w:t>84</w:t>
            </w:r>
          </w:p>
        </w:tc>
        <w:tc>
          <w:tcPr>
            <w:tcW w:w="682" w:type="dxa"/>
          </w:tcPr>
          <w:p w:rsidR="001A00BC" w:rsidRDefault="001A00BC" w:rsidP="002C7999">
            <w:pPr>
              <w:ind w:firstLine="0"/>
              <w:jc w:val="center"/>
            </w:pPr>
            <w:r>
              <w:t>86</w:t>
            </w:r>
          </w:p>
        </w:tc>
        <w:tc>
          <w:tcPr>
            <w:tcW w:w="683" w:type="dxa"/>
          </w:tcPr>
          <w:p w:rsidR="001A00BC" w:rsidRDefault="001A00BC" w:rsidP="002C7999">
            <w:pPr>
              <w:ind w:firstLine="0"/>
              <w:jc w:val="center"/>
            </w:pPr>
            <w:r>
              <w:t>96</w:t>
            </w:r>
          </w:p>
        </w:tc>
        <w:tc>
          <w:tcPr>
            <w:tcW w:w="683" w:type="dxa"/>
          </w:tcPr>
          <w:p w:rsidR="001A00BC" w:rsidRDefault="001A00BC" w:rsidP="002C7999">
            <w:pPr>
              <w:ind w:firstLine="0"/>
              <w:jc w:val="center"/>
            </w:pPr>
            <w:r>
              <w:t>106</w:t>
            </w:r>
          </w:p>
        </w:tc>
      </w:tr>
      <w:tr w:rsidR="001A00BC" w:rsidTr="001A00BC">
        <w:tc>
          <w:tcPr>
            <w:tcW w:w="1997" w:type="dxa"/>
          </w:tcPr>
          <w:p w:rsidR="001A00BC" w:rsidRDefault="001A00BC" w:rsidP="002C7999">
            <w:pPr>
              <w:ind w:firstLine="0"/>
              <w:jc w:val="center"/>
              <w:rPr>
                <w:b/>
              </w:rPr>
            </w:pPr>
            <w:r>
              <w:rPr>
                <w:b/>
              </w:rPr>
              <w:t>190</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2C7999">
            <w:pPr>
              <w:ind w:firstLine="0"/>
              <w:jc w:val="center"/>
            </w:pPr>
            <w:r>
              <w:t>79</w:t>
            </w:r>
          </w:p>
        </w:tc>
        <w:tc>
          <w:tcPr>
            <w:tcW w:w="456" w:type="dxa"/>
          </w:tcPr>
          <w:p w:rsidR="001A00BC" w:rsidRPr="001A00BC" w:rsidRDefault="001A00BC" w:rsidP="002C7999">
            <w:pPr>
              <w:ind w:firstLine="0"/>
              <w:jc w:val="center"/>
            </w:pPr>
            <w:r>
              <w:t>81</w:t>
            </w:r>
          </w:p>
        </w:tc>
        <w:tc>
          <w:tcPr>
            <w:tcW w:w="456" w:type="dxa"/>
          </w:tcPr>
          <w:p w:rsidR="001A00BC" w:rsidRPr="001A00BC" w:rsidRDefault="001A00BC" w:rsidP="002C7999">
            <w:pPr>
              <w:ind w:firstLine="0"/>
              <w:jc w:val="center"/>
            </w:pPr>
            <w:r>
              <w:t>83</w:t>
            </w:r>
          </w:p>
        </w:tc>
        <w:tc>
          <w:tcPr>
            <w:tcW w:w="456" w:type="dxa"/>
          </w:tcPr>
          <w:p w:rsidR="001A00BC" w:rsidRPr="001A00BC" w:rsidRDefault="001A00BC" w:rsidP="002C7999">
            <w:pPr>
              <w:ind w:firstLine="0"/>
              <w:jc w:val="center"/>
            </w:pPr>
            <w:r>
              <w:t>85</w:t>
            </w:r>
          </w:p>
        </w:tc>
        <w:tc>
          <w:tcPr>
            <w:tcW w:w="456" w:type="dxa"/>
          </w:tcPr>
          <w:p w:rsidR="001A00BC" w:rsidRPr="001A00BC" w:rsidRDefault="001A00BC" w:rsidP="002C7999">
            <w:pPr>
              <w:ind w:firstLine="0"/>
              <w:jc w:val="center"/>
            </w:pPr>
            <w:r>
              <w:t>87</w:t>
            </w:r>
          </w:p>
        </w:tc>
        <w:tc>
          <w:tcPr>
            <w:tcW w:w="682" w:type="dxa"/>
          </w:tcPr>
          <w:p w:rsidR="001A00BC" w:rsidRDefault="001A00BC" w:rsidP="002C7999">
            <w:pPr>
              <w:ind w:firstLine="0"/>
              <w:jc w:val="center"/>
            </w:pPr>
            <w:r>
              <w:t>89</w:t>
            </w:r>
          </w:p>
        </w:tc>
        <w:tc>
          <w:tcPr>
            <w:tcW w:w="683" w:type="dxa"/>
          </w:tcPr>
          <w:p w:rsidR="001A00BC" w:rsidRDefault="001A00BC" w:rsidP="002C7999">
            <w:pPr>
              <w:ind w:firstLine="0"/>
              <w:jc w:val="center"/>
            </w:pPr>
            <w:r>
              <w:t>99</w:t>
            </w:r>
          </w:p>
        </w:tc>
        <w:tc>
          <w:tcPr>
            <w:tcW w:w="683" w:type="dxa"/>
          </w:tcPr>
          <w:p w:rsidR="001A00BC" w:rsidRDefault="001A00BC" w:rsidP="002C7999">
            <w:pPr>
              <w:ind w:firstLine="0"/>
              <w:jc w:val="center"/>
            </w:pPr>
            <w:r>
              <w:t>109</w:t>
            </w:r>
          </w:p>
        </w:tc>
      </w:tr>
      <w:tr w:rsidR="001A00BC" w:rsidTr="001A00BC">
        <w:tc>
          <w:tcPr>
            <w:tcW w:w="1997" w:type="dxa"/>
          </w:tcPr>
          <w:p w:rsidR="001A00BC" w:rsidRDefault="001A00BC" w:rsidP="002C7999">
            <w:pPr>
              <w:ind w:firstLine="0"/>
              <w:jc w:val="center"/>
              <w:rPr>
                <w:b/>
              </w:rPr>
            </w:pPr>
            <w:r>
              <w:rPr>
                <w:b/>
              </w:rPr>
              <w:t>195</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456" w:type="dxa"/>
          </w:tcPr>
          <w:p w:rsidR="001A00BC" w:rsidRPr="001A00BC" w:rsidRDefault="001A00BC" w:rsidP="002C7999">
            <w:pPr>
              <w:ind w:firstLine="0"/>
              <w:jc w:val="center"/>
            </w:pPr>
            <w:r>
              <w:t>80</w:t>
            </w:r>
          </w:p>
        </w:tc>
        <w:tc>
          <w:tcPr>
            <w:tcW w:w="456" w:type="dxa"/>
          </w:tcPr>
          <w:p w:rsidR="001A00BC" w:rsidRPr="001A00BC" w:rsidRDefault="001A00BC" w:rsidP="002C7999">
            <w:pPr>
              <w:ind w:firstLine="0"/>
              <w:jc w:val="center"/>
            </w:pPr>
            <w:r>
              <w:t>82</w:t>
            </w:r>
          </w:p>
        </w:tc>
        <w:tc>
          <w:tcPr>
            <w:tcW w:w="456" w:type="dxa"/>
          </w:tcPr>
          <w:p w:rsidR="001A00BC" w:rsidRPr="001A00BC" w:rsidRDefault="001A00BC" w:rsidP="002C7999">
            <w:pPr>
              <w:ind w:firstLine="0"/>
              <w:jc w:val="center"/>
            </w:pPr>
            <w:r>
              <w:t>84</w:t>
            </w:r>
          </w:p>
        </w:tc>
        <w:tc>
          <w:tcPr>
            <w:tcW w:w="456" w:type="dxa"/>
          </w:tcPr>
          <w:p w:rsidR="001A00BC" w:rsidRPr="001A00BC" w:rsidRDefault="001A00BC" w:rsidP="002C7999">
            <w:pPr>
              <w:ind w:firstLine="0"/>
              <w:jc w:val="center"/>
            </w:pPr>
            <w:r>
              <w:t>86</w:t>
            </w:r>
          </w:p>
        </w:tc>
        <w:tc>
          <w:tcPr>
            <w:tcW w:w="456" w:type="dxa"/>
          </w:tcPr>
          <w:p w:rsidR="001A00BC" w:rsidRPr="001A00BC" w:rsidRDefault="001A00BC" w:rsidP="002C7999">
            <w:pPr>
              <w:ind w:firstLine="0"/>
              <w:jc w:val="center"/>
            </w:pPr>
            <w:r>
              <w:t>88</w:t>
            </w:r>
          </w:p>
        </w:tc>
        <w:tc>
          <w:tcPr>
            <w:tcW w:w="456" w:type="dxa"/>
          </w:tcPr>
          <w:p w:rsidR="001A00BC" w:rsidRPr="001A00BC" w:rsidRDefault="001A00BC" w:rsidP="002C7999">
            <w:pPr>
              <w:ind w:firstLine="0"/>
              <w:jc w:val="center"/>
            </w:pPr>
            <w:r>
              <w:t>90</w:t>
            </w:r>
          </w:p>
        </w:tc>
        <w:tc>
          <w:tcPr>
            <w:tcW w:w="682" w:type="dxa"/>
          </w:tcPr>
          <w:p w:rsidR="001A00BC" w:rsidRDefault="001A00BC" w:rsidP="002C7999">
            <w:pPr>
              <w:ind w:firstLine="0"/>
              <w:jc w:val="center"/>
            </w:pPr>
            <w:r>
              <w:t>92</w:t>
            </w:r>
          </w:p>
        </w:tc>
        <w:tc>
          <w:tcPr>
            <w:tcW w:w="683" w:type="dxa"/>
          </w:tcPr>
          <w:p w:rsidR="001A00BC" w:rsidRDefault="001A00BC" w:rsidP="002C7999">
            <w:pPr>
              <w:ind w:firstLine="0"/>
              <w:jc w:val="center"/>
            </w:pPr>
            <w:r>
              <w:t>102</w:t>
            </w:r>
          </w:p>
        </w:tc>
        <w:tc>
          <w:tcPr>
            <w:tcW w:w="683" w:type="dxa"/>
          </w:tcPr>
          <w:p w:rsidR="001A00BC" w:rsidRDefault="001A00BC" w:rsidP="002C7999">
            <w:pPr>
              <w:ind w:firstLine="0"/>
              <w:jc w:val="center"/>
            </w:pPr>
            <w:r>
              <w:t>112</w:t>
            </w:r>
          </w:p>
        </w:tc>
      </w:tr>
      <w:tr w:rsidR="001A00BC" w:rsidTr="001A00BC">
        <w:tc>
          <w:tcPr>
            <w:tcW w:w="1997" w:type="dxa"/>
          </w:tcPr>
          <w:p w:rsidR="001A00BC" w:rsidRDefault="001A00BC" w:rsidP="002C7999">
            <w:pPr>
              <w:ind w:firstLine="0"/>
              <w:jc w:val="center"/>
              <w:rPr>
                <w:b/>
              </w:rPr>
            </w:pPr>
            <w:r>
              <w:rPr>
                <w:b/>
              </w:rPr>
              <w:t>200</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1A00BC">
            <w:pPr>
              <w:ind w:firstLine="0"/>
              <w:jc w:val="center"/>
            </w:pPr>
            <w:r>
              <w:t>79</w:t>
            </w:r>
          </w:p>
        </w:tc>
        <w:tc>
          <w:tcPr>
            <w:tcW w:w="456" w:type="dxa"/>
          </w:tcPr>
          <w:p w:rsidR="001A00BC" w:rsidRPr="001A00BC" w:rsidRDefault="001A00BC" w:rsidP="002C7999">
            <w:pPr>
              <w:ind w:firstLine="0"/>
              <w:jc w:val="center"/>
            </w:pPr>
            <w:r>
              <w:t>81</w:t>
            </w:r>
          </w:p>
        </w:tc>
        <w:tc>
          <w:tcPr>
            <w:tcW w:w="456" w:type="dxa"/>
          </w:tcPr>
          <w:p w:rsidR="001A00BC" w:rsidRPr="001A00BC" w:rsidRDefault="001A00BC" w:rsidP="002C7999">
            <w:pPr>
              <w:ind w:firstLine="0"/>
              <w:jc w:val="center"/>
            </w:pPr>
            <w:r>
              <w:t>83</w:t>
            </w:r>
          </w:p>
        </w:tc>
        <w:tc>
          <w:tcPr>
            <w:tcW w:w="456" w:type="dxa"/>
          </w:tcPr>
          <w:p w:rsidR="001A00BC" w:rsidRPr="001A00BC" w:rsidRDefault="001A00BC" w:rsidP="002C7999">
            <w:pPr>
              <w:ind w:firstLine="0"/>
              <w:jc w:val="center"/>
            </w:pPr>
            <w:r>
              <w:t>85</w:t>
            </w:r>
          </w:p>
        </w:tc>
        <w:tc>
          <w:tcPr>
            <w:tcW w:w="456" w:type="dxa"/>
          </w:tcPr>
          <w:p w:rsidR="001A00BC" w:rsidRPr="001A00BC" w:rsidRDefault="001A00BC" w:rsidP="002C7999">
            <w:pPr>
              <w:ind w:firstLine="0"/>
              <w:jc w:val="center"/>
            </w:pPr>
            <w:r>
              <w:t>87</w:t>
            </w:r>
          </w:p>
        </w:tc>
        <w:tc>
          <w:tcPr>
            <w:tcW w:w="456" w:type="dxa"/>
          </w:tcPr>
          <w:p w:rsidR="001A00BC" w:rsidRPr="001A00BC" w:rsidRDefault="001A00BC" w:rsidP="002C7999">
            <w:pPr>
              <w:ind w:firstLine="0"/>
              <w:jc w:val="center"/>
            </w:pPr>
            <w:r>
              <w:t>89</w:t>
            </w:r>
          </w:p>
        </w:tc>
        <w:tc>
          <w:tcPr>
            <w:tcW w:w="456" w:type="dxa"/>
          </w:tcPr>
          <w:p w:rsidR="001A00BC" w:rsidRPr="001A00BC" w:rsidRDefault="001A00BC" w:rsidP="002C7999">
            <w:pPr>
              <w:ind w:firstLine="0"/>
              <w:jc w:val="center"/>
            </w:pPr>
            <w:r>
              <w:t>91</w:t>
            </w:r>
          </w:p>
        </w:tc>
        <w:tc>
          <w:tcPr>
            <w:tcW w:w="456" w:type="dxa"/>
          </w:tcPr>
          <w:p w:rsidR="001A00BC" w:rsidRPr="001A00BC" w:rsidRDefault="001A00BC" w:rsidP="002C7999">
            <w:pPr>
              <w:ind w:firstLine="0"/>
              <w:jc w:val="center"/>
            </w:pPr>
            <w:r>
              <w:t>93</w:t>
            </w:r>
          </w:p>
        </w:tc>
        <w:tc>
          <w:tcPr>
            <w:tcW w:w="682" w:type="dxa"/>
          </w:tcPr>
          <w:p w:rsidR="001A00BC" w:rsidRDefault="001A00BC" w:rsidP="002C7999">
            <w:pPr>
              <w:ind w:firstLine="0"/>
              <w:jc w:val="center"/>
            </w:pPr>
            <w:r>
              <w:t>95</w:t>
            </w:r>
          </w:p>
        </w:tc>
        <w:tc>
          <w:tcPr>
            <w:tcW w:w="683" w:type="dxa"/>
          </w:tcPr>
          <w:p w:rsidR="001A00BC" w:rsidRDefault="001A00BC" w:rsidP="002C7999">
            <w:pPr>
              <w:ind w:firstLine="0"/>
              <w:jc w:val="center"/>
            </w:pPr>
            <w:r>
              <w:t>105</w:t>
            </w:r>
          </w:p>
        </w:tc>
        <w:tc>
          <w:tcPr>
            <w:tcW w:w="683" w:type="dxa"/>
          </w:tcPr>
          <w:p w:rsidR="001A00BC" w:rsidRDefault="001A00BC" w:rsidP="002C7999">
            <w:pPr>
              <w:ind w:firstLine="0"/>
              <w:jc w:val="center"/>
            </w:pPr>
            <w:r>
              <w:t>115</w:t>
            </w:r>
          </w:p>
        </w:tc>
      </w:tr>
    </w:tbl>
    <w:p w:rsidR="006433E8" w:rsidRDefault="006433E8" w:rsidP="002566CA">
      <w:pPr>
        <w:ind w:firstLine="0"/>
      </w:pPr>
    </w:p>
    <w:p w:rsidR="006433E8" w:rsidRDefault="002C7999" w:rsidP="006F5DB1">
      <w:r>
        <w:t>Pomimo tego, że BMI jest uznanym na całym świecie standardem, jest krytykowany za to, że chociaż bazuje na masie, to nie uwzględnia indywidualnej budowy ciała, dając w niektórych przypadkach fałszywe informacje na temat niedowagi i nadwagi. Na przykład BMI kulturystów może wskazywać na nadwagę lub wręcz otyłość, bo mięśnie ważą więcej niż tłuszcz, a na ciało kulturysty składa się niemal wyłącznie masa mięśniowa i bardzo niewiele tkanki tłuszczowej. Z kolei lekkoatleci, którzy cechują się wysokim wzrostem i bardzo szczupłą budową ciała, wpadają niekiedy w kategorię niedowagi, chociaż są zupełnie zdrowi</w:t>
      </w:r>
      <w:ins w:id="142" w:author="Okot" w:date="2019-03-30T21:08:00Z">
        <w:r w:rsidR="00D16A0D">
          <w:t> </w:t>
        </w:r>
      </w:ins>
      <w:del w:id="143" w:author="Okot" w:date="2019-03-30T21:08:00Z">
        <w:r w:rsidDel="00D16A0D">
          <w:delText xml:space="preserve"> </w:delText>
        </w:r>
      </w:del>
      <w:r>
        <w:t>[7,9].</w:t>
      </w:r>
    </w:p>
    <w:p w:rsidR="002C7999" w:rsidRDefault="002C7999" w:rsidP="006F5DB1">
      <w:r>
        <w:t xml:space="preserve">Dlatego, żeby dokonać bardziej kompleksowej oceny masy ciała, obok wskaźnika BMI, stosuje się parametr WHtR (ang. Waist-to-Height Ratio). Jest to stosunek obwodu talii mierzonego w pozycji stojącej wyprostowanej i na wydechu do wzrostu wyrażonego w centymetrach. </w:t>
      </w:r>
    </w:p>
    <w:p w:rsidR="004504ED" w:rsidRDefault="004504ED" w:rsidP="006F5DB1"/>
    <w:p w:rsidR="004504ED" w:rsidRDefault="004504ED" w:rsidP="004504ED">
      <m:oMathPara>
        <m:oMath>
          <m:r>
            <w:rPr>
              <w:rFonts w:ascii="Cambria Math" w:hAnsi="Cambria Math"/>
            </w:rPr>
            <m:t xml:space="preserve">WHtR= </m:t>
          </m:r>
          <m:f>
            <m:fPr>
              <m:ctrlPr>
                <w:rPr>
                  <w:rFonts w:ascii="Cambria Math" w:hAnsi="Cambria Math"/>
                  <w:i/>
                </w:rPr>
              </m:ctrlPr>
            </m:fPr>
            <m:num>
              <m:r>
                <w:rPr>
                  <w:rFonts w:ascii="Cambria Math" w:hAnsi="Cambria Math"/>
                </w:rPr>
                <m:t>T</m:t>
              </m:r>
            </m:num>
            <m:den>
              <m:r>
                <w:rPr>
                  <w:rFonts w:ascii="Cambria Math" w:hAnsi="Cambria Math"/>
                </w:rPr>
                <m:t>W</m:t>
              </m:r>
            </m:den>
          </m:f>
        </m:oMath>
      </m:oMathPara>
    </w:p>
    <w:p w:rsidR="004504ED" w:rsidRPr="00FE7C45" w:rsidDel="003E5056" w:rsidRDefault="004504ED" w:rsidP="004504ED">
      <w:pPr>
        <w:rPr>
          <w:del w:id="144" w:author="Okot" w:date="2019-03-28T23:19:00Z"/>
        </w:rPr>
      </w:pPr>
    </w:p>
    <w:p w:rsidR="004504ED" w:rsidRDefault="004504ED" w:rsidP="004504ED">
      <w:pPr>
        <w:jc w:val="right"/>
      </w:pPr>
      <w:r>
        <w:t>(2.1)</w:t>
      </w:r>
    </w:p>
    <w:p w:rsidR="004504ED" w:rsidRDefault="004504ED" w:rsidP="004504ED">
      <w:pPr>
        <w:ind w:firstLine="0"/>
        <w:jc w:val="left"/>
      </w:pPr>
      <w:r>
        <w:t xml:space="preserve">gdzie: </w:t>
      </w:r>
    </w:p>
    <w:p w:rsidR="004504ED" w:rsidRDefault="004504ED" w:rsidP="004504ED">
      <w:pPr>
        <w:ind w:firstLine="0"/>
        <w:jc w:val="left"/>
      </w:pPr>
      <w:r>
        <w:t>WHtR – oznacza wskaźnik talia-wzrost;</w:t>
      </w:r>
    </w:p>
    <w:p w:rsidR="004504ED" w:rsidRDefault="004504ED" w:rsidP="004504ED">
      <w:pPr>
        <w:ind w:firstLine="0"/>
        <w:jc w:val="left"/>
      </w:pPr>
      <w:r>
        <w:t>T – oznacza obwód talii człowieka wyrażony w centymetrach;</w:t>
      </w:r>
    </w:p>
    <w:p w:rsidR="004504ED" w:rsidRDefault="004504ED" w:rsidP="004504ED">
      <w:pPr>
        <w:ind w:firstLine="0"/>
        <w:jc w:val="left"/>
      </w:pPr>
      <w:r>
        <w:t>W – oznacza wzrost człowieka wyrażony w centymetrach</w:t>
      </w:r>
    </w:p>
    <w:p w:rsidR="004504ED" w:rsidRDefault="004504ED" w:rsidP="004504ED">
      <w:pPr>
        <w:ind w:firstLine="0"/>
        <w:jc w:val="left"/>
      </w:pPr>
    </w:p>
    <w:p w:rsidR="004504ED" w:rsidRDefault="004504ED" w:rsidP="004504ED">
      <w:pPr>
        <w:ind w:firstLine="0"/>
        <w:jc w:val="left"/>
      </w:pPr>
      <w:r>
        <w:tab/>
        <w:t>Wartość wskaźnika WHtR nie powinna przekraczać 0,5.</w:t>
      </w:r>
    </w:p>
    <w:p w:rsidR="00780A45" w:rsidRDefault="00780A45" w:rsidP="006F5DB1"/>
    <w:p w:rsidR="006F5DB1" w:rsidRDefault="006F5DB1" w:rsidP="006F5DB1">
      <w:pPr>
        <w:pStyle w:val="Nagwek2"/>
      </w:pPr>
      <w:r>
        <w:t>2.1.3. Makroskładniki</w:t>
      </w:r>
      <w:r w:rsidR="003D25AD">
        <w:t xml:space="preserve"> [10,11,12]</w:t>
      </w:r>
    </w:p>
    <w:p w:rsidR="00B44056" w:rsidRDefault="00B44056" w:rsidP="00B44056"/>
    <w:p w:rsidR="00B44056" w:rsidRDefault="00B44056" w:rsidP="00B44056">
      <w:r>
        <w:t xml:space="preserve">W poprzednim </w:t>
      </w:r>
      <w:ins w:id="145" w:author="Okot" w:date="2019-03-28T13:22:00Z">
        <w:r w:rsidR="00031B0E">
          <w:t>punkcie</w:t>
        </w:r>
      </w:ins>
      <w:del w:id="146" w:author="Okot" w:date="2019-03-28T13:16:00Z">
        <w:r w:rsidDel="003603BD">
          <w:delText>podrozdziale</w:delText>
        </w:r>
      </w:del>
      <w:r>
        <w:t xml:space="preserve"> była mowa o tym, że organizmowi należy dostarczyć odpowiedniej ilości energii mierzonej w kilokaloriach, jednak nie zostało wytłumaczone skąd wiedzieć, jaka jest zawartość kilokalorii w pożywieniu i skąd dokładnie się one biorą. Niniejszy p</w:t>
      </w:r>
      <w:ins w:id="147" w:author="Okot" w:date="2019-03-28T13:17:00Z">
        <w:r w:rsidR="003603BD">
          <w:t>unkt</w:t>
        </w:r>
      </w:ins>
      <w:del w:id="148" w:author="Okot" w:date="2019-03-28T13:17:00Z">
        <w:r w:rsidDel="003603BD">
          <w:delText>odrozdział</w:delText>
        </w:r>
      </w:del>
      <w:r>
        <w:t xml:space="preserve"> odpowie między innymi na to zagadnienie i wyjaśni wstępnie dlaczego diety eliminacyjne są szkodliwe dla zdrowia.</w:t>
      </w:r>
    </w:p>
    <w:p w:rsidR="005F4CFF" w:rsidRDefault="00014007" w:rsidP="00B44056">
      <w:r>
        <w:t>Podstawowymi składnikami pożywienia, które są odpowiedzialne za dostarczanie energii (kalorii) są makroskładniki: białka, węglowodany i tłuszcze.</w:t>
      </w:r>
      <w:r w:rsidR="00D1132D">
        <w:t xml:space="preserve"> Składniki te pobierane z pożywienia ulegają degradacji, której produkty ulegają procesowi utleniania, w wyniku </w:t>
      </w:r>
      <w:ins w:id="149" w:author="Okot" w:date="2019-03-28T13:17:00Z">
        <w:r w:rsidR="003603BD">
          <w:t xml:space="preserve">którego </w:t>
        </w:r>
      </w:ins>
      <w:r w:rsidR="00D1132D">
        <w:t xml:space="preserve">uwalniana jest energia. Niestety, nie cała wytworzona energia jest dostępna dla przemian metabolicznych. Część pozostaje w niestrawionym pożywieniu, a część opuszcza nasz organizm w produktach procesów wydalania. </w:t>
      </w:r>
    </w:p>
    <w:p w:rsidR="004571E6" w:rsidRDefault="004571E6" w:rsidP="00B44056">
      <w:pPr>
        <w:rPr>
          <w:ins w:id="150" w:author="Okot" w:date="2019-03-27T15:05:00Z"/>
        </w:rPr>
      </w:pPr>
      <w:r>
        <w:t>Żeby obliczyć faktyczną wartość energetyczną pożywienia stosuje się tzw.: równoważniki energetyczne, które mówią ile energii wyzwoli się w procesie utleniania 1g</w:t>
      </w:r>
      <w:ins w:id="151" w:author="Okot" w:date="2019-03-28T13:18:00Z">
        <w:r w:rsidR="003603BD">
          <w:t>rama</w:t>
        </w:r>
      </w:ins>
      <w:r>
        <w:t xml:space="preserve"> makroskładnika. W </w:t>
      </w:r>
      <w:ins w:id="152" w:author="Okot" w:date="2019-03-27T15:04:00Z">
        <w:r>
          <w:t>dietetyce powsze</w:t>
        </w:r>
      </w:ins>
      <w:ins w:id="153" w:author="Okot" w:date="2019-03-27T15:05:00Z">
        <w:r>
          <w:t>chnie stosuje klasyczne równoważniki Atwatera, zwane też równoważnikami Atwatera netto („netto”, ponieważ uwzględniają wymienione powyżej straty).</w:t>
        </w:r>
      </w:ins>
    </w:p>
    <w:p w:rsidR="004571E6" w:rsidRDefault="004571E6" w:rsidP="00B44056">
      <w:pPr>
        <w:rPr>
          <w:ins w:id="154" w:author="Okot" w:date="2019-03-27T15:05:00Z"/>
        </w:rPr>
      </w:pPr>
    </w:p>
    <w:p w:rsidR="00AD7F38" w:rsidRDefault="005B30B0">
      <w:pPr>
        <w:ind w:firstLine="0"/>
        <w:rPr>
          <w:ins w:id="155" w:author="Okot" w:date="2019-03-28T23:17:00Z"/>
        </w:rPr>
        <w:pPrChange w:id="156" w:author="Okot" w:date="2019-03-27T15:05:00Z">
          <w:pPr/>
        </w:pPrChange>
      </w:pPr>
      <w:ins w:id="157" w:author="Okot" w:date="2019-03-27T15:05:00Z">
        <w:r>
          <w:t xml:space="preserve">Tabela 2.5. </w:t>
        </w:r>
      </w:ins>
    </w:p>
    <w:p w:rsidR="004571E6" w:rsidRDefault="005B30B0">
      <w:pPr>
        <w:ind w:firstLine="0"/>
        <w:rPr>
          <w:ins w:id="158" w:author="Okot" w:date="2019-03-27T15:07:00Z"/>
        </w:rPr>
        <w:pPrChange w:id="159" w:author="Okot" w:date="2019-03-27T15:05:00Z">
          <w:pPr/>
        </w:pPrChange>
      </w:pPr>
      <w:ins w:id="160" w:author="Okot" w:date="2019-03-27T15:07:00Z">
        <w:r>
          <w:t>Klasyczne</w:t>
        </w:r>
      </w:ins>
      <w:ins w:id="161" w:author="Okot" w:date="2019-03-27T15:05:00Z">
        <w:r>
          <w:t xml:space="preserve"> równoważniki Atwatera [</w:t>
        </w:r>
      </w:ins>
      <w:ins w:id="162" w:author="Okot" w:date="2019-03-27T15:06:00Z">
        <w:r>
          <w:t>11</w:t>
        </w:r>
      </w:ins>
      <w:ins w:id="163" w:author="Okot" w:date="2019-03-27T15:05:00Z">
        <w:r>
          <w:t>]</w:t>
        </w:r>
      </w:ins>
      <w:ins w:id="164" w:author="Okot" w:date="2019-03-27T15:06:00Z">
        <w:r>
          <w:t>.</w:t>
        </w:r>
      </w:ins>
    </w:p>
    <w:tbl>
      <w:tblPr>
        <w:tblStyle w:val="Tabela-Siatka"/>
        <w:tblW w:w="0" w:type="auto"/>
        <w:tblLook w:val="04A0" w:firstRow="1" w:lastRow="0" w:firstColumn="1" w:lastColumn="0" w:noHBand="0" w:noVBand="1"/>
      </w:tblPr>
      <w:tblGrid>
        <w:gridCol w:w="4530"/>
        <w:gridCol w:w="4531"/>
      </w:tblGrid>
      <w:tr w:rsidR="005B30B0" w:rsidTr="005B30B0">
        <w:trPr>
          <w:ins w:id="165" w:author="Okot" w:date="2019-03-27T15:08:00Z"/>
        </w:trPr>
        <w:tc>
          <w:tcPr>
            <w:tcW w:w="4530" w:type="dxa"/>
          </w:tcPr>
          <w:p w:rsidR="005B30B0" w:rsidRPr="005B30B0" w:rsidRDefault="005B30B0">
            <w:pPr>
              <w:ind w:firstLine="0"/>
              <w:jc w:val="center"/>
              <w:rPr>
                <w:ins w:id="166" w:author="Okot" w:date="2019-03-27T15:08:00Z"/>
                <w:b/>
                <w:rPrChange w:id="167" w:author="Okot" w:date="2019-03-27T15:08:00Z">
                  <w:rPr>
                    <w:ins w:id="168" w:author="Okot" w:date="2019-03-27T15:08:00Z"/>
                  </w:rPr>
                </w:rPrChange>
              </w:rPr>
              <w:pPrChange w:id="169" w:author="Okot" w:date="2019-03-27T15:08:00Z">
                <w:pPr>
                  <w:ind w:firstLine="0"/>
                </w:pPr>
              </w:pPrChange>
            </w:pPr>
            <w:ins w:id="170" w:author="Okot" w:date="2019-03-27T15:08:00Z">
              <w:r w:rsidRPr="005B30B0">
                <w:rPr>
                  <w:b/>
                  <w:rPrChange w:id="171" w:author="Okot" w:date="2019-03-27T15:08:00Z">
                    <w:rPr/>
                  </w:rPrChange>
                </w:rPr>
                <w:t>Składnik</w:t>
              </w:r>
            </w:ins>
            <w:ins w:id="172" w:author="Okot" w:date="2019-03-27T15:09:00Z">
              <w:r>
                <w:rPr>
                  <w:b/>
                </w:rPr>
                <w:t xml:space="preserve"> (1 g)</w:t>
              </w:r>
            </w:ins>
          </w:p>
        </w:tc>
        <w:tc>
          <w:tcPr>
            <w:tcW w:w="4531" w:type="dxa"/>
          </w:tcPr>
          <w:p w:rsidR="005B30B0" w:rsidRPr="005B30B0" w:rsidRDefault="005B30B0">
            <w:pPr>
              <w:ind w:firstLine="0"/>
              <w:jc w:val="center"/>
              <w:rPr>
                <w:ins w:id="173" w:author="Okot" w:date="2019-03-27T15:08:00Z"/>
                <w:b/>
                <w:rPrChange w:id="174" w:author="Okot" w:date="2019-03-27T15:08:00Z">
                  <w:rPr>
                    <w:ins w:id="175" w:author="Okot" w:date="2019-03-27T15:08:00Z"/>
                  </w:rPr>
                </w:rPrChange>
              </w:rPr>
              <w:pPrChange w:id="176" w:author="Okot" w:date="2019-03-27T15:08:00Z">
                <w:pPr>
                  <w:ind w:firstLine="0"/>
                </w:pPr>
              </w:pPrChange>
            </w:pPr>
            <w:ins w:id="177" w:author="Okot" w:date="2019-03-27T15:08:00Z">
              <w:r w:rsidRPr="005B30B0">
                <w:rPr>
                  <w:b/>
                  <w:rPrChange w:id="178" w:author="Okot" w:date="2019-03-27T15:08:00Z">
                    <w:rPr/>
                  </w:rPrChange>
                </w:rPr>
                <w:t>Kilokalorie (kcal)</w:t>
              </w:r>
            </w:ins>
          </w:p>
        </w:tc>
      </w:tr>
      <w:tr w:rsidR="005B30B0" w:rsidTr="005B30B0">
        <w:trPr>
          <w:ins w:id="179" w:author="Okot" w:date="2019-03-27T15:08:00Z"/>
        </w:trPr>
        <w:tc>
          <w:tcPr>
            <w:tcW w:w="4530" w:type="dxa"/>
          </w:tcPr>
          <w:p w:rsidR="005B30B0" w:rsidRDefault="005B30B0">
            <w:pPr>
              <w:ind w:firstLine="0"/>
              <w:jc w:val="center"/>
              <w:rPr>
                <w:ins w:id="180" w:author="Okot" w:date="2019-03-27T15:08:00Z"/>
              </w:rPr>
              <w:pPrChange w:id="181" w:author="Okot" w:date="2019-03-27T15:08:00Z">
                <w:pPr>
                  <w:ind w:firstLine="0"/>
                </w:pPr>
              </w:pPrChange>
            </w:pPr>
            <w:ins w:id="182" w:author="Okot" w:date="2019-03-27T15:08:00Z">
              <w:r>
                <w:t>Białko</w:t>
              </w:r>
            </w:ins>
          </w:p>
        </w:tc>
        <w:tc>
          <w:tcPr>
            <w:tcW w:w="4531" w:type="dxa"/>
          </w:tcPr>
          <w:p w:rsidR="005B30B0" w:rsidRDefault="005B30B0">
            <w:pPr>
              <w:ind w:firstLine="0"/>
              <w:jc w:val="center"/>
              <w:rPr>
                <w:ins w:id="183" w:author="Okot" w:date="2019-03-27T15:08:00Z"/>
              </w:rPr>
              <w:pPrChange w:id="184" w:author="Okot" w:date="2019-03-27T15:09:00Z">
                <w:pPr>
                  <w:ind w:firstLine="0"/>
                </w:pPr>
              </w:pPrChange>
            </w:pPr>
            <w:ins w:id="185" w:author="Okot" w:date="2019-03-27T15:09:00Z">
              <w:r>
                <w:t>4</w:t>
              </w:r>
            </w:ins>
          </w:p>
        </w:tc>
      </w:tr>
      <w:tr w:rsidR="005B30B0" w:rsidTr="005B30B0">
        <w:trPr>
          <w:ins w:id="186" w:author="Okot" w:date="2019-03-27T15:08:00Z"/>
        </w:trPr>
        <w:tc>
          <w:tcPr>
            <w:tcW w:w="4530" w:type="dxa"/>
          </w:tcPr>
          <w:p w:rsidR="005B30B0" w:rsidRDefault="005B30B0">
            <w:pPr>
              <w:ind w:firstLine="0"/>
              <w:jc w:val="center"/>
              <w:rPr>
                <w:ins w:id="187" w:author="Okot" w:date="2019-03-27T15:08:00Z"/>
              </w:rPr>
              <w:pPrChange w:id="188" w:author="Okot" w:date="2019-03-27T15:09:00Z">
                <w:pPr>
                  <w:ind w:firstLine="0"/>
                </w:pPr>
              </w:pPrChange>
            </w:pPr>
            <w:ins w:id="189" w:author="Okot" w:date="2019-03-27T15:09:00Z">
              <w:r>
                <w:lastRenderedPageBreak/>
                <w:t>Tłuszcz</w:t>
              </w:r>
            </w:ins>
          </w:p>
        </w:tc>
        <w:tc>
          <w:tcPr>
            <w:tcW w:w="4531" w:type="dxa"/>
          </w:tcPr>
          <w:p w:rsidR="005B30B0" w:rsidRDefault="005B30B0">
            <w:pPr>
              <w:ind w:firstLine="0"/>
              <w:jc w:val="center"/>
              <w:rPr>
                <w:ins w:id="190" w:author="Okot" w:date="2019-03-27T15:08:00Z"/>
              </w:rPr>
              <w:pPrChange w:id="191" w:author="Okot" w:date="2019-03-27T15:09:00Z">
                <w:pPr>
                  <w:ind w:firstLine="0"/>
                </w:pPr>
              </w:pPrChange>
            </w:pPr>
            <w:ins w:id="192" w:author="Okot" w:date="2019-03-27T15:09:00Z">
              <w:r>
                <w:t>9</w:t>
              </w:r>
            </w:ins>
          </w:p>
        </w:tc>
      </w:tr>
      <w:tr w:rsidR="005B30B0" w:rsidTr="005B30B0">
        <w:trPr>
          <w:ins w:id="193" w:author="Okot" w:date="2019-03-27T15:08:00Z"/>
        </w:trPr>
        <w:tc>
          <w:tcPr>
            <w:tcW w:w="4530" w:type="dxa"/>
          </w:tcPr>
          <w:p w:rsidR="005B30B0" w:rsidRDefault="005B30B0">
            <w:pPr>
              <w:ind w:firstLine="0"/>
              <w:jc w:val="center"/>
              <w:rPr>
                <w:ins w:id="194" w:author="Okot" w:date="2019-03-27T15:08:00Z"/>
              </w:rPr>
              <w:pPrChange w:id="195" w:author="Okot" w:date="2019-03-27T15:09:00Z">
                <w:pPr>
                  <w:ind w:firstLine="0"/>
                </w:pPr>
              </w:pPrChange>
            </w:pPr>
            <w:ins w:id="196" w:author="Okot" w:date="2019-03-27T15:09:00Z">
              <w:r>
                <w:t>Węglowodany</w:t>
              </w:r>
            </w:ins>
          </w:p>
        </w:tc>
        <w:tc>
          <w:tcPr>
            <w:tcW w:w="4531" w:type="dxa"/>
          </w:tcPr>
          <w:p w:rsidR="005B30B0" w:rsidRDefault="005B30B0">
            <w:pPr>
              <w:ind w:firstLine="0"/>
              <w:jc w:val="center"/>
              <w:rPr>
                <w:ins w:id="197" w:author="Okot" w:date="2019-03-27T15:08:00Z"/>
              </w:rPr>
              <w:pPrChange w:id="198" w:author="Okot" w:date="2019-03-27T15:09:00Z">
                <w:pPr>
                  <w:ind w:firstLine="0"/>
                </w:pPr>
              </w:pPrChange>
            </w:pPr>
            <w:ins w:id="199" w:author="Okot" w:date="2019-03-27T15:09:00Z">
              <w:r>
                <w:t>4</w:t>
              </w:r>
            </w:ins>
          </w:p>
        </w:tc>
      </w:tr>
      <w:tr w:rsidR="005B30B0" w:rsidTr="005B30B0">
        <w:trPr>
          <w:ins w:id="200" w:author="Okot" w:date="2019-03-27T15:08:00Z"/>
        </w:trPr>
        <w:tc>
          <w:tcPr>
            <w:tcW w:w="4530" w:type="dxa"/>
          </w:tcPr>
          <w:p w:rsidR="005B30B0" w:rsidRDefault="005B30B0">
            <w:pPr>
              <w:ind w:firstLine="0"/>
              <w:jc w:val="center"/>
              <w:rPr>
                <w:ins w:id="201" w:author="Okot" w:date="2019-03-27T15:08:00Z"/>
              </w:rPr>
              <w:pPrChange w:id="202" w:author="Okot" w:date="2019-03-27T15:09:00Z">
                <w:pPr>
                  <w:ind w:firstLine="0"/>
                </w:pPr>
              </w:pPrChange>
            </w:pPr>
            <w:ins w:id="203" w:author="Okot" w:date="2019-03-27T15:09:00Z">
              <w:r>
                <w:t>Błonnik</w:t>
              </w:r>
            </w:ins>
          </w:p>
        </w:tc>
        <w:tc>
          <w:tcPr>
            <w:tcW w:w="4531" w:type="dxa"/>
          </w:tcPr>
          <w:p w:rsidR="005B30B0" w:rsidRDefault="005B30B0">
            <w:pPr>
              <w:ind w:firstLine="0"/>
              <w:jc w:val="center"/>
              <w:rPr>
                <w:ins w:id="204" w:author="Okot" w:date="2019-03-27T15:08:00Z"/>
              </w:rPr>
              <w:pPrChange w:id="205" w:author="Okot" w:date="2019-03-27T15:09:00Z">
                <w:pPr>
                  <w:ind w:firstLine="0"/>
                </w:pPr>
              </w:pPrChange>
            </w:pPr>
            <w:ins w:id="206" w:author="Okot" w:date="2019-03-27T15:09:00Z">
              <w:r>
                <w:t>2</w:t>
              </w:r>
            </w:ins>
          </w:p>
        </w:tc>
      </w:tr>
      <w:tr w:rsidR="005B30B0" w:rsidTr="005B30B0">
        <w:trPr>
          <w:ins w:id="207" w:author="Okot" w:date="2019-03-27T15:08:00Z"/>
        </w:trPr>
        <w:tc>
          <w:tcPr>
            <w:tcW w:w="4530" w:type="dxa"/>
          </w:tcPr>
          <w:p w:rsidR="005B30B0" w:rsidRDefault="005B30B0">
            <w:pPr>
              <w:ind w:firstLine="0"/>
              <w:jc w:val="center"/>
              <w:rPr>
                <w:ins w:id="208" w:author="Okot" w:date="2019-03-27T15:08:00Z"/>
              </w:rPr>
              <w:pPrChange w:id="209" w:author="Okot" w:date="2019-03-27T15:09:00Z">
                <w:pPr>
                  <w:ind w:firstLine="0"/>
                </w:pPr>
              </w:pPrChange>
            </w:pPr>
            <w:ins w:id="210" w:author="Okot" w:date="2019-03-27T15:09:00Z">
              <w:r>
                <w:t>Alkohol etylowy</w:t>
              </w:r>
            </w:ins>
          </w:p>
        </w:tc>
        <w:tc>
          <w:tcPr>
            <w:tcW w:w="4531" w:type="dxa"/>
          </w:tcPr>
          <w:p w:rsidR="005B30B0" w:rsidRDefault="005B30B0">
            <w:pPr>
              <w:ind w:firstLine="0"/>
              <w:jc w:val="center"/>
              <w:rPr>
                <w:ins w:id="211" w:author="Okot" w:date="2019-03-27T15:08:00Z"/>
              </w:rPr>
              <w:pPrChange w:id="212" w:author="Okot" w:date="2019-03-27T15:09:00Z">
                <w:pPr>
                  <w:ind w:firstLine="0"/>
                </w:pPr>
              </w:pPrChange>
            </w:pPr>
            <w:ins w:id="213" w:author="Okot" w:date="2019-03-27T15:10:00Z">
              <w:r>
                <w:t>7</w:t>
              </w:r>
            </w:ins>
          </w:p>
        </w:tc>
      </w:tr>
    </w:tbl>
    <w:p w:rsidR="005B30B0" w:rsidRPr="00B44056" w:rsidRDefault="005B30B0">
      <w:pPr>
        <w:ind w:firstLine="0"/>
        <w:pPrChange w:id="214" w:author="Okot" w:date="2019-03-27T15:05:00Z">
          <w:pPr/>
        </w:pPrChange>
      </w:pPr>
    </w:p>
    <w:p w:rsidR="006F5DB1" w:rsidRDefault="007C5664" w:rsidP="006F5DB1">
      <w:pPr>
        <w:rPr>
          <w:ins w:id="215" w:author="Okot" w:date="2019-03-28T12:45:00Z"/>
        </w:rPr>
      </w:pPr>
      <w:ins w:id="216" w:author="Okot" w:date="2019-03-28T12:45:00Z">
        <w:r>
          <w:t>W celu ustalenia, ile energii dostarczy dany produkt</w:t>
        </w:r>
      </w:ins>
      <w:ins w:id="217" w:author="Okot" w:date="2019-03-28T13:18:00Z">
        <w:r w:rsidR="003603BD">
          <w:t>,</w:t>
        </w:r>
      </w:ins>
      <w:ins w:id="218" w:author="Okot" w:date="2019-03-28T12:45:00Z">
        <w:r>
          <w:t xml:space="preserve"> sumuje się ilość kalorii z makroskładników w nim zawartych.</w:t>
        </w:r>
      </w:ins>
    </w:p>
    <w:p w:rsidR="007C5664" w:rsidRDefault="007C5664" w:rsidP="006F5DB1">
      <w:pPr>
        <w:rPr>
          <w:ins w:id="219" w:author="Okot" w:date="2019-03-28T12:47:00Z"/>
        </w:rPr>
      </w:pPr>
    </w:p>
    <w:p w:rsidR="007C5664" w:rsidRDefault="007C5664" w:rsidP="007C5664">
      <w:pPr>
        <w:rPr>
          <w:ins w:id="220" w:author="Okot" w:date="2019-03-28T12:47:00Z"/>
        </w:rPr>
      </w:pPr>
      <m:oMathPara>
        <m:oMath>
          <m:r>
            <w:ins w:id="221" w:author="Okot" w:date="2019-03-28T12:47:00Z">
              <w:rPr>
                <w:rFonts w:ascii="Cambria Math" w:hAnsi="Cambria Math"/>
              </w:rPr>
              <m:t>E=4B+9W</m:t>
            </w:ins>
          </m:r>
          <m:r>
            <w:ins w:id="222" w:author="Okot" w:date="2019-03-28T12:48:00Z">
              <w:rPr>
                <w:rFonts w:ascii="Cambria Math" w:hAnsi="Cambria Math"/>
              </w:rPr>
              <m:t>+4T</m:t>
            </w:ins>
          </m:r>
        </m:oMath>
      </m:oMathPara>
    </w:p>
    <w:p w:rsidR="007C5664" w:rsidRDefault="007C5664" w:rsidP="007C5664">
      <w:pPr>
        <w:jc w:val="right"/>
        <w:rPr>
          <w:ins w:id="223" w:author="Okot" w:date="2019-03-28T12:47:00Z"/>
        </w:rPr>
      </w:pPr>
      <w:ins w:id="224" w:author="Okot" w:date="2019-03-28T12:47:00Z">
        <w:r>
          <w:t>(2.1)</w:t>
        </w:r>
      </w:ins>
    </w:p>
    <w:p w:rsidR="007C5664" w:rsidRDefault="007C5664" w:rsidP="007C5664">
      <w:pPr>
        <w:ind w:firstLine="0"/>
        <w:jc w:val="left"/>
        <w:rPr>
          <w:ins w:id="225" w:author="Okot" w:date="2019-03-28T12:48:00Z"/>
        </w:rPr>
      </w:pPr>
      <w:ins w:id="226" w:author="Okot" w:date="2019-03-28T12:47:00Z">
        <w:r>
          <w:t xml:space="preserve">gdzie: </w:t>
        </w:r>
      </w:ins>
    </w:p>
    <w:p w:rsidR="007C5664" w:rsidRDefault="007C5664" w:rsidP="007C5664">
      <w:pPr>
        <w:ind w:firstLine="0"/>
        <w:jc w:val="left"/>
        <w:rPr>
          <w:ins w:id="227" w:author="Okot" w:date="2019-03-28T12:48:00Z"/>
        </w:rPr>
      </w:pPr>
      <w:ins w:id="228" w:author="Okot" w:date="2019-03-28T12:48:00Z">
        <w:r>
          <w:t>E – oznacza wartość energetyczną pożywienia wyrażoną w kilokaloriach;</w:t>
        </w:r>
      </w:ins>
    </w:p>
    <w:p w:rsidR="007C5664" w:rsidRDefault="007C5664" w:rsidP="007C5664">
      <w:pPr>
        <w:ind w:firstLine="0"/>
        <w:jc w:val="left"/>
        <w:rPr>
          <w:ins w:id="229" w:author="Okot" w:date="2019-03-28T12:49:00Z"/>
        </w:rPr>
      </w:pPr>
      <w:ins w:id="230" w:author="Okot" w:date="2019-03-28T12:48:00Z">
        <w:r>
          <w:t xml:space="preserve">B </w:t>
        </w:r>
      </w:ins>
      <w:ins w:id="231" w:author="Okot" w:date="2019-03-28T12:49:00Z">
        <w:r>
          <w:t>–</w:t>
        </w:r>
      </w:ins>
      <w:ins w:id="232" w:author="Okot" w:date="2019-03-28T12:48:00Z">
        <w:r>
          <w:t xml:space="preserve"> oznacza </w:t>
        </w:r>
      </w:ins>
      <w:ins w:id="233" w:author="Okot" w:date="2019-03-28T12:49:00Z">
        <w:r w:rsidR="005A1740">
          <w:t>zawartość białka w produkcie</w:t>
        </w:r>
        <w:r>
          <w:t xml:space="preserve"> wyrażoną w gramach;</w:t>
        </w:r>
      </w:ins>
    </w:p>
    <w:p w:rsidR="007C5664" w:rsidRDefault="007C5664" w:rsidP="007C5664">
      <w:pPr>
        <w:ind w:firstLine="0"/>
        <w:jc w:val="left"/>
        <w:rPr>
          <w:ins w:id="234" w:author="Okot" w:date="2019-03-28T12:49:00Z"/>
        </w:rPr>
      </w:pPr>
      <w:ins w:id="235" w:author="Okot" w:date="2019-03-28T12:49:00Z">
        <w:r>
          <w:t>W – oznacza zawa</w:t>
        </w:r>
        <w:r w:rsidR="005A1740">
          <w:t>rtość węglowodanów w produkcie</w:t>
        </w:r>
        <w:r>
          <w:t xml:space="preserve"> wyrażoną w gramach;</w:t>
        </w:r>
      </w:ins>
    </w:p>
    <w:p w:rsidR="007C5664" w:rsidRDefault="007C5664" w:rsidP="007C5664">
      <w:pPr>
        <w:ind w:firstLine="0"/>
        <w:jc w:val="left"/>
        <w:rPr>
          <w:ins w:id="236" w:author="Okot" w:date="2019-03-28T12:50:00Z"/>
        </w:rPr>
      </w:pPr>
      <w:ins w:id="237" w:author="Okot" w:date="2019-03-28T12:49:00Z">
        <w:r>
          <w:t xml:space="preserve">T – oznacza </w:t>
        </w:r>
        <w:r w:rsidR="005A1740">
          <w:t>zawartość tłuszczu w produkcie</w:t>
        </w:r>
        <w:r>
          <w:t xml:space="preserve"> wyrażoną w gramach.</w:t>
        </w:r>
      </w:ins>
    </w:p>
    <w:p w:rsidR="005A1740" w:rsidRDefault="005A1740" w:rsidP="007C5664">
      <w:pPr>
        <w:ind w:firstLine="0"/>
        <w:jc w:val="left"/>
        <w:rPr>
          <w:ins w:id="238" w:author="Okot" w:date="2019-03-28T12:50:00Z"/>
        </w:rPr>
      </w:pPr>
    </w:p>
    <w:p w:rsidR="005A1740" w:rsidRDefault="005A1740">
      <w:pPr>
        <w:rPr>
          <w:ins w:id="239" w:author="Okot" w:date="2019-03-28T12:52:00Z"/>
        </w:rPr>
        <w:pPrChange w:id="240" w:author="Okot" w:date="2019-03-28T12:56:00Z">
          <w:pPr>
            <w:ind w:firstLine="0"/>
            <w:jc w:val="left"/>
          </w:pPr>
        </w:pPrChange>
      </w:pPr>
      <w:ins w:id="241" w:author="Okot" w:date="2019-03-28T12:50:00Z">
        <w:r>
          <w:t xml:space="preserve">Kiedy spożywany jest posiłek złożony z </w:t>
        </w:r>
      </w:ins>
      <w:ins w:id="242" w:author="Okot" w:date="2019-03-28T12:51:00Z">
        <w:r w:rsidR="006522D6">
          <w:t>kilku produktów ich kaloryczność się sumuje.</w:t>
        </w:r>
      </w:ins>
    </w:p>
    <w:p w:rsidR="00446294" w:rsidRDefault="006522D6">
      <w:pPr>
        <w:ind w:firstLine="0"/>
        <w:rPr>
          <w:ins w:id="243" w:author="Okot" w:date="2019-03-28T13:37:00Z"/>
        </w:rPr>
        <w:pPrChange w:id="244" w:author="Okot" w:date="2019-03-28T12:55:00Z">
          <w:pPr>
            <w:ind w:firstLine="0"/>
            <w:jc w:val="left"/>
          </w:pPr>
        </w:pPrChange>
      </w:pPr>
      <w:ins w:id="245" w:author="Okot" w:date="2019-03-28T12:53:00Z">
        <w:r>
          <w:tab/>
        </w:r>
        <w:r w:rsidRPr="006522D6">
          <w:t>Oczywiście, nie oczekuje się od przeciętnego człowieka, że będzie</w:t>
        </w:r>
      </w:ins>
      <w:ins w:id="246" w:author="Okot" w:date="2019-03-28T12:54:00Z">
        <w:r w:rsidRPr="006522D6">
          <w:t xml:space="preserve"> znał zawartość makroskładników w jedzeniu i sam obliczał ich wartość energetyczną. Dla </w:t>
        </w:r>
      </w:ins>
      <w:ins w:id="247" w:author="Okot" w:date="2019-03-28T12:55:00Z">
        <w:r w:rsidRPr="006522D6">
          <w:t>najpopularniejszych nieprzetworzonych</w:t>
        </w:r>
        <w:r>
          <w:t xml:space="preserve"> produktów </w:t>
        </w:r>
      </w:ins>
      <w:ins w:id="248" w:author="Okot" w:date="2019-03-28T12:56:00Z">
        <w:r>
          <w:t>spożywczych na całym świecie eksperci utworzyli tabele kalorii bazujące na średniej zawartości makroskładników w danym obiekcie (</w:t>
        </w:r>
      </w:ins>
      <w:ins w:id="249" w:author="Okot" w:date="2019-03-28T12:57:00Z">
        <w:r>
          <w:t>np</w:t>
        </w:r>
      </w:ins>
      <w:ins w:id="250" w:author="Okot" w:date="2019-03-28T12:56:00Z">
        <w:r>
          <w:t>.</w:t>
        </w:r>
      </w:ins>
      <w:ins w:id="251" w:author="Okot" w:date="2019-03-28T12:57:00Z">
        <w:r>
          <w:t xml:space="preserve">: jabłku). Dokładna wartość kaloryczna zależy co prawda od </w:t>
        </w:r>
      </w:ins>
      <w:ins w:id="252" w:author="Okot" w:date="2019-03-28T12:59:00Z">
        <w:r>
          <w:t xml:space="preserve">różnych czynników, na przykład </w:t>
        </w:r>
      </w:ins>
      <w:ins w:id="253" w:author="Okot" w:date="2019-03-28T12:57:00Z">
        <w:r>
          <w:t>warunków</w:t>
        </w:r>
      </w:ins>
      <w:ins w:id="254" w:author="Okot" w:date="2019-03-28T12:58:00Z">
        <w:r>
          <w:t>, gleby</w:t>
        </w:r>
      </w:ins>
      <w:ins w:id="255" w:author="Okot" w:date="2019-03-28T12:57:00Z">
        <w:r>
          <w:t xml:space="preserve"> w jakich danych</w:t>
        </w:r>
      </w:ins>
      <w:ins w:id="256" w:author="Okot" w:date="2019-03-28T12:58:00Z">
        <w:r>
          <w:t xml:space="preserve"> produkt rósł (w przypadku roślin), użytych nawozów, stosowanej paszy (w przypadku zwierząt), ale uznaje</w:t>
        </w:r>
        <w:r w:rsidR="000A4224">
          <w:t xml:space="preserve"> się te różnice za</w:t>
        </w:r>
        <w:r w:rsidR="003603BD">
          <w:t xml:space="preserve"> statystycznie nieistotne</w:t>
        </w:r>
        <w:r>
          <w:t>.</w:t>
        </w:r>
      </w:ins>
      <w:ins w:id="257" w:author="Okot" w:date="2019-03-28T13:00:00Z">
        <w:r w:rsidR="000A4224">
          <w:t xml:space="preserve"> </w:t>
        </w:r>
      </w:ins>
      <w:ins w:id="258" w:author="Okot" w:date="2019-03-28T13:03:00Z">
        <w:r w:rsidR="002A32B2">
          <w:t>W Internecie można znaleźć wiele mniej lub bardziej obszernych</w:t>
        </w:r>
      </w:ins>
      <w:ins w:id="259" w:author="Okot" w:date="2019-03-28T13:19:00Z">
        <w:r w:rsidR="003603BD">
          <w:t xml:space="preserve"> zestawień</w:t>
        </w:r>
      </w:ins>
      <w:ins w:id="260" w:author="Okot" w:date="2019-03-28T13:00:00Z">
        <w:r w:rsidR="000A4224">
          <w:t xml:space="preserve">. Standardowo </w:t>
        </w:r>
      </w:ins>
      <w:ins w:id="261" w:author="Okot" w:date="2019-03-28T13:19:00Z">
        <w:r w:rsidR="003603BD">
          <w:t xml:space="preserve">w tabeli </w:t>
        </w:r>
      </w:ins>
      <w:ins w:id="262" w:author="Okot" w:date="2019-03-28T13:00:00Z">
        <w:r w:rsidR="000A4224">
          <w:t>podaje się wartość energetyczną</w:t>
        </w:r>
      </w:ins>
      <w:ins w:id="263" w:author="Okot" w:date="2019-03-28T13:02:00Z">
        <w:r w:rsidR="00A05FBC">
          <w:t xml:space="preserve"> oraz gramaturę makroskładników na 100 gram produktu.</w:t>
        </w:r>
      </w:ins>
      <w:ins w:id="264" w:author="Okot" w:date="2019-03-28T13:03:00Z">
        <w:r w:rsidR="002A32B2">
          <w:t xml:space="preserve"> </w:t>
        </w:r>
      </w:ins>
      <w:ins w:id="265" w:author="Okot" w:date="2019-03-28T13:04:00Z">
        <w:r w:rsidR="002A32B2">
          <w:t>Lepsze źródła informują również o zawartości witamin i składników mineralnych (więcej na ten temat w następnym punkcie)</w:t>
        </w:r>
      </w:ins>
      <w:ins w:id="266" w:author="Okot" w:date="2019-03-28T13:19:00Z">
        <w:r w:rsidR="003603BD">
          <w:t xml:space="preserve">. </w:t>
        </w:r>
      </w:ins>
      <w:ins w:id="267" w:author="Okot" w:date="2019-03-28T13:20:00Z">
        <w:r w:rsidR="00446294">
          <w:t>Do najbardziej obszernego i godnego</w:t>
        </w:r>
        <w:r w:rsidR="003603BD">
          <w:t xml:space="preserve"> zaufania</w:t>
        </w:r>
      </w:ins>
      <w:ins w:id="268" w:author="Okot" w:date="2019-03-28T13:24:00Z">
        <w:r w:rsidR="00446294">
          <w:t xml:space="preserve"> źródła należą Food Compos</w:t>
        </w:r>
      </w:ins>
      <w:ins w:id="269" w:author="Okot" w:date="2019-03-28T21:30:00Z">
        <w:r w:rsidR="00BE3C41">
          <w:t>i</w:t>
        </w:r>
      </w:ins>
      <w:ins w:id="270" w:author="Okot" w:date="2019-03-28T13:24:00Z">
        <w:r w:rsidR="00446294">
          <w:t>tion Databases stworzone przez USDA.</w:t>
        </w:r>
      </w:ins>
      <w:ins w:id="271" w:author="Okot" w:date="2019-03-28T13:29:00Z">
        <w:r w:rsidR="00446294">
          <w:t xml:space="preserve"> Polskim odpowiednikiem jest baza produktów IŻŻ.</w:t>
        </w:r>
      </w:ins>
    </w:p>
    <w:p w:rsidR="00E869B0" w:rsidRDefault="00446294">
      <w:pPr>
        <w:ind w:firstLine="0"/>
        <w:rPr>
          <w:ins w:id="272" w:author="Okot" w:date="2019-03-28T13:48:00Z"/>
        </w:rPr>
        <w:pPrChange w:id="273" w:author="Okot" w:date="2019-03-28T12:55:00Z">
          <w:pPr>
            <w:ind w:firstLine="0"/>
            <w:jc w:val="left"/>
          </w:pPr>
        </w:pPrChange>
      </w:pPr>
      <w:ins w:id="274" w:author="Okot" w:date="2019-03-28T13:37:00Z">
        <w:r>
          <w:tab/>
          <w:t xml:space="preserve">W przypadku gotowych produktów przetworzonych dostępnych </w:t>
        </w:r>
      </w:ins>
      <w:ins w:id="275" w:author="Okot" w:date="2019-03-28T13:38:00Z">
        <w:r w:rsidR="00892B38">
          <w:t>w sklepach (np.: ser żółty) zachodzi konieczność polegania na informacjach umieszczonych na etykiecie producenta.</w:t>
        </w:r>
      </w:ins>
      <w:ins w:id="276" w:author="Okot" w:date="2019-03-28T13:39:00Z">
        <w:r w:rsidR="00892B38">
          <w:t xml:space="preserve"> Niestety, w większości przypadków informacje te ograniczają się do wartości energetycznej i zawartości makroskładników, pomijając lub udzielając niepełnych informacji </w:t>
        </w:r>
        <w:r w:rsidR="00892B38">
          <w:lastRenderedPageBreak/>
          <w:t>na temat witamin i składników mineralnych, co wynika</w:t>
        </w:r>
      </w:ins>
      <w:ins w:id="277" w:author="Okot" w:date="2019-03-28T13:42:00Z">
        <w:r w:rsidR="00892B38">
          <w:t xml:space="preserve"> z tego, że w Polsce umieszczanie informacji o wartości odżywczej jest w większości przypadków dobrowolne</w:t>
        </w:r>
      </w:ins>
      <w:ins w:id="278" w:author="Okot" w:date="2019-03-30T21:08:00Z">
        <w:r w:rsidR="00D16A0D">
          <w:t> </w:t>
        </w:r>
      </w:ins>
      <w:ins w:id="279" w:author="Okot" w:date="2019-03-28T13:42:00Z">
        <w:r w:rsidR="00892B38">
          <w:t>[</w:t>
        </w:r>
      </w:ins>
      <w:ins w:id="280" w:author="Okot" w:date="2019-03-28T13:43:00Z">
        <w:r w:rsidR="00892B38">
          <w:t>10</w:t>
        </w:r>
      </w:ins>
      <w:ins w:id="281" w:author="Okot" w:date="2019-03-28T13:42:00Z">
        <w:r w:rsidR="00892B38">
          <w:t>]</w:t>
        </w:r>
      </w:ins>
      <w:ins w:id="282" w:author="Okot" w:date="2019-03-28T13:43:00Z">
        <w:r w:rsidR="00892B38">
          <w:t>.</w:t>
        </w:r>
      </w:ins>
      <w:ins w:id="283" w:author="Okot" w:date="2019-03-28T13:29:00Z">
        <w:r>
          <w:t xml:space="preserve"> </w:t>
        </w:r>
      </w:ins>
      <w:ins w:id="284" w:author="Okot" w:date="2019-03-28T13:44:00Z">
        <w:r w:rsidR="00892B38">
          <w:t>Człowiek zdeterminowany może próbować odtwarzać te informacje bazując na umieszczonym składzie produktu.</w:t>
        </w:r>
      </w:ins>
      <w:ins w:id="285" w:author="Okot" w:date="2019-03-28T13:45:00Z">
        <w:r w:rsidR="00892B38">
          <w:t xml:space="preserve"> </w:t>
        </w:r>
      </w:ins>
      <w:ins w:id="286" w:author="Okot" w:date="2019-03-28T21:31:00Z">
        <w:r w:rsidR="00BE3C41">
          <w:t>Uregulowano, iż</w:t>
        </w:r>
      </w:ins>
      <w:ins w:id="287" w:author="Okot" w:date="2019-03-28T13:45:00Z">
        <w:r w:rsidR="00892B38">
          <w:t xml:space="preserve"> składniki obecne w danym </w:t>
        </w:r>
      </w:ins>
      <w:ins w:id="288" w:author="Okot" w:date="2019-03-28T13:46:00Z">
        <w:r w:rsidR="00892B38">
          <w:t>artykule muszą być wymienione w kolejności malejącej: od ingrediencji, któ</w:t>
        </w:r>
      </w:ins>
      <w:ins w:id="289" w:author="Okot" w:date="2019-03-28T13:47:00Z">
        <w:r w:rsidR="00892B38">
          <w:t>rej zawartość w wyrobie jest największa.</w:t>
        </w:r>
      </w:ins>
    </w:p>
    <w:p w:rsidR="003603BD" w:rsidRDefault="00E869B0">
      <w:pPr>
        <w:rPr>
          <w:ins w:id="290" w:author="Okot" w:date="2019-03-28T13:58:00Z"/>
        </w:rPr>
        <w:pPrChange w:id="291" w:author="Okot" w:date="2019-03-28T13:48:00Z">
          <w:pPr>
            <w:ind w:firstLine="0"/>
            <w:jc w:val="left"/>
          </w:pPr>
        </w:pPrChange>
      </w:pPr>
      <w:ins w:id="292" w:author="Okot" w:date="2019-03-28T13:48:00Z">
        <w:r>
          <w:t>Duża konfuzję powoduj</w:t>
        </w:r>
        <w:r w:rsidR="003E5C25">
          <w:t xml:space="preserve">ą różnice </w:t>
        </w:r>
      </w:ins>
      <w:ins w:id="293" w:author="Okot" w:date="2019-03-28T13:49:00Z">
        <w:r w:rsidR="003E5C25">
          <w:t>w kaloryczności produktu nieprzetworzonego i poddanego obróbce (</w:t>
        </w:r>
      </w:ins>
      <w:ins w:id="294" w:author="Okot" w:date="2019-03-28T13:50:00Z">
        <w:r w:rsidR="003E5C25">
          <w:t xml:space="preserve">np.: gotowanie, suszenie). </w:t>
        </w:r>
      </w:ins>
      <w:ins w:id="295" w:author="Okot" w:date="2019-03-28T13:51:00Z">
        <w:r w:rsidR="003E5C25">
          <w:t>100</w:t>
        </w:r>
      </w:ins>
      <w:ins w:id="296" w:author="Okot" w:date="2019-03-28T23:25:00Z">
        <w:r w:rsidR="006109D2">
          <w:t> </w:t>
        </w:r>
      </w:ins>
      <w:ins w:id="297" w:author="Okot" w:date="2019-03-28T13:51:00Z">
        <w:r w:rsidR="003E5C25">
          <w:t xml:space="preserve">g suchego ryżu białego długoziarnistego </w:t>
        </w:r>
      </w:ins>
      <w:ins w:id="298" w:author="Okot" w:date="2019-03-28T21:31:00Z">
        <w:r w:rsidR="00BE3C41">
          <w:t>ma 345</w:t>
        </w:r>
      </w:ins>
      <w:ins w:id="299" w:author="Okot" w:date="2019-03-28T23:25:00Z">
        <w:r w:rsidR="006109D2">
          <w:t> </w:t>
        </w:r>
      </w:ins>
      <w:ins w:id="300" w:author="Okot" w:date="2019-03-28T21:31:00Z">
        <w:r w:rsidR="00BE3C41">
          <w:t>kcal</w:t>
        </w:r>
      </w:ins>
      <w:ins w:id="301" w:author="Okot" w:date="2019-03-28T13:52:00Z">
        <w:r w:rsidR="003E5C25">
          <w:t>. 100</w:t>
        </w:r>
      </w:ins>
      <w:ins w:id="302" w:author="Okot" w:date="2019-03-28T23:25:00Z">
        <w:r w:rsidR="006109D2">
          <w:t> </w:t>
        </w:r>
      </w:ins>
      <w:ins w:id="303" w:author="Okot" w:date="2019-03-28T13:52:00Z">
        <w:r w:rsidR="003E5C25">
          <w:t xml:space="preserve">g ugotowanego ryżu białego długoziarnistego ma </w:t>
        </w:r>
      </w:ins>
      <w:ins w:id="304" w:author="Okot" w:date="2019-03-28T13:53:00Z">
        <w:r w:rsidR="003E5C25">
          <w:t>ok. 120</w:t>
        </w:r>
      </w:ins>
      <w:ins w:id="305" w:author="Okot" w:date="2019-03-28T23:25:00Z">
        <w:r w:rsidR="006109D2">
          <w:t> </w:t>
        </w:r>
      </w:ins>
      <w:ins w:id="306" w:author="Okot" w:date="2019-03-28T13:53:00Z">
        <w:r w:rsidR="003E5C25">
          <w:t>kcal. 100</w:t>
        </w:r>
      </w:ins>
      <w:ins w:id="307" w:author="Okot" w:date="2019-03-28T23:25:00Z">
        <w:r w:rsidR="006109D2">
          <w:t> </w:t>
        </w:r>
      </w:ins>
      <w:ins w:id="308" w:author="Okot" w:date="2019-03-28T13:53:00Z">
        <w:r w:rsidR="003E5C25">
          <w:t xml:space="preserve">g </w:t>
        </w:r>
      </w:ins>
      <w:ins w:id="309" w:author="Okot" w:date="2019-03-28T13:54:00Z">
        <w:r w:rsidR="003E5C25">
          <w:t>świeżych śliwek ma 46</w:t>
        </w:r>
      </w:ins>
      <w:ins w:id="310" w:author="Okot" w:date="2019-03-28T23:25:00Z">
        <w:r w:rsidR="006109D2">
          <w:t> </w:t>
        </w:r>
      </w:ins>
      <w:ins w:id="311" w:author="Okot" w:date="2019-03-28T21:31:00Z">
        <w:r w:rsidR="00BE3C41">
          <w:t>kcal, podczas gdy</w:t>
        </w:r>
      </w:ins>
      <w:ins w:id="312" w:author="Okot" w:date="2019-03-28T13:54:00Z">
        <w:r w:rsidR="003E5C25">
          <w:t xml:space="preserve"> 100</w:t>
        </w:r>
      </w:ins>
      <w:ins w:id="313" w:author="Okot" w:date="2019-03-28T23:25:00Z">
        <w:r w:rsidR="006109D2">
          <w:t> </w:t>
        </w:r>
      </w:ins>
      <w:ins w:id="314" w:author="Okot" w:date="2019-03-28T13:54:00Z">
        <w:r w:rsidR="003E5C25">
          <w:t>g śliwek suszonych – 282</w:t>
        </w:r>
      </w:ins>
      <w:ins w:id="315" w:author="Okot" w:date="2019-03-28T23:25:00Z">
        <w:r w:rsidR="006109D2">
          <w:t> </w:t>
        </w:r>
      </w:ins>
      <w:ins w:id="316" w:author="Okot" w:date="2019-03-28T13:54:00Z">
        <w:r w:rsidR="003E5C25">
          <w:t xml:space="preserve">kcal. </w:t>
        </w:r>
      </w:ins>
      <w:ins w:id="317" w:author="Okot" w:date="2019-03-28T13:55:00Z">
        <w:r w:rsidR="003E5C25">
          <w:t xml:space="preserve">Różnice te wynikają ze </w:t>
        </w:r>
      </w:ins>
      <w:ins w:id="318" w:author="Okot" w:date="2019-03-28T21:31:00Z">
        <w:r w:rsidR="00BE3C41">
          <w:t>zmian, jakie</w:t>
        </w:r>
      </w:ins>
      <w:ins w:id="319" w:author="Okot" w:date="2019-03-28T13:55:00Z">
        <w:r w:rsidR="003E5C25">
          <w:t xml:space="preserve"> zachodzą w produktach podczas obrabiania. </w:t>
        </w:r>
      </w:ins>
      <w:ins w:id="320" w:author="Okot" w:date="2019-03-28T13:56:00Z">
        <w:r w:rsidR="003E5C25">
          <w:t xml:space="preserve">Ryż w trakcie gotowania wchłania wodę przez co zwiększa swoją wagę nawet trzykrotnie. </w:t>
        </w:r>
      </w:ins>
      <w:ins w:id="321" w:author="Okot" w:date="2019-03-28T13:57:00Z">
        <w:r w:rsidR="003E5C25">
          <w:t>Dlatego 100</w:t>
        </w:r>
      </w:ins>
      <w:ins w:id="322" w:author="Okot" w:date="2019-03-28T23:25:00Z">
        <w:r w:rsidR="006109D2">
          <w:t> </w:t>
        </w:r>
      </w:ins>
      <w:ins w:id="323" w:author="Okot" w:date="2019-03-28T13:57:00Z">
        <w:r w:rsidR="003E5C25">
          <w:t>g ugotowanego ryżu to nie jest to samo co 100</w:t>
        </w:r>
      </w:ins>
      <w:ins w:id="324" w:author="Okot" w:date="2019-03-28T23:25:00Z">
        <w:r w:rsidR="006109D2">
          <w:t> </w:t>
        </w:r>
      </w:ins>
      <w:ins w:id="325" w:author="Okot" w:date="2019-03-28T13:57:00Z">
        <w:r w:rsidR="003E5C25">
          <w:t xml:space="preserve">g suchych ziaren. W przypadku śliwek proces suszenia pozbawia owoce wody zmniejszając ich wagę. </w:t>
        </w:r>
      </w:ins>
      <w:ins w:id="326" w:author="Okot" w:date="2019-03-28T13:58:00Z">
        <w:r w:rsidR="00F55988">
          <w:t>100</w:t>
        </w:r>
      </w:ins>
      <w:ins w:id="327" w:author="Okot" w:date="2019-03-28T23:25:00Z">
        <w:r w:rsidR="006109D2">
          <w:t> </w:t>
        </w:r>
      </w:ins>
      <w:ins w:id="328" w:author="Okot" w:date="2019-03-28T13:58:00Z">
        <w:r w:rsidR="00F55988">
          <w:t>g świeżych owoców zmienia się w 19</w:t>
        </w:r>
      </w:ins>
      <w:ins w:id="329" w:author="Okot" w:date="2019-03-28T23:25:00Z">
        <w:r w:rsidR="006109D2">
          <w:t> </w:t>
        </w:r>
      </w:ins>
      <w:ins w:id="330" w:author="Okot" w:date="2019-03-28T13:58:00Z">
        <w:r w:rsidR="00F55988">
          <w:t>g owoców suszonych i te 19</w:t>
        </w:r>
      </w:ins>
      <w:ins w:id="331" w:author="Okot" w:date="2019-03-28T23:25:00Z">
        <w:r w:rsidR="006109D2">
          <w:t> </w:t>
        </w:r>
      </w:ins>
      <w:ins w:id="332" w:author="Okot" w:date="2019-03-28T13:58:00Z">
        <w:r w:rsidR="00F55988">
          <w:t>g ma taką samą kaloryczność jak produkt nie obrobiony</w:t>
        </w:r>
      </w:ins>
      <w:ins w:id="333" w:author="Okot" w:date="2019-03-28T14:01:00Z">
        <w:r w:rsidR="00D16A0D">
          <w:t> </w:t>
        </w:r>
        <w:r w:rsidR="009C414A">
          <w:t>[13]</w:t>
        </w:r>
      </w:ins>
      <w:ins w:id="334" w:author="Okot" w:date="2019-03-28T13:58:00Z">
        <w:r w:rsidR="00F55988">
          <w:t xml:space="preserve">. </w:t>
        </w:r>
      </w:ins>
    </w:p>
    <w:p w:rsidR="009C414A" w:rsidRDefault="009C414A">
      <w:pPr>
        <w:rPr>
          <w:ins w:id="335" w:author="Okot" w:date="2019-03-28T14:10:00Z"/>
        </w:rPr>
        <w:pPrChange w:id="336" w:author="Okot" w:date="2019-03-28T13:48:00Z">
          <w:pPr>
            <w:ind w:firstLine="0"/>
            <w:jc w:val="left"/>
          </w:pPr>
        </w:pPrChange>
      </w:pPr>
      <w:ins w:id="337" w:author="Okot" w:date="2019-03-28T13:59:00Z">
        <w:r>
          <w:t xml:space="preserve">Należy zapamiętać, </w:t>
        </w:r>
      </w:ins>
      <w:ins w:id="338" w:author="Okot" w:date="2019-03-28T14:00:00Z">
        <w:r>
          <w:t>że procesy</w:t>
        </w:r>
      </w:ins>
      <w:ins w:id="339" w:author="Okot" w:date="2019-03-28T13:58:00Z">
        <w:r>
          <w:t xml:space="preserve"> technologiczne </w:t>
        </w:r>
      </w:ins>
      <w:ins w:id="340" w:author="Okot" w:date="2019-03-28T13:59:00Z">
        <w:r>
          <w:t>związane</w:t>
        </w:r>
      </w:ins>
      <w:ins w:id="341" w:author="Okot" w:date="2019-03-28T13:58:00Z">
        <w:r>
          <w:t xml:space="preserve"> </w:t>
        </w:r>
      </w:ins>
      <w:ins w:id="342" w:author="Okot" w:date="2019-03-28T13:59:00Z">
        <w:r>
          <w:t xml:space="preserve">z obróbką żywności nie zmieniają </w:t>
        </w:r>
        <w:r w:rsidR="00BE3C41">
          <w:t xml:space="preserve">kaloryczności produktów </w:t>
        </w:r>
        <w:r>
          <w:t xml:space="preserve">mogą </w:t>
        </w:r>
      </w:ins>
      <w:ins w:id="343" w:author="Okot" w:date="2019-03-28T21:32:00Z">
        <w:r w:rsidR="00BE3C41">
          <w:t xml:space="preserve">jedynie </w:t>
        </w:r>
      </w:ins>
      <w:ins w:id="344" w:author="Okot" w:date="2019-03-28T13:59:00Z">
        <w:r>
          <w:t xml:space="preserve">wpływać na ich wagę i objętość. Dlatego, jeśli przygotowuje się posiłek samodzielnie z nieprzetworzonych produktów, najlepiej jest zważyć </w:t>
        </w:r>
      </w:ins>
      <w:ins w:id="345" w:author="Okot" w:date="2019-03-28T14:00:00Z">
        <w:r>
          <w:t>wszystkie</w:t>
        </w:r>
      </w:ins>
      <w:ins w:id="346" w:author="Okot" w:date="2019-03-28T13:59:00Z">
        <w:r>
          <w:t xml:space="preserve"> </w:t>
        </w:r>
      </w:ins>
      <w:ins w:id="347" w:author="Okot" w:date="2019-03-28T14:00:00Z">
        <w:r w:rsidR="00BE3C41">
          <w:t xml:space="preserve">składowe </w:t>
        </w:r>
        <w:r>
          <w:t xml:space="preserve">produkty przed użyciem. </w:t>
        </w:r>
      </w:ins>
      <w:ins w:id="348" w:author="Okot" w:date="2019-03-28T14:01:00Z">
        <w:r>
          <w:t>Wartość energetyczna gotowego pos</w:t>
        </w:r>
        <w:r w:rsidR="00BE3C41">
          <w:t xml:space="preserve">iłku będzie sumą </w:t>
        </w:r>
      </w:ins>
      <w:ins w:id="349" w:author="Okot" w:date="2019-03-28T21:33:00Z">
        <w:r w:rsidR="00BE3C41">
          <w:t xml:space="preserve">wartości energii </w:t>
        </w:r>
      </w:ins>
      <w:ins w:id="350" w:author="Okot" w:date="2019-03-28T14:01:00Z">
        <w:r w:rsidR="00BE3C41">
          <w:t xml:space="preserve">jego </w:t>
        </w:r>
      </w:ins>
      <w:ins w:id="351" w:author="Okot" w:date="2019-03-28T21:33:00Z">
        <w:r w:rsidR="00BE3C41">
          <w:t>komponentów</w:t>
        </w:r>
      </w:ins>
      <w:ins w:id="352" w:author="Okot" w:date="2019-03-28T14:01:00Z">
        <w:r>
          <w:t>.</w:t>
        </w:r>
      </w:ins>
      <w:ins w:id="353" w:author="Okot" w:date="2019-03-28T14:03:00Z">
        <w:r w:rsidR="000D5912">
          <w:t xml:space="preserve"> Jeśli zostanie zjedzona tylko część posiłku</w:t>
        </w:r>
      </w:ins>
      <w:ins w:id="354" w:author="Okot" w:date="2019-03-28T14:04:00Z">
        <w:r w:rsidR="000D5912">
          <w:t>,</w:t>
        </w:r>
      </w:ins>
      <w:ins w:id="355" w:author="Okot" w:date="2019-03-28T14:03:00Z">
        <w:r w:rsidR="000D5912">
          <w:t xml:space="preserve"> przy</w:t>
        </w:r>
      </w:ins>
      <w:ins w:id="356" w:author="Okot" w:date="2019-03-28T14:04:00Z">
        <w:r w:rsidR="000D5912">
          <w:t xml:space="preserve">jmuje się, że </w:t>
        </w:r>
      </w:ins>
      <w:ins w:id="357" w:author="Okot" w:date="2019-03-28T14:05:00Z">
        <w:r w:rsidR="000D5912">
          <w:t xml:space="preserve">została </w:t>
        </w:r>
      </w:ins>
      <w:ins w:id="358" w:author="Okot" w:date="2019-03-28T14:04:00Z">
        <w:r w:rsidR="000D5912">
          <w:t xml:space="preserve">dostarczona </w:t>
        </w:r>
      </w:ins>
      <w:ins w:id="359" w:author="Okot" w:date="2019-03-28T14:05:00Z">
        <w:r w:rsidR="000D5912">
          <w:t xml:space="preserve">ilość </w:t>
        </w:r>
      </w:ins>
      <w:ins w:id="360" w:author="Okot" w:date="2019-03-28T14:04:00Z">
        <w:r w:rsidR="000D5912">
          <w:t xml:space="preserve">substancji odżywczych i energia odpowiednia </w:t>
        </w:r>
      </w:ins>
      <w:ins w:id="361" w:author="Okot" w:date="2019-03-28T14:05:00Z">
        <w:r w:rsidR="000D5912">
          <w:t xml:space="preserve">matematycznie </w:t>
        </w:r>
      </w:ins>
      <w:ins w:id="362" w:author="Okot" w:date="2019-03-28T14:04:00Z">
        <w:r w:rsidR="000D5912">
          <w:t xml:space="preserve">danej części. </w:t>
        </w:r>
      </w:ins>
      <w:ins w:id="363" w:author="Okot" w:date="2019-03-28T14:05:00Z">
        <w:r w:rsidR="000D5912">
          <w:t>Na przykład zjedzenie połowy posiłku oznacza dostarczenie połowy wartości energetycznej i składników odżywczych, jaką zawierało całe danie.</w:t>
        </w:r>
      </w:ins>
    </w:p>
    <w:p w:rsidR="00E2043E" w:rsidRDefault="00E2043E">
      <w:pPr>
        <w:rPr>
          <w:ins w:id="364" w:author="Okot" w:date="2019-03-28T14:13:00Z"/>
        </w:rPr>
        <w:pPrChange w:id="365" w:author="Okot" w:date="2019-03-28T13:48:00Z">
          <w:pPr>
            <w:ind w:firstLine="0"/>
            <w:jc w:val="left"/>
          </w:pPr>
        </w:pPrChange>
      </w:pPr>
      <w:ins w:id="366" w:author="Okot" w:date="2019-03-28T14:10:00Z">
        <w:r>
          <w:t xml:space="preserve">Dotychczas była mowa jedynie o tym, że organizm potrzebuje konkretnej ilości kalorii, żeby funkcjonować. </w:t>
        </w:r>
      </w:ins>
      <w:ins w:id="367" w:author="Okot" w:date="2019-03-28T14:11:00Z">
        <w:r>
          <w:t>Należy jeszcze wyjaśnić, dlaczego istotne jest, żeby ta energia poc</w:t>
        </w:r>
      </w:ins>
      <w:ins w:id="368" w:author="Okot" w:date="2019-03-28T14:12:00Z">
        <w:r>
          <w:t>hodziła w odpowiednich proporcjach ze wszystkich makroskładników</w:t>
        </w:r>
      </w:ins>
      <w:ins w:id="369" w:author="Okot" w:date="2019-03-28T14:13:00Z">
        <w:r>
          <w:t>.</w:t>
        </w:r>
      </w:ins>
    </w:p>
    <w:p w:rsidR="00E2043E" w:rsidRDefault="00E2043E">
      <w:pPr>
        <w:rPr>
          <w:ins w:id="370" w:author="Okot" w:date="2019-03-28T14:13:00Z"/>
        </w:rPr>
        <w:pPrChange w:id="371" w:author="Okot" w:date="2019-03-28T13:48:00Z">
          <w:pPr>
            <w:ind w:firstLine="0"/>
            <w:jc w:val="left"/>
          </w:pPr>
        </w:pPrChange>
      </w:pPr>
    </w:p>
    <w:p w:rsidR="00301B21" w:rsidRDefault="00E2043E">
      <w:pPr>
        <w:pStyle w:val="Nagwek2"/>
        <w:rPr>
          <w:ins w:id="372" w:author="Okot" w:date="2019-03-28T17:00:00Z"/>
        </w:rPr>
        <w:pPrChange w:id="373" w:author="Okot" w:date="2019-03-28T14:13:00Z">
          <w:pPr>
            <w:ind w:firstLine="0"/>
            <w:jc w:val="left"/>
          </w:pPr>
        </w:pPrChange>
      </w:pPr>
      <w:ins w:id="374" w:author="Okot" w:date="2019-03-28T14:13:00Z">
        <w:r>
          <w:t>2.1.3.1. Białka</w:t>
        </w:r>
      </w:ins>
      <w:ins w:id="375" w:author="Okot" w:date="2019-03-28T17:01:00Z">
        <w:r w:rsidR="00A9408E">
          <w:t xml:space="preserve"> [10,11,12]</w:t>
        </w:r>
      </w:ins>
    </w:p>
    <w:p w:rsidR="00301B21" w:rsidRDefault="00301B21">
      <w:pPr>
        <w:rPr>
          <w:ins w:id="376" w:author="Okot" w:date="2019-03-28T17:00:00Z"/>
        </w:rPr>
        <w:pPrChange w:id="377" w:author="Okot" w:date="2019-03-28T17:00:00Z">
          <w:pPr>
            <w:ind w:firstLine="0"/>
            <w:jc w:val="left"/>
          </w:pPr>
        </w:pPrChange>
      </w:pPr>
    </w:p>
    <w:p w:rsidR="00B158F4" w:rsidRDefault="00A9664B">
      <w:pPr>
        <w:rPr>
          <w:ins w:id="378" w:author="Okot" w:date="2019-03-28T21:49:00Z"/>
        </w:rPr>
        <w:pPrChange w:id="379" w:author="Okot" w:date="2019-03-28T17:00:00Z">
          <w:pPr>
            <w:ind w:firstLine="0"/>
            <w:jc w:val="left"/>
          </w:pPr>
        </w:pPrChange>
      </w:pPr>
      <w:ins w:id="380" w:author="Okot" w:date="2019-03-28T17:45:00Z">
        <w:r>
          <w:t>B</w:t>
        </w:r>
      </w:ins>
      <w:ins w:id="381" w:author="Okot" w:date="2019-03-28T17:01:00Z">
        <w:r>
          <w:t>iałko</w:t>
        </w:r>
        <w:r w:rsidR="009B563A">
          <w:t xml:space="preserve"> stanowi</w:t>
        </w:r>
        <w:r w:rsidR="00A9408E">
          <w:t xml:space="preserve"> podstawowy budulec w organizmie człowieka</w:t>
        </w:r>
      </w:ins>
      <w:ins w:id="382" w:author="Okot" w:date="2019-03-28T17:33:00Z">
        <w:r w:rsidR="009B563A">
          <w:t xml:space="preserve"> – znajduje się każdej jego komórce</w:t>
        </w:r>
      </w:ins>
      <w:ins w:id="383" w:author="Okot" w:date="2019-03-28T17:01:00Z">
        <w:r w:rsidR="00A9408E">
          <w:t xml:space="preserve">. </w:t>
        </w:r>
      </w:ins>
      <w:ins w:id="384" w:author="Okot" w:date="2019-03-28T21:49:00Z">
        <w:r w:rsidR="00B158F4">
          <w:t>Szacuje się, że w ciele dorosłego c</w:t>
        </w:r>
        <w:r w:rsidR="00D16A0D">
          <w:t>złowieka znajduje się ok. 10-11 </w:t>
        </w:r>
        <w:r w:rsidR="00B158F4">
          <w:t>kg białka, z czego mniej więcej 3% ulega codziennie rozpadowi</w:t>
        </w:r>
        <w:r w:rsidR="00741654">
          <w:t xml:space="preserve"> i musi być wymienione poprzez ponowną syntezę</w:t>
        </w:r>
        <w:r w:rsidR="00B158F4">
          <w:t xml:space="preserve">. </w:t>
        </w:r>
      </w:ins>
    </w:p>
    <w:p w:rsidR="00E2043E" w:rsidRDefault="00B158F4">
      <w:pPr>
        <w:rPr>
          <w:ins w:id="385" w:author="Okot" w:date="2019-03-28T17:06:00Z"/>
        </w:rPr>
        <w:pPrChange w:id="386" w:author="Okot" w:date="2019-03-28T17:00:00Z">
          <w:pPr>
            <w:ind w:firstLine="0"/>
            <w:jc w:val="left"/>
          </w:pPr>
        </w:pPrChange>
      </w:pPr>
      <w:ins w:id="387" w:author="Okot" w:date="2019-03-28T21:49:00Z">
        <w:r>
          <w:lastRenderedPageBreak/>
          <w:t>S</w:t>
        </w:r>
      </w:ins>
      <w:ins w:id="388" w:author="Okot" w:date="2019-03-28T17:02:00Z">
        <w:r>
          <w:t>pożycie</w:t>
        </w:r>
      </w:ins>
      <w:ins w:id="389" w:author="Okot" w:date="2019-03-28T21:49:00Z">
        <w:r>
          <w:t xml:space="preserve"> białka</w:t>
        </w:r>
      </w:ins>
      <w:ins w:id="390" w:author="Okot" w:date="2019-03-28T17:02:00Z">
        <w:r w:rsidR="00A9408E">
          <w:t xml:space="preserve"> wpływa na wzrost i rozwój człowieka, odbudowę tkanek (</w:t>
        </w:r>
      </w:ins>
      <w:ins w:id="391" w:author="Okot" w:date="2019-03-28T17:03:00Z">
        <w:r w:rsidR="00A9408E">
          <w:t>np</w:t>
        </w:r>
      </w:ins>
      <w:ins w:id="392" w:author="Okot" w:date="2019-03-28T17:02:00Z">
        <w:r w:rsidR="00A9408E">
          <w:t>.</w:t>
        </w:r>
      </w:ins>
      <w:ins w:id="393" w:author="Okot" w:date="2019-03-28T17:03:00Z">
        <w:r w:rsidR="00A9408E">
          <w:t>: po intensywnym treningu). Ponadto białka są transporterami (przenoszą niektóre składniki odżywcze np.: witaminę A) i ważną częścią układu immunologicznego.</w:t>
        </w:r>
      </w:ins>
    </w:p>
    <w:p w:rsidR="00485C49" w:rsidRDefault="00974D01">
      <w:pPr>
        <w:rPr>
          <w:ins w:id="394" w:author="Okot" w:date="2019-03-28T17:06:00Z"/>
        </w:rPr>
        <w:pPrChange w:id="395" w:author="Okot" w:date="2019-03-28T17:00:00Z">
          <w:pPr>
            <w:ind w:firstLine="0"/>
            <w:jc w:val="left"/>
          </w:pPr>
        </w:pPrChange>
      </w:pPr>
      <w:ins w:id="396" w:author="Okot" w:date="2019-03-28T17:12:00Z">
        <w:r>
          <w:t>Chociaż rol</w:t>
        </w:r>
      </w:ins>
      <w:ins w:id="397" w:author="Okot" w:date="2019-03-28T21:34:00Z">
        <w:r w:rsidR="00BE3C41">
          <w:t>a</w:t>
        </w:r>
      </w:ins>
      <w:ins w:id="398" w:author="Okot" w:date="2019-03-28T17:12:00Z">
        <w:r>
          <w:t xml:space="preserve"> budulcowa jest priorytetową funkcją białka, czasem</w:t>
        </w:r>
      </w:ins>
      <w:ins w:id="399" w:author="Okot" w:date="2019-03-28T17:13:00Z">
        <w:r>
          <w:t>, gdy zabraknie węglowodanów i tłuszczy lub z jakiegoś powodu organizm nie chce pobierać energii z zamagazynowanego tłuszczu (patrz: punkt</w:t>
        </w:r>
      </w:ins>
      <w:ins w:id="400" w:author="Okot" w:date="2019-03-28T17:15:00Z">
        <w:r>
          <w:t xml:space="preserve"> 2.1.1.),</w:t>
        </w:r>
      </w:ins>
      <w:ins w:id="401" w:author="Okot" w:date="2019-03-28T17:16:00Z">
        <w:r>
          <w:t xml:space="preserve"> </w:t>
        </w:r>
        <w:r w:rsidR="000216FF">
          <w:t>organizm jest w stanie czer</w:t>
        </w:r>
        <w:r w:rsidR="00C54DBB">
          <w:t xml:space="preserve">pać energię z białek tkankowych, ale nadmierne zużywanie białka jako źródła energii może doprowadzić do upośledzenia gospodarki białkowej w </w:t>
        </w:r>
      </w:ins>
      <w:ins w:id="402" w:author="Okot" w:date="2019-03-28T21:45:00Z">
        <w:r w:rsidR="00C54DBB">
          <w:t>organizmie</w:t>
        </w:r>
      </w:ins>
      <w:ins w:id="403" w:author="Okot" w:date="2019-03-28T17:16:00Z">
        <w:r w:rsidR="00C54DBB">
          <w:t>.</w:t>
        </w:r>
      </w:ins>
    </w:p>
    <w:p w:rsidR="00DA74FC" w:rsidRDefault="00B158F4">
      <w:pPr>
        <w:rPr>
          <w:ins w:id="404" w:author="Okot" w:date="2019-03-28T17:23:00Z"/>
        </w:rPr>
        <w:pPrChange w:id="405" w:author="Okot" w:date="2019-03-28T17:00:00Z">
          <w:pPr>
            <w:ind w:firstLine="0"/>
            <w:jc w:val="left"/>
          </w:pPr>
        </w:pPrChange>
      </w:pPr>
      <w:ins w:id="406" w:author="Okot" w:date="2019-03-28T21:54:00Z">
        <w:r>
          <w:t>Eksperci FAO/WHO/UNU zdefini</w:t>
        </w:r>
        <w:r w:rsidR="00D16A0D">
          <w:t>owali w 1985 </w:t>
        </w:r>
        <w:r>
          <w:t>r</w:t>
        </w:r>
      </w:ins>
      <w:ins w:id="407" w:author="Okot" w:date="2019-03-28T23:26:00Z">
        <w:r w:rsidR="00280791">
          <w:t>.</w:t>
        </w:r>
      </w:ins>
      <w:ins w:id="408" w:author="Okot" w:date="2019-03-28T21:54:00Z">
        <w:r>
          <w:t xml:space="preserve"> zapotrzebowanie człowieka na białko jako taką jego ilość, która</w:t>
        </w:r>
      </w:ins>
      <w:ins w:id="409" w:author="Okot" w:date="2019-03-28T21:56:00Z">
        <w:r>
          <w:t xml:space="preserve"> dostarczona z pożywieniem pozwoli organizmowi w stanie równowagi energetycznej zrównoważyć wszystkie </w:t>
        </w:r>
      </w:ins>
      <w:ins w:id="410" w:author="Okot" w:date="2019-03-28T21:58:00Z">
        <w:r>
          <w:t>jego nieuniknione straty towarzyszące przemianom metabolicznym oraz utrzymaniu organizmu w dobrym stanie zdrowia</w:t>
        </w:r>
      </w:ins>
      <w:ins w:id="411" w:author="Okot" w:date="2019-03-28T21:59:00Z">
        <w:r w:rsidR="00234EA3">
          <w:t>.</w:t>
        </w:r>
      </w:ins>
      <w:ins w:id="412" w:author="Okot" w:date="2019-03-28T21:54:00Z">
        <w:r>
          <w:t xml:space="preserve"> </w:t>
        </w:r>
      </w:ins>
    </w:p>
    <w:p w:rsidR="00DA74FC" w:rsidRDefault="00DA74FC">
      <w:pPr>
        <w:rPr>
          <w:ins w:id="413" w:author="Okot" w:date="2019-03-28T17:25:00Z"/>
        </w:rPr>
        <w:pPrChange w:id="414" w:author="Okot" w:date="2019-03-28T17:00:00Z">
          <w:pPr>
            <w:ind w:firstLine="0"/>
            <w:jc w:val="left"/>
          </w:pPr>
        </w:pPrChange>
      </w:pPr>
      <w:ins w:id="415" w:author="Okot" w:date="2019-03-28T17:23:00Z">
        <w:r>
          <w:t>Zapotrzebow</w:t>
        </w:r>
      </w:ins>
      <w:ins w:id="416" w:author="Okot" w:date="2019-03-28T17:24:00Z">
        <w:r>
          <w:t>anie na białko jest zależne między innymi od: indywidualnego zapotrzebowania kalorycznego, wieku, wagi</w:t>
        </w:r>
      </w:ins>
      <w:ins w:id="417" w:author="Okot" w:date="2019-03-28T17:25:00Z">
        <w:r>
          <w:t xml:space="preserve">. Więcej białka potrzebują na przykład </w:t>
        </w:r>
      </w:ins>
      <w:ins w:id="418" w:author="Okot" w:date="2019-03-28T21:35:00Z">
        <w:r w:rsidR="00BE3C41">
          <w:t>kobiety w</w:t>
        </w:r>
      </w:ins>
      <w:ins w:id="419" w:author="Okot" w:date="2019-03-28T17:25:00Z">
        <w:r w:rsidR="00BE3C41">
          <w:t xml:space="preserve"> ciąży</w:t>
        </w:r>
      </w:ins>
      <w:ins w:id="420" w:author="Okot" w:date="2019-03-28T22:00:00Z">
        <w:r w:rsidR="00234EA3">
          <w:t>, karmiące piersią</w:t>
        </w:r>
      </w:ins>
      <w:ins w:id="421" w:author="Okot" w:date="2019-03-28T17:25:00Z">
        <w:r w:rsidR="00234EA3">
          <w:t>,</w:t>
        </w:r>
        <w:r>
          <w:t xml:space="preserve"> osoby bar</w:t>
        </w:r>
        <w:r w:rsidR="002008B5">
          <w:t>dzo aktywnego fizycznie</w:t>
        </w:r>
      </w:ins>
      <w:ins w:id="422" w:author="Okot" w:date="2019-03-28T22:00:00Z">
        <w:r w:rsidR="00234EA3">
          <w:t xml:space="preserve"> i dzieci</w:t>
        </w:r>
      </w:ins>
      <w:ins w:id="423" w:author="Okot" w:date="2019-03-28T17:25:00Z">
        <w:r w:rsidR="002008B5">
          <w:t>.</w:t>
        </w:r>
      </w:ins>
    </w:p>
    <w:p w:rsidR="00DA74FC" w:rsidRDefault="00234EA3">
      <w:pPr>
        <w:rPr>
          <w:ins w:id="424" w:author="Okot" w:date="2019-03-28T22:05:00Z"/>
        </w:rPr>
        <w:pPrChange w:id="425" w:author="Okot" w:date="2019-03-28T17:00:00Z">
          <w:pPr>
            <w:ind w:firstLine="0"/>
            <w:jc w:val="left"/>
          </w:pPr>
        </w:pPrChange>
      </w:pPr>
      <w:ins w:id="426" w:author="Okot" w:date="2019-03-28T22:02:00Z">
        <w:r>
          <w:t>Niedobór białka w diecie</w:t>
        </w:r>
      </w:ins>
      <w:ins w:id="427" w:author="Okot" w:date="2019-03-28T23:46:00Z">
        <w:r w:rsidR="00614F36">
          <w:t xml:space="preserve"> zdarza się niezwykle rzadko, ale już zaistnieje</w:t>
        </w:r>
      </w:ins>
      <w:ins w:id="428" w:author="Okot" w:date="2019-03-28T22:02:00Z">
        <w:r>
          <w:t xml:space="preserve"> w skrajnych przypadkach prowadzi do poważnych zaburzeń metabolicznych, wyniszczenia organizmu, zaniku mięśni i obrzęków.</w:t>
        </w:r>
      </w:ins>
      <w:ins w:id="429" w:author="Okot" w:date="2019-03-28T22:05:00Z">
        <w:r>
          <w:t xml:space="preserve"> Z</w:t>
        </w:r>
        <w:r w:rsidR="00614F36">
          <w:t xml:space="preserve"> kolei nadmierne</w:t>
        </w:r>
        <w:r>
          <w:t xml:space="preserve"> </w:t>
        </w:r>
      </w:ins>
      <w:ins w:id="430" w:author="Okot" w:date="2019-03-28T22:06:00Z">
        <w:r>
          <w:t>spożycie</w:t>
        </w:r>
      </w:ins>
      <w:ins w:id="431" w:author="Okot" w:date="2019-03-28T23:46:00Z">
        <w:r w:rsidR="00614F36">
          <w:t xml:space="preserve"> białka</w:t>
        </w:r>
      </w:ins>
      <w:ins w:id="432" w:author="Okot" w:date="2019-03-28T22:05:00Z">
        <w:r>
          <w:t xml:space="preserve"> wzmaga </w:t>
        </w:r>
      </w:ins>
      <w:ins w:id="433" w:author="Okot" w:date="2019-03-28T22:06:00Z">
        <w:r>
          <w:t xml:space="preserve">jego </w:t>
        </w:r>
      </w:ins>
      <w:ins w:id="434" w:author="Okot" w:date="2019-03-28T22:05:00Z">
        <w:r>
          <w:t>katabolizm</w:t>
        </w:r>
      </w:ins>
      <w:ins w:id="435" w:author="Okot" w:date="2019-03-28T22:06:00Z">
        <w:r>
          <w:t xml:space="preserve"> w organizmie, ponieważ ludzie</w:t>
        </w:r>
        <w:r w:rsidR="00614F36">
          <w:t xml:space="preserve"> nie są wyposażenie w mechanizmy</w:t>
        </w:r>
        <w:r>
          <w:t xml:space="preserve"> gromadzenia zapasów białka.</w:t>
        </w:r>
      </w:ins>
      <w:ins w:id="436" w:author="Okot" w:date="2019-03-28T22:07:00Z">
        <w:r w:rsidR="00BD3500">
          <w:t xml:space="preserve"> </w:t>
        </w:r>
      </w:ins>
      <w:ins w:id="437" w:author="Okot" w:date="2019-03-28T23:05:00Z">
        <w:r w:rsidR="0098475B">
          <w:t>Nerki</w:t>
        </w:r>
      </w:ins>
      <w:ins w:id="438" w:author="Okot" w:date="2019-03-28T23:06:00Z">
        <w:r w:rsidR="0098475B">
          <w:t xml:space="preserve">, odpowiadające za </w:t>
        </w:r>
      </w:ins>
      <w:ins w:id="439" w:author="Okot" w:date="2019-03-28T23:47:00Z">
        <w:r w:rsidR="00614F36">
          <w:t xml:space="preserve">jego </w:t>
        </w:r>
      </w:ins>
      <w:ins w:id="440" w:author="Okot" w:date="2019-03-28T23:06:00Z">
        <w:r w:rsidR="0098475B">
          <w:t>metaboliz</w:t>
        </w:r>
        <w:r w:rsidR="00614F36">
          <w:t>m</w:t>
        </w:r>
        <w:r w:rsidR="0098475B">
          <w:t>,</w:t>
        </w:r>
      </w:ins>
      <w:ins w:id="441" w:author="Okot" w:date="2019-03-28T23:05:00Z">
        <w:r w:rsidR="0098475B">
          <w:t xml:space="preserve"> zmuszone do zwiększonego wydalania toksyn azotowych</w:t>
        </w:r>
      </w:ins>
      <w:ins w:id="442" w:author="Okot" w:date="2019-03-28T23:06:00Z">
        <w:r w:rsidR="0098475B">
          <w:t xml:space="preserve"> powstających w wyniku</w:t>
        </w:r>
      </w:ins>
      <w:ins w:id="443" w:author="Okot" w:date="2019-03-28T23:07:00Z">
        <w:r w:rsidR="0098475B">
          <w:t xml:space="preserve"> tych procesów metabolicznych,</w:t>
        </w:r>
      </w:ins>
      <w:ins w:id="444" w:author="Okot" w:date="2019-03-28T23:05:00Z">
        <w:r w:rsidR="0098475B">
          <w:t xml:space="preserve"> </w:t>
        </w:r>
      </w:ins>
      <w:ins w:id="445" w:author="Okot" w:date="2019-03-28T23:07:00Z">
        <w:r w:rsidR="0098475B">
          <w:t>mogą stać się nadmiernie obciążone, co może doprowadzić m</w:t>
        </w:r>
      </w:ins>
      <w:ins w:id="446" w:author="Okot" w:date="2019-03-28T23:08:00Z">
        <w:r w:rsidR="0098475B">
          <w:t>iędzy innymi do powstawania kamieni nerkowych.</w:t>
        </w:r>
      </w:ins>
      <w:ins w:id="447" w:author="Okot" w:date="2019-03-28T23:07:00Z">
        <w:r w:rsidR="0098475B">
          <w:t xml:space="preserve"> </w:t>
        </w:r>
      </w:ins>
      <w:ins w:id="448" w:author="Okot" w:date="2019-03-28T22:07:00Z">
        <w:r w:rsidR="00BD3500">
          <w:t>Dlatego diety eliminacyjn</w:t>
        </w:r>
        <w:r w:rsidR="0098475B">
          <w:t>e skupiające się na wy</w:t>
        </w:r>
      </w:ins>
      <w:ins w:id="449" w:author="Okot" w:date="2019-03-28T23:08:00Z">
        <w:r w:rsidR="0098475B">
          <w:t>sokim</w:t>
        </w:r>
      </w:ins>
      <w:ins w:id="450" w:author="Okot" w:date="2019-03-28T22:07:00Z">
        <w:r w:rsidR="00BD3500">
          <w:t xml:space="preserve"> spożyciu białka (np.: dieta Dukana) są niebezpieczne dla zdrowia.</w:t>
        </w:r>
      </w:ins>
    </w:p>
    <w:p w:rsidR="00485C49" w:rsidRDefault="00D16A0D">
      <w:pPr>
        <w:rPr>
          <w:ins w:id="451" w:author="Okot" w:date="2019-03-28T17:09:00Z"/>
        </w:rPr>
        <w:pPrChange w:id="452" w:author="Okot" w:date="2019-03-28T17:00:00Z">
          <w:pPr>
            <w:ind w:firstLine="0"/>
            <w:jc w:val="left"/>
          </w:pPr>
        </w:pPrChange>
      </w:pPr>
      <w:ins w:id="453" w:author="Okot" w:date="2019-03-28T17:04:00Z">
        <w:r>
          <w:t>Białka zbudowane są z 20 </w:t>
        </w:r>
        <w:r w:rsidR="00485C49">
          <w:t>aminokwasów odpowiedzialnych za syntezę białek w ciele człowieka.</w:t>
        </w:r>
      </w:ins>
      <w:ins w:id="454" w:author="Okot" w:date="2019-03-28T17:06:00Z">
        <w:r w:rsidR="00974D01">
          <w:t xml:space="preserve"> Aminokwasy te dzielą się na</w:t>
        </w:r>
      </w:ins>
      <w:ins w:id="455" w:author="Okot" w:date="2019-03-28T17:07:00Z">
        <w:r w:rsidR="004D7842">
          <w:t xml:space="preserve"> </w:t>
        </w:r>
      </w:ins>
      <w:ins w:id="456" w:author="Okot" w:date="2019-03-28T17:06:00Z">
        <w:r w:rsidR="004D7842">
          <w:t>endogenne</w:t>
        </w:r>
        <w:r w:rsidR="00974D01">
          <w:t xml:space="preserve">, czyli </w:t>
        </w:r>
      </w:ins>
      <w:ins w:id="457" w:author="Okot" w:date="2019-03-28T21:41:00Z">
        <w:r w:rsidR="00C54DBB">
          <w:t>takich, które</w:t>
        </w:r>
      </w:ins>
      <w:ins w:id="458" w:author="Okot" w:date="2019-03-28T17:06:00Z">
        <w:r w:rsidR="00974D01">
          <w:t xml:space="preserve"> organizm może </w:t>
        </w:r>
      </w:ins>
      <w:ins w:id="459" w:author="Okot" w:date="2019-03-28T17:08:00Z">
        <w:r w:rsidR="00974D01">
          <w:t xml:space="preserve">sam </w:t>
        </w:r>
      </w:ins>
      <w:ins w:id="460" w:author="Okot" w:date="2019-03-28T17:06:00Z">
        <w:r w:rsidR="00974D01">
          <w:t>syntetyzować z innych produktów</w:t>
        </w:r>
      </w:ins>
      <w:ins w:id="461" w:author="Okot" w:date="2019-03-28T17:08:00Z">
        <w:r w:rsidR="004D7842">
          <w:t xml:space="preserve"> oraz egzogenne</w:t>
        </w:r>
        <w:r w:rsidR="00974D01">
          <w:t>, które muszą być dostarczane wraz z pożywieniem</w:t>
        </w:r>
      </w:ins>
      <w:ins w:id="462" w:author="Okot" w:date="2019-03-28T23:15:00Z">
        <w:r w:rsidR="00EB6432">
          <w:t xml:space="preserve"> </w:t>
        </w:r>
      </w:ins>
      <w:ins w:id="463" w:author="Okot" w:date="2019-03-28T23:16:00Z">
        <w:r w:rsidR="00EB6432">
          <w:t>ze względu</w:t>
        </w:r>
      </w:ins>
      <w:ins w:id="464" w:author="Okot" w:date="2019-03-28T23:15:00Z">
        <w:r w:rsidR="00EB6432">
          <w:t xml:space="preserve"> na niezdolność układów enzymatycznych do ich syntezy</w:t>
        </w:r>
      </w:ins>
      <w:ins w:id="465" w:author="Okot" w:date="2019-03-28T17:08:00Z">
        <w:r w:rsidR="00974D01">
          <w:t>.</w:t>
        </w:r>
      </w:ins>
    </w:p>
    <w:p w:rsidR="00974D01" w:rsidRDefault="00974D01">
      <w:pPr>
        <w:rPr>
          <w:ins w:id="466" w:author="Okot" w:date="2019-03-28T23:16:00Z"/>
        </w:rPr>
        <w:pPrChange w:id="467" w:author="Okot" w:date="2019-03-28T17:00:00Z">
          <w:pPr>
            <w:ind w:firstLine="0"/>
            <w:jc w:val="left"/>
          </w:pPr>
        </w:pPrChange>
      </w:pPr>
      <w:ins w:id="468" w:author="Okot" w:date="2019-03-28T17:09:00Z">
        <w:r>
          <w:t>W wyjątkowych sytuacjach takich jak stres</w:t>
        </w:r>
      </w:ins>
      <w:ins w:id="469" w:author="Okot" w:date="2019-03-28T17:10:00Z">
        <w:r>
          <w:t>, dojrzewanie</w:t>
        </w:r>
      </w:ins>
      <w:ins w:id="470" w:author="Okot" w:date="2019-03-28T17:09:00Z">
        <w:r>
          <w:t xml:space="preserve"> lub choroba organizm potrafi zwiększyć zapotrzebowanie na wybrane</w:t>
        </w:r>
        <w:r w:rsidR="00C54DBB">
          <w:t xml:space="preserve"> a</w:t>
        </w:r>
        <w:r w:rsidR="008E6C8C">
          <w:t>minokwasy endogenne</w:t>
        </w:r>
      </w:ins>
      <w:ins w:id="471" w:author="Okot" w:date="2019-03-28T17:11:00Z">
        <w:r w:rsidR="00C54DBB">
          <w:t>.</w:t>
        </w:r>
        <w:r>
          <w:t xml:space="preserve"> </w:t>
        </w:r>
      </w:ins>
      <w:ins w:id="472" w:author="Okot" w:date="2019-03-28T21:40:00Z">
        <w:r w:rsidR="00C54DBB">
          <w:t xml:space="preserve">Należy </w:t>
        </w:r>
      </w:ins>
      <w:ins w:id="473" w:author="Okot" w:date="2019-03-28T17:11:00Z">
        <w:r>
          <w:t>wtedy zadbać, żeby były one zawarte w odpowiedniej</w:t>
        </w:r>
      </w:ins>
      <w:ins w:id="474" w:author="Okot" w:date="2019-03-28T23:16:00Z">
        <w:r w:rsidR="00EB6432">
          <w:t>, zwiększonej</w:t>
        </w:r>
      </w:ins>
      <w:ins w:id="475" w:author="Okot" w:date="2019-03-28T17:11:00Z">
        <w:r>
          <w:t xml:space="preserve"> ilości w spożywanych pokarmach.</w:t>
        </w:r>
      </w:ins>
      <w:ins w:id="476" w:author="Okot" w:date="2019-03-28T17:12:00Z">
        <w:r>
          <w:t xml:space="preserve"> </w:t>
        </w:r>
      </w:ins>
      <w:ins w:id="477" w:author="Okot" w:date="2019-03-28T17:09:00Z">
        <w:r>
          <w:t xml:space="preserve"> </w:t>
        </w:r>
      </w:ins>
    </w:p>
    <w:p w:rsidR="008E6C8C" w:rsidRDefault="008E6C8C">
      <w:pPr>
        <w:ind w:firstLine="0"/>
        <w:rPr>
          <w:ins w:id="478" w:author="Okot" w:date="2019-03-28T22:58:00Z"/>
        </w:rPr>
        <w:pPrChange w:id="479" w:author="Okot" w:date="2019-03-28T22:58:00Z">
          <w:pPr>
            <w:ind w:firstLine="0"/>
            <w:jc w:val="left"/>
          </w:pPr>
        </w:pPrChange>
      </w:pPr>
    </w:p>
    <w:p w:rsidR="008E6C8C" w:rsidRDefault="008E6C8C">
      <w:pPr>
        <w:ind w:firstLine="0"/>
        <w:rPr>
          <w:ins w:id="480" w:author="Okot" w:date="2019-03-28T23:00:00Z"/>
        </w:rPr>
        <w:pPrChange w:id="481" w:author="Okot" w:date="2019-03-28T22:58:00Z">
          <w:pPr>
            <w:ind w:firstLine="0"/>
            <w:jc w:val="left"/>
          </w:pPr>
        </w:pPrChange>
      </w:pPr>
      <w:ins w:id="482" w:author="Okot" w:date="2019-03-28T22:58:00Z">
        <w:r>
          <w:t>Tabela 2.6.</w:t>
        </w:r>
      </w:ins>
    </w:p>
    <w:p w:rsidR="008E6C8C" w:rsidRDefault="008E6C8C">
      <w:pPr>
        <w:ind w:firstLine="0"/>
        <w:rPr>
          <w:ins w:id="483" w:author="Okot" w:date="2019-03-28T23:01:00Z"/>
        </w:rPr>
        <w:pPrChange w:id="484" w:author="Okot" w:date="2019-03-28T22:58:00Z">
          <w:pPr>
            <w:ind w:firstLine="0"/>
            <w:jc w:val="left"/>
          </w:pPr>
        </w:pPrChange>
      </w:pPr>
      <w:ins w:id="485" w:author="Okot" w:date="2019-03-28T23:00:00Z">
        <w:r>
          <w:t>Podział aminokwasów ze względu na zdolność organizmu do ich syntezy [</w:t>
        </w:r>
      </w:ins>
      <w:ins w:id="486" w:author="Okot" w:date="2019-03-28T23:01:00Z">
        <w:r>
          <w:t>11</w:t>
        </w:r>
      </w:ins>
      <w:ins w:id="487" w:author="Okot" w:date="2019-03-28T23:00:00Z">
        <w:r>
          <w:t>]</w:t>
        </w:r>
      </w:ins>
      <w:ins w:id="488" w:author="Okot" w:date="2019-03-28T23:01:00Z">
        <w:r>
          <w:t>.</w:t>
        </w:r>
      </w:ins>
    </w:p>
    <w:tbl>
      <w:tblPr>
        <w:tblStyle w:val="Tabela-Siatka"/>
        <w:tblW w:w="0" w:type="auto"/>
        <w:tblLook w:val="04A0" w:firstRow="1" w:lastRow="0" w:firstColumn="1" w:lastColumn="0" w:noHBand="0" w:noVBand="1"/>
      </w:tblPr>
      <w:tblGrid>
        <w:gridCol w:w="3020"/>
        <w:gridCol w:w="3020"/>
        <w:gridCol w:w="3021"/>
      </w:tblGrid>
      <w:tr w:rsidR="008E6C8C" w:rsidTr="008E6C8C">
        <w:trPr>
          <w:ins w:id="489" w:author="Okot" w:date="2019-03-28T23:01:00Z"/>
        </w:trPr>
        <w:tc>
          <w:tcPr>
            <w:tcW w:w="3020" w:type="dxa"/>
          </w:tcPr>
          <w:p w:rsidR="008E6C8C" w:rsidRPr="008E6C8C" w:rsidRDefault="008E6C8C">
            <w:pPr>
              <w:ind w:firstLine="0"/>
              <w:jc w:val="center"/>
              <w:rPr>
                <w:ins w:id="490" w:author="Okot" w:date="2019-03-28T23:01:00Z"/>
                <w:b/>
                <w:rPrChange w:id="491" w:author="Okot" w:date="2019-03-28T23:01:00Z">
                  <w:rPr>
                    <w:ins w:id="492" w:author="Okot" w:date="2019-03-28T23:01:00Z"/>
                  </w:rPr>
                </w:rPrChange>
              </w:rPr>
              <w:pPrChange w:id="493" w:author="Okot" w:date="2019-03-28T23:01:00Z">
                <w:pPr>
                  <w:ind w:firstLine="0"/>
                </w:pPr>
              </w:pPrChange>
            </w:pPr>
            <w:ins w:id="494" w:author="Okot" w:date="2019-03-28T23:01:00Z">
              <w:r w:rsidRPr="008E6C8C">
                <w:rPr>
                  <w:b/>
                  <w:rPrChange w:id="495" w:author="Okot" w:date="2019-03-28T23:01:00Z">
                    <w:rPr/>
                  </w:rPrChange>
                </w:rPr>
                <w:lastRenderedPageBreak/>
                <w:t>Egzogenne</w:t>
              </w:r>
            </w:ins>
          </w:p>
        </w:tc>
        <w:tc>
          <w:tcPr>
            <w:tcW w:w="3020" w:type="dxa"/>
          </w:tcPr>
          <w:p w:rsidR="008E6C8C" w:rsidRPr="008E6C8C" w:rsidRDefault="008E6C8C">
            <w:pPr>
              <w:ind w:firstLine="0"/>
              <w:jc w:val="center"/>
              <w:rPr>
                <w:ins w:id="496" w:author="Okot" w:date="2019-03-28T23:01:00Z"/>
                <w:b/>
                <w:rPrChange w:id="497" w:author="Okot" w:date="2019-03-28T23:01:00Z">
                  <w:rPr>
                    <w:ins w:id="498" w:author="Okot" w:date="2019-03-28T23:01:00Z"/>
                  </w:rPr>
                </w:rPrChange>
              </w:rPr>
              <w:pPrChange w:id="499" w:author="Okot" w:date="2019-03-28T23:01:00Z">
                <w:pPr>
                  <w:ind w:firstLine="0"/>
                </w:pPr>
              </w:pPrChange>
            </w:pPr>
            <w:ins w:id="500" w:author="Okot" w:date="2019-03-28T23:01:00Z">
              <w:r w:rsidRPr="008E6C8C">
                <w:rPr>
                  <w:b/>
                  <w:rPrChange w:id="501" w:author="Okot" w:date="2019-03-28T23:01:00Z">
                    <w:rPr/>
                  </w:rPrChange>
                </w:rPr>
                <w:t>Względnie egzogenne</w:t>
              </w:r>
            </w:ins>
          </w:p>
        </w:tc>
        <w:tc>
          <w:tcPr>
            <w:tcW w:w="3021" w:type="dxa"/>
          </w:tcPr>
          <w:p w:rsidR="008E6C8C" w:rsidRPr="008E6C8C" w:rsidRDefault="008E6C8C">
            <w:pPr>
              <w:ind w:firstLine="0"/>
              <w:jc w:val="center"/>
              <w:rPr>
                <w:ins w:id="502" w:author="Okot" w:date="2019-03-28T23:01:00Z"/>
                <w:b/>
                <w:rPrChange w:id="503" w:author="Okot" w:date="2019-03-28T23:01:00Z">
                  <w:rPr>
                    <w:ins w:id="504" w:author="Okot" w:date="2019-03-28T23:01:00Z"/>
                  </w:rPr>
                </w:rPrChange>
              </w:rPr>
              <w:pPrChange w:id="505" w:author="Okot" w:date="2019-03-28T23:01:00Z">
                <w:pPr>
                  <w:ind w:firstLine="0"/>
                </w:pPr>
              </w:pPrChange>
            </w:pPr>
            <w:ins w:id="506" w:author="Okot" w:date="2019-03-28T23:01:00Z">
              <w:r w:rsidRPr="008E6C8C">
                <w:rPr>
                  <w:b/>
                  <w:rPrChange w:id="507" w:author="Okot" w:date="2019-03-28T23:01:00Z">
                    <w:rPr/>
                  </w:rPrChange>
                </w:rPr>
                <w:t>Endogenne</w:t>
              </w:r>
            </w:ins>
          </w:p>
        </w:tc>
      </w:tr>
      <w:tr w:rsidR="008E6C8C" w:rsidTr="008E6C8C">
        <w:trPr>
          <w:ins w:id="508" w:author="Okot" w:date="2019-03-28T23:01:00Z"/>
        </w:trPr>
        <w:tc>
          <w:tcPr>
            <w:tcW w:w="3020" w:type="dxa"/>
          </w:tcPr>
          <w:p w:rsidR="008E6C8C" w:rsidRDefault="0098475B">
            <w:pPr>
              <w:ind w:firstLine="0"/>
              <w:jc w:val="center"/>
              <w:rPr>
                <w:ins w:id="509" w:author="Okot" w:date="2019-03-28T23:01:00Z"/>
              </w:rPr>
              <w:pPrChange w:id="510" w:author="Okot" w:date="2019-03-28T23:01:00Z">
                <w:pPr>
                  <w:ind w:firstLine="0"/>
                </w:pPr>
              </w:pPrChange>
            </w:pPr>
            <w:ins w:id="511" w:author="Okot" w:date="2019-03-28T23:12:00Z">
              <w:r>
                <w:t>Fenyloalanina</w:t>
              </w:r>
            </w:ins>
          </w:p>
        </w:tc>
        <w:tc>
          <w:tcPr>
            <w:tcW w:w="3020" w:type="dxa"/>
          </w:tcPr>
          <w:p w:rsidR="008E6C8C" w:rsidRDefault="00E75A1D">
            <w:pPr>
              <w:ind w:firstLine="0"/>
              <w:jc w:val="center"/>
              <w:rPr>
                <w:ins w:id="512" w:author="Okot" w:date="2019-03-28T23:01:00Z"/>
              </w:rPr>
              <w:pPrChange w:id="513" w:author="Okot" w:date="2019-03-28T23:01:00Z">
                <w:pPr>
                  <w:ind w:firstLine="0"/>
                </w:pPr>
              </w:pPrChange>
            </w:pPr>
            <w:ins w:id="514" w:author="Okot" w:date="2019-03-28T23:03:00Z">
              <w:r>
                <w:t>Arginina</w:t>
              </w:r>
            </w:ins>
          </w:p>
        </w:tc>
        <w:tc>
          <w:tcPr>
            <w:tcW w:w="3021" w:type="dxa"/>
          </w:tcPr>
          <w:p w:rsidR="008E6C8C" w:rsidRDefault="00E75A1D">
            <w:pPr>
              <w:ind w:firstLine="0"/>
              <w:jc w:val="center"/>
              <w:rPr>
                <w:ins w:id="515" w:author="Okot" w:date="2019-03-28T23:01:00Z"/>
              </w:rPr>
              <w:pPrChange w:id="516" w:author="Okot" w:date="2019-03-28T23:01:00Z">
                <w:pPr>
                  <w:ind w:firstLine="0"/>
                </w:pPr>
              </w:pPrChange>
            </w:pPr>
            <w:ins w:id="517" w:author="Okot" w:date="2019-03-28T23:03:00Z">
              <w:r>
                <w:t>Alanina</w:t>
              </w:r>
            </w:ins>
          </w:p>
        </w:tc>
      </w:tr>
      <w:tr w:rsidR="008E6C8C" w:rsidTr="008E6C8C">
        <w:trPr>
          <w:ins w:id="518" w:author="Okot" w:date="2019-03-28T23:01:00Z"/>
        </w:trPr>
        <w:tc>
          <w:tcPr>
            <w:tcW w:w="3020" w:type="dxa"/>
          </w:tcPr>
          <w:p w:rsidR="008E6C8C" w:rsidRDefault="0098475B">
            <w:pPr>
              <w:ind w:firstLine="0"/>
              <w:jc w:val="center"/>
              <w:rPr>
                <w:ins w:id="519" w:author="Okot" w:date="2019-03-28T23:01:00Z"/>
              </w:rPr>
              <w:pPrChange w:id="520" w:author="Okot" w:date="2019-03-28T23:01:00Z">
                <w:pPr>
                  <w:ind w:firstLine="0"/>
                </w:pPr>
              </w:pPrChange>
            </w:pPr>
            <w:ins w:id="521" w:author="Okot" w:date="2019-03-28T23:12:00Z">
              <w:r>
                <w:t>Histydyna</w:t>
              </w:r>
            </w:ins>
            <w:ins w:id="522" w:author="Okot" w:date="2019-03-28T23:13:00Z">
              <w:r w:rsidR="0065604B">
                <w:rPr>
                  <w:rStyle w:val="Odwoanieprzypisudolnego"/>
                </w:rPr>
                <w:footnoteReference w:id="1"/>
              </w:r>
            </w:ins>
          </w:p>
        </w:tc>
        <w:tc>
          <w:tcPr>
            <w:tcW w:w="3020" w:type="dxa"/>
          </w:tcPr>
          <w:p w:rsidR="008E6C8C" w:rsidRDefault="00E75A1D">
            <w:pPr>
              <w:ind w:firstLine="0"/>
              <w:jc w:val="center"/>
              <w:rPr>
                <w:ins w:id="525" w:author="Okot" w:date="2019-03-28T23:01:00Z"/>
              </w:rPr>
              <w:pPrChange w:id="526" w:author="Okot" w:date="2019-03-28T23:01:00Z">
                <w:pPr>
                  <w:ind w:firstLine="0"/>
                </w:pPr>
              </w:pPrChange>
            </w:pPr>
            <w:ins w:id="527" w:author="Okot" w:date="2019-03-28T23:03:00Z">
              <w:r>
                <w:t>Cysteina</w:t>
              </w:r>
            </w:ins>
          </w:p>
        </w:tc>
        <w:tc>
          <w:tcPr>
            <w:tcW w:w="3021" w:type="dxa"/>
          </w:tcPr>
          <w:p w:rsidR="008E6C8C" w:rsidRDefault="00E75A1D">
            <w:pPr>
              <w:ind w:firstLine="0"/>
              <w:jc w:val="center"/>
              <w:rPr>
                <w:ins w:id="528" w:author="Okot" w:date="2019-03-28T23:01:00Z"/>
              </w:rPr>
              <w:pPrChange w:id="529" w:author="Okot" w:date="2019-03-28T23:01:00Z">
                <w:pPr>
                  <w:ind w:firstLine="0"/>
                </w:pPr>
              </w:pPrChange>
            </w:pPr>
            <w:ins w:id="530" w:author="Okot" w:date="2019-03-28T23:03:00Z">
              <w:r>
                <w:t>Asparagina</w:t>
              </w:r>
            </w:ins>
          </w:p>
        </w:tc>
      </w:tr>
      <w:tr w:rsidR="008E6C8C" w:rsidTr="008E6C8C">
        <w:trPr>
          <w:ins w:id="531" w:author="Okot" w:date="2019-03-28T23:01:00Z"/>
        </w:trPr>
        <w:tc>
          <w:tcPr>
            <w:tcW w:w="3020" w:type="dxa"/>
          </w:tcPr>
          <w:p w:rsidR="008E6C8C" w:rsidRDefault="0098475B">
            <w:pPr>
              <w:ind w:firstLine="0"/>
              <w:jc w:val="center"/>
              <w:rPr>
                <w:ins w:id="532" w:author="Okot" w:date="2019-03-28T23:01:00Z"/>
              </w:rPr>
              <w:pPrChange w:id="533" w:author="Okot" w:date="2019-03-28T23:01:00Z">
                <w:pPr>
                  <w:ind w:firstLine="0"/>
                </w:pPr>
              </w:pPrChange>
            </w:pPr>
            <w:ins w:id="534" w:author="Okot" w:date="2019-03-28T23:12:00Z">
              <w:r>
                <w:t>Izoleucyna</w:t>
              </w:r>
            </w:ins>
          </w:p>
        </w:tc>
        <w:tc>
          <w:tcPr>
            <w:tcW w:w="3020" w:type="dxa"/>
          </w:tcPr>
          <w:p w:rsidR="008E6C8C" w:rsidRDefault="00E75A1D">
            <w:pPr>
              <w:ind w:firstLine="0"/>
              <w:jc w:val="center"/>
              <w:rPr>
                <w:ins w:id="535" w:author="Okot" w:date="2019-03-28T23:01:00Z"/>
              </w:rPr>
              <w:pPrChange w:id="536" w:author="Okot" w:date="2019-03-28T23:01:00Z">
                <w:pPr>
                  <w:ind w:firstLine="0"/>
                </w:pPr>
              </w:pPrChange>
            </w:pPr>
            <w:ins w:id="537" w:author="Okot" w:date="2019-03-28T23:03:00Z">
              <w:r>
                <w:t>Glicyna</w:t>
              </w:r>
            </w:ins>
          </w:p>
        </w:tc>
        <w:tc>
          <w:tcPr>
            <w:tcW w:w="3021" w:type="dxa"/>
          </w:tcPr>
          <w:p w:rsidR="008E6C8C" w:rsidRDefault="00E75A1D">
            <w:pPr>
              <w:ind w:firstLine="0"/>
              <w:jc w:val="center"/>
              <w:rPr>
                <w:ins w:id="538" w:author="Okot" w:date="2019-03-28T23:01:00Z"/>
              </w:rPr>
              <w:pPrChange w:id="539" w:author="Okot" w:date="2019-03-28T23:01:00Z">
                <w:pPr>
                  <w:ind w:firstLine="0"/>
                </w:pPr>
              </w:pPrChange>
            </w:pPr>
            <w:ins w:id="540" w:author="Okot" w:date="2019-03-28T23:03:00Z">
              <w:r>
                <w:t>Kwas asparaginowy</w:t>
              </w:r>
            </w:ins>
          </w:p>
        </w:tc>
      </w:tr>
      <w:tr w:rsidR="008E6C8C" w:rsidTr="008E6C8C">
        <w:trPr>
          <w:ins w:id="541" w:author="Okot" w:date="2019-03-28T23:01:00Z"/>
        </w:trPr>
        <w:tc>
          <w:tcPr>
            <w:tcW w:w="3020" w:type="dxa"/>
          </w:tcPr>
          <w:p w:rsidR="008E6C8C" w:rsidRDefault="0098475B">
            <w:pPr>
              <w:ind w:firstLine="0"/>
              <w:jc w:val="center"/>
              <w:rPr>
                <w:ins w:id="542" w:author="Okot" w:date="2019-03-28T23:01:00Z"/>
              </w:rPr>
              <w:pPrChange w:id="543" w:author="Okot" w:date="2019-03-28T23:01:00Z">
                <w:pPr>
                  <w:ind w:firstLine="0"/>
                </w:pPr>
              </w:pPrChange>
            </w:pPr>
            <w:ins w:id="544" w:author="Okot" w:date="2019-03-28T23:12:00Z">
              <w:r>
                <w:t>Leucyna</w:t>
              </w:r>
            </w:ins>
          </w:p>
        </w:tc>
        <w:tc>
          <w:tcPr>
            <w:tcW w:w="3020" w:type="dxa"/>
          </w:tcPr>
          <w:p w:rsidR="008E6C8C" w:rsidRDefault="00E75A1D">
            <w:pPr>
              <w:ind w:firstLine="0"/>
              <w:jc w:val="center"/>
              <w:rPr>
                <w:ins w:id="545" w:author="Okot" w:date="2019-03-28T23:01:00Z"/>
              </w:rPr>
              <w:pPrChange w:id="546" w:author="Okot" w:date="2019-03-28T23:01:00Z">
                <w:pPr>
                  <w:ind w:firstLine="0"/>
                </w:pPr>
              </w:pPrChange>
            </w:pPr>
            <w:ins w:id="547" w:author="Okot" w:date="2019-03-28T23:03:00Z">
              <w:r>
                <w:t>Glutamina</w:t>
              </w:r>
            </w:ins>
          </w:p>
        </w:tc>
        <w:tc>
          <w:tcPr>
            <w:tcW w:w="3021" w:type="dxa"/>
          </w:tcPr>
          <w:p w:rsidR="008E6C8C" w:rsidRDefault="00E75A1D">
            <w:pPr>
              <w:ind w:firstLine="0"/>
              <w:jc w:val="center"/>
              <w:rPr>
                <w:ins w:id="548" w:author="Okot" w:date="2019-03-28T23:01:00Z"/>
              </w:rPr>
              <w:pPrChange w:id="549" w:author="Okot" w:date="2019-03-28T23:01:00Z">
                <w:pPr>
                  <w:ind w:firstLine="0"/>
                </w:pPr>
              </w:pPrChange>
            </w:pPr>
            <w:ins w:id="550" w:author="Okot" w:date="2019-03-28T23:03:00Z">
              <w:r>
                <w:t>Kwas gluta</w:t>
              </w:r>
            </w:ins>
            <w:ins w:id="551" w:author="Okot" w:date="2019-03-28T23:04:00Z">
              <w:r>
                <w:t>minowy</w:t>
              </w:r>
            </w:ins>
          </w:p>
        </w:tc>
      </w:tr>
      <w:tr w:rsidR="0098475B" w:rsidTr="008E6C8C">
        <w:trPr>
          <w:ins w:id="552" w:author="Okot" w:date="2019-03-28T23:01:00Z"/>
        </w:trPr>
        <w:tc>
          <w:tcPr>
            <w:tcW w:w="3020" w:type="dxa"/>
          </w:tcPr>
          <w:p w:rsidR="0098475B" w:rsidRDefault="0098475B">
            <w:pPr>
              <w:ind w:firstLine="0"/>
              <w:jc w:val="center"/>
              <w:rPr>
                <w:ins w:id="553" w:author="Okot" w:date="2019-03-28T23:01:00Z"/>
              </w:rPr>
              <w:pPrChange w:id="554" w:author="Okot" w:date="2019-03-28T23:01:00Z">
                <w:pPr>
                  <w:ind w:firstLine="0"/>
                </w:pPr>
              </w:pPrChange>
            </w:pPr>
            <w:ins w:id="555" w:author="Okot" w:date="2019-03-28T23:12:00Z">
              <w:r>
                <w:t>Lizyna</w:t>
              </w:r>
            </w:ins>
          </w:p>
        </w:tc>
        <w:tc>
          <w:tcPr>
            <w:tcW w:w="3020" w:type="dxa"/>
          </w:tcPr>
          <w:p w:rsidR="0098475B" w:rsidRDefault="0098475B">
            <w:pPr>
              <w:ind w:firstLine="0"/>
              <w:jc w:val="center"/>
              <w:rPr>
                <w:ins w:id="556" w:author="Okot" w:date="2019-03-28T23:01:00Z"/>
              </w:rPr>
              <w:pPrChange w:id="557" w:author="Okot" w:date="2019-03-28T23:01:00Z">
                <w:pPr>
                  <w:ind w:firstLine="0"/>
                </w:pPr>
              </w:pPrChange>
            </w:pPr>
            <w:ins w:id="558" w:author="Okot" w:date="2019-03-28T23:03:00Z">
              <w:r>
                <w:t>Prolina</w:t>
              </w:r>
            </w:ins>
          </w:p>
        </w:tc>
        <w:tc>
          <w:tcPr>
            <w:tcW w:w="3021" w:type="dxa"/>
          </w:tcPr>
          <w:p w:rsidR="0098475B" w:rsidRDefault="0098475B">
            <w:pPr>
              <w:ind w:firstLine="0"/>
              <w:jc w:val="center"/>
              <w:rPr>
                <w:ins w:id="559" w:author="Okot" w:date="2019-03-28T23:01:00Z"/>
              </w:rPr>
              <w:pPrChange w:id="560" w:author="Okot" w:date="2019-03-28T23:01:00Z">
                <w:pPr>
                  <w:ind w:firstLine="0"/>
                </w:pPr>
              </w:pPrChange>
            </w:pPr>
            <w:ins w:id="561" w:author="Okot" w:date="2019-03-28T23:04:00Z">
              <w:r>
                <w:t>Seryna</w:t>
              </w:r>
            </w:ins>
          </w:p>
        </w:tc>
      </w:tr>
      <w:tr w:rsidR="0098475B" w:rsidTr="00E75A1D">
        <w:trPr>
          <w:ins w:id="562" w:author="Okot" w:date="2019-03-28T23:02:00Z"/>
        </w:trPr>
        <w:tc>
          <w:tcPr>
            <w:tcW w:w="3020" w:type="dxa"/>
          </w:tcPr>
          <w:p w:rsidR="0098475B" w:rsidRDefault="0098475B" w:rsidP="0098475B">
            <w:pPr>
              <w:ind w:firstLine="0"/>
              <w:jc w:val="center"/>
              <w:rPr>
                <w:ins w:id="563" w:author="Okot" w:date="2019-03-28T23:02:00Z"/>
              </w:rPr>
            </w:pPr>
            <w:ins w:id="564" w:author="Okot" w:date="2019-03-28T23:12:00Z">
              <w:r>
                <w:t>Metionina</w:t>
              </w:r>
            </w:ins>
          </w:p>
        </w:tc>
        <w:tc>
          <w:tcPr>
            <w:tcW w:w="3020" w:type="dxa"/>
          </w:tcPr>
          <w:p w:rsidR="0098475B" w:rsidRDefault="0098475B" w:rsidP="0098475B">
            <w:pPr>
              <w:ind w:firstLine="0"/>
              <w:jc w:val="center"/>
              <w:rPr>
                <w:ins w:id="565" w:author="Okot" w:date="2019-03-28T23:02:00Z"/>
              </w:rPr>
            </w:pPr>
            <w:ins w:id="566" w:author="Okot" w:date="2019-03-28T23:03:00Z">
              <w:r>
                <w:t>Tyrozyna</w:t>
              </w:r>
            </w:ins>
          </w:p>
        </w:tc>
        <w:tc>
          <w:tcPr>
            <w:tcW w:w="3021" w:type="dxa"/>
          </w:tcPr>
          <w:p w:rsidR="0098475B" w:rsidRDefault="0098475B" w:rsidP="0098475B">
            <w:pPr>
              <w:ind w:firstLine="0"/>
              <w:jc w:val="center"/>
              <w:rPr>
                <w:ins w:id="567" w:author="Okot" w:date="2019-03-28T23:02:00Z"/>
              </w:rPr>
            </w:pPr>
          </w:p>
        </w:tc>
      </w:tr>
      <w:tr w:rsidR="00E75A1D" w:rsidTr="00E75A1D">
        <w:trPr>
          <w:ins w:id="568" w:author="Okot" w:date="2019-03-28T23:02:00Z"/>
        </w:trPr>
        <w:tc>
          <w:tcPr>
            <w:tcW w:w="3020" w:type="dxa"/>
          </w:tcPr>
          <w:p w:rsidR="00E75A1D" w:rsidRDefault="00E75A1D" w:rsidP="00D1584A">
            <w:pPr>
              <w:ind w:firstLine="0"/>
              <w:jc w:val="center"/>
              <w:rPr>
                <w:ins w:id="569" w:author="Okot" w:date="2019-03-28T23:02:00Z"/>
              </w:rPr>
            </w:pPr>
            <w:ins w:id="570" w:author="Okot" w:date="2019-03-28T23:02:00Z">
              <w:r>
                <w:t>Treonina</w:t>
              </w:r>
            </w:ins>
          </w:p>
        </w:tc>
        <w:tc>
          <w:tcPr>
            <w:tcW w:w="3020" w:type="dxa"/>
          </w:tcPr>
          <w:p w:rsidR="00E75A1D" w:rsidRDefault="00E75A1D" w:rsidP="00D1584A">
            <w:pPr>
              <w:ind w:firstLine="0"/>
              <w:jc w:val="center"/>
              <w:rPr>
                <w:ins w:id="571" w:author="Okot" w:date="2019-03-28T23:02:00Z"/>
              </w:rPr>
            </w:pPr>
          </w:p>
        </w:tc>
        <w:tc>
          <w:tcPr>
            <w:tcW w:w="3021" w:type="dxa"/>
          </w:tcPr>
          <w:p w:rsidR="00E75A1D" w:rsidRDefault="00E75A1D" w:rsidP="00D1584A">
            <w:pPr>
              <w:ind w:firstLine="0"/>
              <w:jc w:val="center"/>
              <w:rPr>
                <w:ins w:id="572" w:author="Okot" w:date="2019-03-28T23:02:00Z"/>
              </w:rPr>
            </w:pPr>
          </w:p>
        </w:tc>
      </w:tr>
      <w:tr w:rsidR="00E75A1D" w:rsidTr="00E75A1D">
        <w:trPr>
          <w:ins w:id="573" w:author="Okot" w:date="2019-03-28T23:02:00Z"/>
        </w:trPr>
        <w:tc>
          <w:tcPr>
            <w:tcW w:w="3020" w:type="dxa"/>
          </w:tcPr>
          <w:p w:rsidR="00E75A1D" w:rsidRDefault="00E75A1D" w:rsidP="00D1584A">
            <w:pPr>
              <w:ind w:firstLine="0"/>
              <w:jc w:val="center"/>
              <w:rPr>
                <w:ins w:id="574" w:author="Okot" w:date="2019-03-28T23:02:00Z"/>
              </w:rPr>
            </w:pPr>
            <w:ins w:id="575" w:author="Okot" w:date="2019-03-28T23:02:00Z">
              <w:r>
                <w:t>Tryptofan</w:t>
              </w:r>
            </w:ins>
          </w:p>
        </w:tc>
        <w:tc>
          <w:tcPr>
            <w:tcW w:w="3020" w:type="dxa"/>
          </w:tcPr>
          <w:p w:rsidR="00E75A1D" w:rsidRDefault="00E75A1D" w:rsidP="00D1584A">
            <w:pPr>
              <w:ind w:firstLine="0"/>
              <w:jc w:val="center"/>
              <w:rPr>
                <w:ins w:id="576" w:author="Okot" w:date="2019-03-28T23:02:00Z"/>
              </w:rPr>
            </w:pPr>
          </w:p>
        </w:tc>
        <w:tc>
          <w:tcPr>
            <w:tcW w:w="3021" w:type="dxa"/>
          </w:tcPr>
          <w:p w:rsidR="00E75A1D" w:rsidRDefault="00E75A1D" w:rsidP="00D1584A">
            <w:pPr>
              <w:ind w:firstLine="0"/>
              <w:jc w:val="center"/>
              <w:rPr>
                <w:ins w:id="577" w:author="Okot" w:date="2019-03-28T23:02:00Z"/>
              </w:rPr>
            </w:pPr>
          </w:p>
        </w:tc>
      </w:tr>
      <w:tr w:rsidR="00E75A1D" w:rsidTr="00D1584A">
        <w:trPr>
          <w:ins w:id="578" w:author="Okot" w:date="2019-03-28T23:02:00Z"/>
        </w:trPr>
        <w:tc>
          <w:tcPr>
            <w:tcW w:w="3020" w:type="dxa"/>
          </w:tcPr>
          <w:p w:rsidR="00E75A1D" w:rsidRDefault="00E75A1D" w:rsidP="00D1584A">
            <w:pPr>
              <w:ind w:firstLine="0"/>
              <w:jc w:val="center"/>
              <w:rPr>
                <w:ins w:id="579" w:author="Okot" w:date="2019-03-28T23:02:00Z"/>
              </w:rPr>
            </w:pPr>
            <w:ins w:id="580" w:author="Okot" w:date="2019-03-28T23:02:00Z">
              <w:r>
                <w:t>Walina</w:t>
              </w:r>
            </w:ins>
          </w:p>
        </w:tc>
        <w:tc>
          <w:tcPr>
            <w:tcW w:w="3020" w:type="dxa"/>
          </w:tcPr>
          <w:p w:rsidR="00E75A1D" w:rsidRDefault="00E75A1D" w:rsidP="00D1584A">
            <w:pPr>
              <w:ind w:firstLine="0"/>
              <w:jc w:val="center"/>
              <w:rPr>
                <w:ins w:id="581" w:author="Okot" w:date="2019-03-28T23:02:00Z"/>
              </w:rPr>
            </w:pPr>
          </w:p>
        </w:tc>
        <w:tc>
          <w:tcPr>
            <w:tcW w:w="3021" w:type="dxa"/>
          </w:tcPr>
          <w:p w:rsidR="00E75A1D" w:rsidRDefault="00E75A1D" w:rsidP="00D1584A">
            <w:pPr>
              <w:ind w:firstLine="0"/>
              <w:jc w:val="center"/>
              <w:rPr>
                <w:ins w:id="582" w:author="Okot" w:date="2019-03-28T23:02:00Z"/>
              </w:rPr>
            </w:pPr>
          </w:p>
        </w:tc>
      </w:tr>
    </w:tbl>
    <w:p w:rsidR="008E6C8C" w:rsidRDefault="008E6C8C">
      <w:pPr>
        <w:ind w:firstLine="0"/>
        <w:rPr>
          <w:ins w:id="583" w:author="Okot" w:date="2019-03-28T17:17:00Z"/>
        </w:rPr>
        <w:pPrChange w:id="584" w:author="Okot" w:date="2019-03-28T22:58:00Z">
          <w:pPr>
            <w:ind w:firstLine="0"/>
            <w:jc w:val="left"/>
          </w:pPr>
        </w:pPrChange>
      </w:pPr>
    </w:p>
    <w:p w:rsidR="000216FF" w:rsidRDefault="000216FF">
      <w:pPr>
        <w:rPr>
          <w:ins w:id="585" w:author="Okot" w:date="2019-03-28T23:59:00Z"/>
        </w:rPr>
        <w:pPrChange w:id="586" w:author="Okot" w:date="2019-03-28T17:00:00Z">
          <w:pPr>
            <w:ind w:firstLine="0"/>
            <w:jc w:val="left"/>
          </w:pPr>
        </w:pPrChange>
      </w:pPr>
      <w:ins w:id="587" w:author="Okot" w:date="2019-03-28T17:17:00Z">
        <w:r>
          <w:t xml:space="preserve">Za białko wzorcowe uznaje się takie </w:t>
        </w:r>
      </w:ins>
      <w:ins w:id="588" w:author="Okot" w:date="2019-03-28T17:18:00Z">
        <w:r>
          <w:t>białko</w:t>
        </w:r>
      </w:ins>
      <w:ins w:id="589" w:author="Okot" w:date="2019-03-28T17:17:00Z">
        <w:r>
          <w:t>, które jak najbardziej przypomina białk</w:t>
        </w:r>
      </w:ins>
      <w:ins w:id="590" w:author="Okot" w:date="2019-03-28T23:35:00Z">
        <w:r w:rsidR="00C75CF5">
          <w:t>o</w:t>
        </w:r>
      </w:ins>
      <w:ins w:id="591" w:author="Okot" w:date="2019-03-28T17:17:00Z">
        <w:r w:rsidR="00C75CF5">
          <w:t xml:space="preserve"> ustrojowe</w:t>
        </w:r>
        <w:r>
          <w:t xml:space="preserve"> osoby dorosłej.</w:t>
        </w:r>
      </w:ins>
      <w:ins w:id="592" w:author="Okot" w:date="2019-03-28T17:18:00Z">
        <w:r>
          <w:t xml:space="preserve"> Od dawno za takowe przyjmuje się białko jaja kurzego</w:t>
        </w:r>
      </w:ins>
      <w:ins w:id="593" w:author="Okot" w:date="2019-03-28T17:17:00Z">
        <w:r>
          <w:t>. Jest ono jednocześnie białkiem kompletnym, czyli zawierającym wszystkie aminokwasy egzogenne.</w:t>
        </w:r>
      </w:ins>
      <w:ins w:id="594" w:author="Okot" w:date="2019-03-28T17:20:00Z">
        <w:r>
          <w:t xml:space="preserve"> Przez wiele lat pokutowało przekonanie, że wszystkie aminokwasy </w:t>
        </w:r>
      </w:ins>
      <w:ins w:id="595" w:author="Okot" w:date="2019-03-28T17:21:00Z">
        <w:r w:rsidR="00BF3A2B">
          <w:t>egzogenne należy</w:t>
        </w:r>
      </w:ins>
      <w:ins w:id="596" w:author="Okot" w:date="2019-03-28T17:20:00Z">
        <w:r w:rsidR="001648EA">
          <w:t xml:space="preserve"> złączyć</w:t>
        </w:r>
        <w:r>
          <w:t xml:space="preserve"> w trakcie jednego posiłku, ale zostało udowodnione, że wystarczy to zrobić w trakcie j</w:t>
        </w:r>
        <w:r w:rsidR="00BF3A2B">
          <w:t>ednego dnia, gdyż tyle trwa synteza</w:t>
        </w:r>
        <w:r>
          <w:t xml:space="preserve"> aminokwasów.</w:t>
        </w:r>
      </w:ins>
    </w:p>
    <w:p w:rsidR="009B563A" w:rsidRDefault="009B563A">
      <w:pPr>
        <w:rPr>
          <w:ins w:id="597" w:author="Okot" w:date="2019-03-28T17:34:00Z"/>
        </w:rPr>
        <w:pPrChange w:id="598" w:author="Okot" w:date="2019-03-28T17:00:00Z">
          <w:pPr>
            <w:ind w:firstLine="0"/>
            <w:jc w:val="left"/>
          </w:pPr>
        </w:pPrChange>
      </w:pPr>
    </w:p>
    <w:p w:rsidR="009B563A" w:rsidRDefault="009B563A">
      <w:pPr>
        <w:pStyle w:val="Nagwek2"/>
        <w:rPr>
          <w:ins w:id="599" w:author="Okot" w:date="2019-03-30T15:42:00Z"/>
        </w:rPr>
        <w:pPrChange w:id="600" w:author="Okot" w:date="2019-03-28T17:34:00Z">
          <w:pPr>
            <w:ind w:firstLine="0"/>
            <w:jc w:val="left"/>
          </w:pPr>
        </w:pPrChange>
      </w:pPr>
      <w:ins w:id="601" w:author="Okot" w:date="2019-03-28T17:34:00Z">
        <w:r>
          <w:t>2.1.3.2. Tłuszcze</w:t>
        </w:r>
      </w:ins>
      <w:ins w:id="602" w:author="Okot" w:date="2019-03-30T15:59:00Z">
        <w:r w:rsidR="00D1584A">
          <w:t xml:space="preserve"> [10,11,12]</w:t>
        </w:r>
      </w:ins>
    </w:p>
    <w:p w:rsidR="00370ED7" w:rsidRDefault="00370ED7">
      <w:pPr>
        <w:rPr>
          <w:ins w:id="603" w:author="Okot" w:date="2019-03-30T15:42:00Z"/>
        </w:rPr>
        <w:pPrChange w:id="604" w:author="Okot" w:date="2019-03-30T15:42:00Z">
          <w:pPr>
            <w:ind w:firstLine="0"/>
            <w:jc w:val="left"/>
          </w:pPr>
        </w:pPrChange>
      </w:pPr>
    </w:p>
    <w:p w:rsidR="00B26574" w:rsidRDefault="000F2B7A">
      <w:pPr>
        <w:rPr>
          <w:ins w:id="605" w:author="Okot" w:date="2019-03-31T13:48:00Z"/>
        </w:rPr>
        <w:pPrChange w:id="606" w:author="Okot" w:date="2019-03-30T15:42:00Z">
          <w:pPr>
            <w:ind w:firstLine="0"/>
            <w:jc w:val="left"/>
          </w:pPr>
        </w:pPrChange>
      </w:pPr>
      <w:ins w:id="607" w:author="Okot" w:date="2019-03-30T15:47:00Z">
        <w:r>
          <w:t xml:space="preserve">Chociaż słowo </w:t>
        </w:r>
      </w:ins>
      <w:ins w:id="608" w:author="Okot" w:date="2019-03-30T15:48:00Z">
        <w:r>
          <w:t>„</w:t>
        </w:r>
      </w:ins>
      <w:ins w:id="609" w:author="Okot" w:date="2019-03-30T15:47:00Z">
        <w:r>
          <w:t>tłuszcz</w:t>
        </w:r>
      </w:ins>
      <w:ins w:id="610" w:author="Okot" w:date="2019-03-30T15:48:00Z">
        <w:r>
          <w:t>”</w:t>
        </w:r>
      </w:ins>
      <w:ins w:id="611" w:author="Okot" w:date="2019-03-30T15:47:00Z">
        <w:r>
          <w:t xml:space="preserve"> ma często negatywne konotacje zwłaszcza</w:t>
        </w:r>
      </w:ins>
      <w:ins w:id="612" w:author="Okot" w:date="2019-03-30T15:48:00Z">
        <w:r>
          <w:t xml:space="preserve"> w myślach osób odchudzających się, w rzeczywistości tłuszcze są ważnym elementem odżywiania. </w:t>
        </w:r>
      </w:ins>
      <w:ins w:id="613" w:author="Okot" w:date="2019-03-30T16:15:00Z">
        <w:r w:rsidR="0034129B">
          <w:t>Od ich obecności w diecie zależy wchłanianie niektórych witamin (</w:t>
        </w:r>
      </w:ins>
      <w:ins w:id="614" w:author="Okot" w:date="2019-03-30T16:16:00Z">
        <w:r w:rsidR="0034129B">
          <w:t xml:space="preserve">patrz </w:t>
        </w:r>
      </w:ins>
      <w:ins w:id="615" w:author="Okot" w:date="2019-03-30T16:15:00Z">
        <w:r w:rsidR="0034129B">
          <w:t>punkt</w:t>
        </w:r>
      </w:ins>
      <w:ins w:id="616" w:author="Okot" w:date="2019-03-30T16:16:00Z">
        <w:r w:rsidR="0034129B">
          <w:t xml:space="preserve"> 2.1.4.)</w:t>
        </w:r>
      </w:ins>
      <w:ins w:id="617" w:author="Okot" w:date="2019-03-30T18:49:00Z">
        <w:r w:rsidR="00B81B62">
          <w:t xml:space="preserve"> i składników mineralnych</w:t>
        </w:r>
      </w:ins>
      <w:ins w:id="618" w:author="Okot" w:date="2019-03-30T16:16:00Z">
        <w:r w:rsidR="0034129B">
          <w:t>, rozwój i działanie mózgu, siatkówki</w:t>
        </w:r>
      </w:ins>
      <w:ins w:id="619" w:author="Okot" w:date="2019-03-30T16:17:00Z">
        <w:r w:rsidR="0034129B">
          <w:t xml:space="preserve"> i błon komórkowych</w:t>
        </w:r>
      </w:ins>
      <w:ins w:id="620" w:author="Okot" w:date="2019-03-30T16:16:00Z">
        <w:r w:rsidR="0034129B">
          <w:t xml:space="preserve">. </w:t>
        </w:r>
      </w:ins>
      <w:ins w:id="621" w:author="Okot" w:date="2019-03-30T18:50:00Z">
        <w:r w:rsidR="00B81B62">
          <w:t xml:space="preserve">Jest też zapasowym źródłem energii. </w:t>
        </w:r>
      </w:ins>
      <w:ins w:id="622" w:author="Okot" w:date="2019-03-31T13:46:00Z">
        <w:r w:rsidR="00B26574">
          <w:t xml:space="preserve">Szacuje się, że w ciele dorosłego człowieka znajduje się ok. </w:t>
        </w:r>
      </w:ins>
      <w:ins w:id="623" w:author="Okot" w:date="2019-03-31T13:47:00Z">
        <w:r w:rsidR="00B26574">
          <w:t xml:space="preserve">12  kg zapasów tłuszczu. Jest to ilość pozwalająca przeżyć ok. 3 miesięcy bez pożywienia pod warunkiem dostarczania wody. </w:t>
        </w:r>
      </w:ins>
    </w:p>
    <w:p w:rsidR="00370ED7" w:rsidRPr="00370ED7" w:rsidRDefault="00B26574">
      <w:pPr>
        <w:rPr>
          <w:ins w:id="624" w:author="Okot" w:date="2019-03-28T17:34:00Z"/>
        </w:rPr>
        <w:pPrChange w:id="625" w:author="Okot" w:date="2019-03-30T15:42:00Z">
          <w:pPr>
            <w:ind w:firstLine="0"/>
            <w:jc w:val="left"/>
          </w:pPr>
        </w:pPrChange>
      </w:pPr>
      <w:ins w:id="626" w:author="Okot" w:date="2019-03-31T13:48:00Z">
        <w:r>
          <w:t>Zazwyczaj, kiedy mówi się o tłuszczach w diecie, chodzi o kwasy tłuszczowe</w:t>
        </w:r>
      </w:ins>
      <w:ins w:id="627" w:author="Okot" w:date="2019-03-31T13:49:00Z">
        <w:r>
          <w:t>, gdyż z nich pochodzi 95% energii dostarczonej z tym makroskładnikiem (p</w:t>
        </w:r>
        <w:r w:rsidR="007A6114">
          <w:t>ozostałe 5% pochodzi z glicerolu</w:t>
        </w:r>
        <w:r>
          <w:t>)</w:t>
        </w:r>
      </w:ins>
      <w:ins w:id="628" w:author="Okot" w:date="2019-03-31T13:48:00Z">
        <w:r>
          <w:t xml:space="preserve">. </w:t>
        </w:r>
      </w:ins>
      <w:ins w:id="629" w:author="Okot" w:date="2019-03-30T15:48:00Z">
        <w:r w:rsidR="000F2B7A">
          <w:t>W</w:t>
        </w:r>
      </w:ins>
      <w:ins w:id="630" w:author="Okot" w:date="2019-03-30T15:49:00Z">
        <w:r w:rsidR="000F2B7A">
          <w:t xml:space="preserve"> pożywieniu występuje kilka rodzajów </w:t>
        </w:r>
      </w:ins>
      <w:ins w:id="631" w:author="Okot" w:date="2019-03-31T13:49:00Z">
        <w:r>
          <w:t xml:space="preserve">kwasów </w:t>
        </w:r>
      </w:ins>
      <w:ins w:id="632" w:author="Okot" w:date="2019-03-30T15:49:00Z">
        <w:r>
          <w:t>tłuszczowych</w:t>
        </w:r>
        <w:r w:rsidR="000F2B7A">
          <w:t>, a sztuka polega na tym, by dostarczać organizmowi te zdrowie i jak najmniej</w:t>
        </w:r>
      </w:ins>
      <w:ins w:id="633" w:author="Okot" w:date="2019-03-30T15:51:00Z">
        <w:r w:rsidR="000F2B7A">
          <w:t>, a najlepiej wcale,</w:t>
        </w:r>
      </w:ins>
      <w:ins w:id="634" w:author="Okot" w:date="2019-03-30T15:49:00Z">
        <w:r w:rsidR="000F2B7A">
          <w:t xml:space="preserve"> szkodliwych</w:t>
        </w:r>
      </w:ins>
      <w:ins w:id="635" w:author="Okot" w:date="2019-03-30T15:51:00Z">
        <w:r w:rsidR="000F2B7A">
          <w:t>.</w:t>
        </w:r>
      </w:ins>
      <w:ins w:id="636" w:author="Okot" w:date="2019-03-30T15:47:00Z">
        <w:r w:rsidR="000F2B7A">
          <w:t xml:space="preserve"> </w:t>
        </w:r>
      </w:ins>
    </w:p>
    <w:p w:rsidR="009B563A" w:rsidRDefault="007A6114">
      <w:pPr>
        <w:rPr>
          <w:ins w:id="637" w:author="Okot" w:date="2019-03-30T15:53:00Z"/>
        </w:rPr>
        <w:pPrChange w:id="638" w:author="Okot" w:date="2019-03-28T17:34:00Z">
          <w:pPr>
            <w:ind w:firstLine="0"/>
            <w:jc w:val="left"/>
          </w:pPr>
        </w:pPrChange>
      </w:pPr>
      <w:ins w:id="639" w:author="Okot" w:date="2019-03-30T15:51:00Z">
        <w:r>
          <w:t xml:space="preserve">Kwasy </w:t>
        </w:r>
        <w:r w:rsidR="00D1584A">
          <w:t xml:space="preserve">jednonienasycone (JNKT) </w:t>
        </w:r>
      </w:ins>
      <w:ins w:id="640" w:author="Okot" w:date="2019-03-30T15:52:00Z">
        <w:r w:rsidR="00D1584A">
          <w:t>obniżają ryzyko miażdżycy i chorób krążenia</w:t>
        </w:r>
      </w:ins>
      <w:ins w:id="641" w:author="Okot" w:date="2019-03-30T15:53:00Z">
        <w:r w:rsidR="00D1584A">
          <w:t>.</w:t>
        </w:r>
      </w:ins>
    </w:p>
    <w:p w:rsidR="00D1584A" w:rsidRDefault="00D1584A">
      <w:pPr>
        <w:rPr>
          <w:ins w:id="642" w:author="Okot" w:date="2019-03-30T16:06:00Z"/>
        </w:rPr>
        <w:pPrChange w:id="643" w:author="Okot" w:date="2019-03-28T17:34:00Z">
          <w:pPr>
            <w:ind w:firstLine="0"/>
            <w:jc w:val="left"/>
          </w:pPr>
        </w:pPrChange>
      </w:pPr>
      <w:ins w:id="644" w:author="Okot" w:date="2019-03-30T15:54:00Z">
        <w:r>
          <w:lastRenderedPageBreak/>
          <w:t>Kwasy wielonienasycone (WNKT)</w:t>
        </w:r>
      </w:ins>
      <w:ins w:id="645" w:author="Okot" w:date="2019-03-30T15:55:00Z">
        <w:r>
          <w:t xml:space="preserve">, które dzielą się na omega-3 i omega-6, jako jedyne należy </w:t>
        </w:r>
      </w:ins>
      <w:ins w:id="646" w:author="Okot" w:date="2019-03-30T15:56:00Z">
        <w:r>
          <w:t>bezwzględnie</w:t>
        </w:r>
      </w:ins>
      <w:ins w:id="647" w:author="Okot" w:date="2019-03-30T15:55:00Z">
        <w:r>
          <w:t xml:space="preserve"> dostarczać z dietą, ponieważ organizm nie jest w stanie sam ich wyprodukować. </w:t>
        </w:r>
      </w:ins>
      <w:ins w:id="648" w:author="Okot" w:date="2019-03-30T19:02:00Z">
        <w:r w:rsidR="00582840">
          <w:t>Są niezbędne do wzrostu, rozmnażania, właściwego metabolizmu cholesterolu</w:t>
        </w:r>
      </w:ins>
      <w:ins w:id="649" w:author="Okot" w:date="2019-03-30T19:03:00Z">
        <w:r w:rsidR="00582840">
          <w:t>, komunikacji międzykomórkowej i funkcjonowania skóry.</w:t>
        </w:r>
      </w:ins>
      <w:ins w:id="650" w:author="Okot" w:date="2019-03-30T19:02:00Z">
        <w:r w:rsidR="00582840">
          <w:t xml:space="preserve"> </w:t>
        </w:r>
      </w:ins>
      <w:ins w:id="651" w:author="Okot" w:date="2019-03-30T15:57:00Z">
        <w:r>
          <w:t>P</w:t>
        </w:r>
      </w:ins>
      <w:ins w:id="652" w:author="Okot" w:date="2019-03-30T15:58:00Z">
        <w:r>
          <w:t xml:space="preserve">rzy czym ważna są </w:t>
        </w:r>
      </w:ins>
      <w:ins w:id="653" w:author="Okot" w:date="2019-03-30T21:10:00Z">
        <w:r w:rsidR="00F063D9">
          <w:t>proporcje, w jakich</w:t>
        </w:r>
      </w:ins>
      <w:ins w:id="654" w:author="Okot" w:date="2019-03-30T15:58:00Z">
        <w:r>
          <w:t xml:space="preserve"> się je spożywa. </w:t>
        </w:r>
      </w:ins>
      <w:ins w:id="655" w:author="Okot" w:date="2019-03-30T15:59:00Z">
        <w:r>
          <w:t xml:space="preserve">Stosunek kwasów omega-6 do omega-3 </w:t>
        </w:r>
      </w:ins>
      <w:ins w:id="656" w:author="Okot" w:date="2019-03-30T16:00:00Z">
        <w:r>
          <w:t>powinien</w:t>
        </w:r>
      </w:ins>
      <w:ins w:id="657" w:author="Okot" w:date="2019-03-30T15:59:00Z">
        <w:r>
          <w:t xml:space="preserve"> wyn</w:t>
        </w:r>
        <w:r w:rsidR="00DA421E">
          <w:t>osić</w:t>
        </w:r>
      </w:ins>
      <w:ins w:id="658" w:author="Okot" w:date="2019-03-30T21:10:00Z">
        <w:r w:rsidR="00FD7904">
          <w:t> </w:t>
        </w:r>
        <w:r w:rsidR="00F063D9">
          <w:t>4:</w:t>
        </w:r>
        <w:r w:rsidR="00FD7904">
          <w:t>1</w:t>
        </w:r>
        <w:r w:rsidR="00F063D9">
          <w:t xml:space="preserve"> maksymalnie</w:t>
        </w:r>
      </w:ins>
      <w:ins w:id="659" w:author="Okot" w:date="2019-03-30T15:59:00Z">
        <w:r w:rsidR="00DA421E">
          <w:t> </w:t>
        </w:r>
        <w:r>
          <w:t xml:space="preserve">5:1. </w:t>
        </w:r>
      </w:ins>
      <w:ins w:id="660" w:author="Okot" w:date="2019-03-30T16:00:00Z">
        <w:r w:rsidR="001D0988">
          <w:t>Kiedy relacja ta</w:t>
        </w:r>
        <w:r>
          <w:t xml:space="preserve"> </w:t>
        </w:r>
        <w:r w:rsidR="001D0988">
          <w:t>zmienia</w:t>
        </w:r>
        <w:r w:rsidR="007A6114">
          <w:t xml:space="preserve"> się znacznie i </w:t>
        </w:r>
        <w:r>
          <w:t>kwasów ome</w:t>
        </w:r>
        <w:r w:rsidR="007A6114">
          <w:t xml:space="preserve">ga-6 jest w diecie dużo więcej, </w:t>
        </w:r>
        <w:r>
          <w:t>wzrasta podatność na stany zapalne.</w:t>
        </w:r>
      </w:ins>
      <w:ins w:id="661" w:author="Okot" w:date="2019-03-30T16:03:00Z">
        <w:r w:rsidR="001D0988">
          <w:t xml:space="preserve"> </w:t>
        </w:r>
      </w:ins>
    </w:p>
    <w:p w:rsidR="001D0988" w:rsidRDefault="001D0988">
      <w:pPr>
        <w:rPr>
          <w:ins w:id="662" w:author="Okot" w:date="2019-03-30T17:00:00Z"/>
        </w:rPr>
        <w:pPrChange w:id="663" w:author="Okot" w:date="2019-03-28T17:34:00Z">
          <w:pPr>
            <w:ind w:firstLine="0"/>
            <w:jc w:val="left"/>
          </w:pPr>
        </w:pPrChange>
      </w:pPr>
      <w:ins w:id="664" w:author="Okot" w:date="2019-03-30T16:06:00Z">
        <w:r>
          <w:t>Najbardziej istotne z kwasów omega</w:t>
        </w:r>
      </w:ins>
      <w:ins w:id="665" w:author="Okot" w:date="2019-03-31T14:02:00Z">
        <w:r w:rsidR="000B1407">
          <w:t>-</w:t>
        </w:r>
      </w:ins>
      <w:ins w:id="666" w:author="Okot" w:date="2019-03-30T16:06:00Z">
        <w:r>
          <w:t>3: kwas dokozahek</w:t>
        </w:r>
      </w:ins>
      <w:ins w:id="667" w:author="Okot" w:date="2019-03-30T16:07:00Z">
        <w:r>
          <w:t xml:space="preserve">saenowy (DHA) i eikozapentaenowy (EPA) pochodzą </w:t>
        </w:r>
      </w:ins>
      <w:ins w:id="668" w:author="Okot" w:date="2019-03-30T16:08:00Z">
        <w:r>
          <w:t>z ryb, więc niemożliwe jest ich dostarczenie z pożywieniem w przypadku diet wegetariańskich.</w:t>
        </w:r>
      </w:ins>
      <w:ins w:id="669" w:author="Okot" w:date="2019-03-30T16:09:00Z">
        <w:r>
          <w:t xml:space="preserve"> Wegetarianie powinni dbać w związku z tym o właściwe spożycie jedynego źródła kwasów</w:t>
        </w:r>
      </w:ins>
      <w:ins w:id="670" w:author="Okot" w:date="2019-03-30T16:08:00Z">
        <w:r>
          <w:t xml:space="preserve"> </w:t>
        </w:r>
      </w:ins>
      <w:ins w:id="671" w:author="Okot" w:date="2019-03-30T16:10:00Z">
        <w:r>
          <w:t>omega-3 w swojej diecie</w:t>
        </w:r>
      </w:ins>
      <w:ins w:id="672" w:author="Okot" w:date="2019-03-30T16:11:00Z">
        <w:r>
          <w:t xml:space="preserve"> – kwasu </w:t>
        </w:r>
        <w:r w:rsidR="0034129B">
          <w:t xml:space="preserve">alfa-linolenowego (ALA), który w organizmie jest przekształcany w DHA i EPA. </w:t>
        </w:r>
      </w:ins>
      <w:ins w:id="673" w:author="Okot" w:date="2019-03-30T16:13:00Z">
        <w:r w:rsidR="0034129B">
          <w:t xml:space="preserve">Spożywanie ALA przynosi również korzyści osobom na dietach tradycyjnych: obniża stężenie złego cholesterolu, </w:t>
        </w:r>
      </w:ins>
      <w:ins w:id="674" w:author="Okot" w:date="2019-03-30T16:14:00Z">
        <w:r w:rsidR="0034129B">
          <w:t>podwyższając poziom dobrego.</w:t>
        </w:r>
      </w:ins>
    </w:p>
    <w:p w:rsidR="00C548B3" w:rsidRDefault="00C548B3">
      <w:pPr>
        <w:rPr>
          <w:ins w:id="675" w:author="Okot" w:date="2019-03-30T16:01:00Z"/>
        </w:rPr>
        <w:pPrChange w:id="676" w:author="Okot" w:date="2019-03-28T17:34:00Z">
          <w:pPr>
            <w:ind w:firstLine="0"/>
            <w:jc w:val="left"/>
          </w:pPr>
        </w:pPrChange>
      </w:pPr>
      <w:ins w:id="677" w:author="Okot" w:date="2019-03-30T17:02:00Z">
        <w:r>
          <w:t>Z kolei n</w:t>
        </w:r>
      </w:ins>
      <w:ins w:id="678" w:author="Okot" w:date="2019-03-30T17:00:00Z">
        <w:r>
          <w:t>iedobór kwasów z rodziny omega-3 wpływa na zwiększenie ryzyka wystąpienia chorób układu krążenia,</w:t>
        </w:r>
      </w:ins>
      <w:ins w:id="679" w:author="Okot" w:date="2019-03-30T17:01:00Z">
        <w:r>
          <w:t xml:space="preserve"> kostno-stawowego,</w:t>
        </w:r>
      </w:ins>
      <w:ins w:id="680" w:author="Okot" w:date="2019-03-30T17:00:00Z">
        <w:r>
          <w:t xml:space="preserve"> choroby Alzheimera, </w:t>
        </w:r>
      </w:ins>
      <w:ins w:id="681" w:author="Okot" w:date="2019-03-30T17:01:00Z">
        <w:r>
          <w:t>depresji</w:t>
        </w:r>
      </w:ins>
      <w:ins w:id="682" w:author="Okot" w:date="2019-03-30T17:02:00Z">
        <w:r>
          <w:t xml:space="preserve"> oraz ADHD u dzieci.</w:t>
        </w:r>
      </w:ins>
    </w:p>
    <w:p w:rsidR="001D0988" w:rsidRDefault="001D0988">
      <w:pPr>
        <w:rPr>
          <w:ins w:id="683" w:author="Okot" w:date="2019-03-30T19:06:00Z"/>
        </w:rPr>
        <w:pPrChange w:id="684" w:author="Okot" w:date="2019-03-28T17:34:00Z">
          <w:pPr>
            <w:ind w:firstLine="0"/>
            <w:jc w:val="left"/>
          </w:pPr>
        </w:pPrChange>
      </w:pPr>
      <w:ins w:id="685" w:author="Okot" w:date="2019-03-30T16:01:00Z">
        <w:r>
          <w:t>Niekorzystnymi tłuszczami, których konsumpcja jest skorelowana pozytywnie z chorobami układu krążenia, są tłuszcze nasycone</w:t>
        </w:r>
      </w:ins>
      <w:ins w:id="686" w:author="Okot" w:date="2019-03-31T13:58:00Z">
        <w:r w:rsidR="00FD3B11">
          <w:t xml:space="preserve"> (SFA)</w:t>
        </w:r>
      </w:ins>
      <w:ins w:id="687" w:author="Okot" w:date="2019-03-30T16:01:00Z">
        <w:r>
          <w:t xml:space="preserve">, znajdujące </w:t>
        </w:r>
      </w:ins>
      <w:ins w:id="688" w:author="Okot" w:date="2019-03-30T16:03:00Z">
        <w:r>
          <w:t>się</w:t>
        </w:r>
      </w:ins>
      <w:ins w:id="689" w:author="Okot" w:date="2019-03-30T16:01:00Z">
        <w:r>
          <w:t xml:space="preserve"> </w:t>
        </w:r>
      </w:ins>
      <w:ins w:id="690" w:author="Okot" w:date="2019-03-30T16:03:00Z">
        <w:r>
          <w:t>głównie w produktach pochodzenia zwierzęcego oraz olejach tropikalnych.</w:t>
        </w:r>
      </w:ins>
      <w:ins w:id="691" w:author="Okot" w:date="2019-03-30T18:51:00Z">
        <w:r w:rsidR="00B81B62">
          <w:t xml:space="preserve"> </w:t>
        </w:r>
      </w:ins>
      <w:ins w:id="692" w:author="Okot" w:date="2019-03-30T19:05:00Z">
        <w:r w:rsidR="00562FC2">
          <w:t xml:space="preserve">Ich spożywanie nie jest niezbędne dla człowieka, </w:t>
        </w:r>
      </w:ins>
      <w:ins w:id="693" w:author="Okot" w:date="2019-03-31T13:53:00Z">
        <w:r w:rsidR="007A6114">
          <w:t xml:space="preserve">ponieważ organizm potrafi się syntetyzować, </w:t>
        </w:r>
      </w:ins>
      <w:ins w:id="694" w:author="Okot" w:date="2019-03-30T19:05:00Z">
        <w:r w:rsidR="00562FC2">
          <w:t xml:space="preserve">ale ciężko </w:t>
        </w:r>
      </w:ins>
      <w:ins w:id="695" w:author="Okot" w:date="2019-03-30T19:06:00Z">
        <w:r w:rsidR="00562FC2">
          <w:t>go uniknąć.</w:t>
        </w:r>
      </w:ins>
    </w:p>
    <w:p w:rsidR="00562FC2" w:rsidRDefault="00562FC2">
      <w:pPr>
        <w:rPr>
          <w:ins w:id="696" w:author="Okot" w:date="2019-03-30T18:58:00Z"/>
        </w:rPr>
        <w:pPrChange w:id="697" w:author="Okot" w:date="2019-03-28T17:34:00Z">
          <w:pPr>
            <w:ind w:firstLine="0"/>
            <w:jc w:val="left"/>
          </w:pPr>
        </w:pPrChange>
      </w:pPr>
      <w:ins w:id="698" w:author="Okot" w:date="2019-03-30T19:06:00Z">
        <w:r>
          <w:t>Wyjątkowym rodzajem kwasów tłuszczowych, są tak zwane</w:t>
        </w:r>
      </w:ins>
      <w:ins w:id="699" w:author="Okot" w:date="2019-03-30T19:07:00Z">
        <w:r>
          <w:t xml:space="preserve"> „tłuszcze trans”. Zostały one stworzone chemicznie przez człowieka i służą do utwardzania pożywienia i przedłużania okresu przydatności do spożycia.</w:t>
        </w:r>
      </w:ins>
      <w:ins w:id="700" w:author="Okot" w:date="2019-03-30T19:08:00Z">
        <w:r>
          <w:t xml:space="preserve"> Na etykietach produktów widnieją jako „(częściowo) uwodorniony/utwardzony </w:t>
        </w:r>
      </w:ins>
      <w:ins w:id="701" w:author="Okot" w:date="2019-03-30T19:09:00Z">
        <w:r>
          <w:t>tłuszcz”. Ponieważ jest to wytwór stosunkowo nowoczesny jego dokładny wpływ na zdrowie człowieka jeszcze nie został gruntowanie przebadany, ale już teraz mówi się, że są to najbardziej szkodliwe tłuszcze ze wszystkich.</w:t>
        </w:r>
      </w:ins>
      <w:ins w:id="702" w:author="Okot" w:date="2019-03-30T19:06:00Z">
        <w:r>
          <w:t xml:space="preserve"> </w:t>
        </w:r>
      </w:ins>
    </w:p>
    <w:p w:rsidR="00582840" w:rsidRDefault="00582840">
      <w:pPr>
        <w:rPr>
          <w:ins w:id="703" w:author="Okot" w:date="2019-03-30T15:51:00Z"/>
        </w:rPr>
        <w:pPrChange w:id="704" w:author="Okot" w:date="2019-03-28T17:34:00Z">
          <w:pPr>
            <w:ind w:firstLine="0"/>
            <w:jc w:val="left"/>
          </w:pPr>
        </w:pPrChange>
      </w:pPr>
      <w:ins w:id="705" w:author="Okot" w:date="2019-03-30T18:58:00Z">
        <w:r>
          <w:t>Dieta wysokotłuszczowa sprzyja przybieraniu na wadze i chorobom przewlekłym, podwyższa</w:t>
        </w:r>
      </w:ins>
      <w:ins w:id="706" w:author="Okot" w:date="2019-03-30T18:59:00Z">
        <w:r>
          <w:t xml:space="preserve"> poziom cholesterolu we krwi, co zwiększa ryzyko wystąpienia</w:t>
        </w:r>
      </w:ins>
      <w:ins w:id="707" w:author="Okot" w:date="2019-03-30T19:11:00Z">
        <w:r w:rsidR="00562FC2">
          <w:t xml:space="preserve"> miażdżycy,</w:t>
        </w:r>
      </w:ins>
      <w:ins w:id="708" w:author="Okot" w:date="2019-03-30T18:59:00Z">
        <w:r>
          <w:t xml:space="preserve"> chorób serca, w tym zawału.</w:t>
        </w:r>
      </w:ins>
      <w:ins w:id="709" w:author="Okot" w:date="2019-03-30T19:01:00Z">
        <w:r>
          <w:t xml:space="preserve"> Badania wskazują również na </w:t>
        </w:r>
      </w:ins>
      <w:ins w:id="710" w:author="Okot" w:date="2019-03-30T19:54:00Z">
        <w:r w:rsidR="001B72D1">
          <w:t>z</w:t>
        </w:r>
      </w:ins>
      <w:ins w:id="711" w:author="Okot" w:date="2019-03-30T19:01:00Z">
        <w:r>
          <w:t>większ</w:t>
        </w:r>
      </w:ins>
      <w:ins w:id="712" w:author="Okot" w:date="2019-03-30T19:54:00Z">
        <w:r w:rsidR="001B72D1">
          <w:t>anie</w:t>
        </w:r>
      </w:ins>
      <w:ins w:id="713" w:author="Okot" w:date="2019-03-30T19:01:00Z">
        <w:r>
          <w:t xml:space="preserve"> ryzyko wystąpienia raka, ze szczególnym uwzględnieniem raka piersi i jelita grubego.</w:t>
        </w:r>
      </w:ins>
      <w:ins w:id="714" w:author="Okot" w:date="2019-03-30T18:59:00Z">
        <w:r>
          <w:t xml:space="preserve"> </w:t>
        </w:r>
      </w:ins>
      <w:ins w:id="715" w:author="Okot" w:date="2019-03-30T18:58:00Z">
        <w:r>
          <w:t xml:space="preserve"> </w:t>
        </w:r>
      </w:ins>
    </w:p>
    <w:p w:rsidR="000F2B7A" w:rsidRDefault="000F2B7A">
      <w:pPr>
        <w:rPr>
          <w:ins w:id="716" w:author="Okot" w:date="2019-03-28T17:34:00Z"/>
        </w:rPr>
        <w:pPrChange w:id="717" w:author="Okot" w:date="2019-03-28T17:34:00Z">
          <w:pPr>
            <w:ind w:firstLine="0"/>
            <w:jc w:val="left"/>
          </w:pPr>
        </w:pPrChange>
      </w:pPr>
    </w:p>
    <w:p w:rsidR="009B563A" w:rsidRDefault="009B563A">
      <w:pPr>
        <w:pStyle w:val="Nagwek2"/>
        <w:rPr>
          <w:ins w:id="718" w:author="Okot" w:date="2019-03-30T17:06:00Z"/>
        </w:rPr>
        <w:pPrChange w:id="719" w:author="Okot" w:date="2019-03-28T17:34:00Z">
          <w:pPr>
            <w:ind w:firstLine="0"/>
            <w:jc w:val="left"/>
          </w:pPr>
        </w:pPrChange>
      </w:pPr>
      <w:ins w:id="720" w:author="Okot" w:date="2019-03-28T17:34:00Z">
        <w:r>
          <w:t>2.1.3.3. Węglowodany</w:t>
        </w:r>
      </w:ins>
      <w:ins w:id="721" w:author="Okot" w:date="2019-03-30T19:41:00Z">
        <w:r w:rsidR="00B66E9E">
          <w:t xml:space="preserve"> [10,11,12]</w:t>
        </w:r>
      </w:ins>
    </w:p>
    <w:p w:rsidR="0070269B" w:rsidRDefault="0070269B">
      <w:pPr>
        <w:rPr>
          <w:ins w:id="722" w:author="Okot" w:date="2019-03-30T17:06:00Z"/>
        </w:rPr>
        <w:pPrChange w:id="723" w:author="Okot" w:date="2019-03-30T17:06:00Z">
          <w:pPr>
            <w:ind w:firstLine="0"/>
            <w:jc w:val="left"/>
          </w:pPr>
        </w:pPrChange>
      </w:pPr>
    </w:p>
    <w:p w:rsidR="0039042B" w:rsidRDefault="0070269B">
      <w:pPr>
        <w:rPr>
          <w:ins w:id="724" w:author="Okot" w:date="2019-03-30T18:21:00Z"/>
        </w:rPr>
        <w:pPrChange w:id="725" w:author="Okot" w:date="2019-03-30T17:06:00Z">
          <w:pPr>
            <w:ind w:firstLine="0"/>
            <w:jc w:val="left"/>
          </w:pPr>
        </w:pPrChange>
      </w:pPr>
      <w:ins w:id="726" w:author="Okot" w:date="2019-03-30T17:06:00Z">
        <w:r>
          <w:lastRenderedPageBreak/>
          <w:t>Węglowodany są pods</w:t>
        </w:r>
        <w:r w:rsidR="0039042B">
          <w:t>tawowym źródłem energii dla</w:t>
        </w:r>
        <w:r>
          <w:t xml:space="preserve"> człowieka. </w:t>
        </w:r>
      </w:ins>
      <w:ins w:id="727" w:author="Okot" w:date="2019-03-30T17:39:00Z">
        <w:r w:rsidR="001C4B6E">
          <w:t xml:space="preserve">Potocznie nazywa się je cukrami, co stanowi uproszczenie, ponieważ węglowodany są budulcem cząsteczek cukrów. </w:t>
        </w:r>
      </w:ins>
      <w:ins w:id="728" w:author="Okot" w:date="2019-03-30T17:38:00Z">
        <w:r w:rsidR="001C4B6E">
          <w:t>Rozróżniamy</w:t>
        </w:r>
      </w:ins>
      <w:ins w:id="729" w:author="Okot" w:date="2019-03-30T17:08:00Z">
        <w:r>
          <w:t xml:space="preserve"> cukry proste i złożone, które powstają z cząsteczek tych pierwszych połączonych wiązaniami glikozydowymi.</w:t>
        </w:r>
      </w:ins>
      <w:ins w:id="730" w:author="Okot" w:date="2019-03-30T17:12:00Z">
        <w:r>
          <w:t xml:space="preserve"> </w:t>
        </w:r>
      </w:ins>
    </w:p>
    <w:p w:rsidR="001A43F6" w:rsidRDefault="0070269B">
      <w:pPr>
        <w:rPr>
          <w:ins w:id="731" w:author="Okot" w:date="2019-03-30T20:18:00Z"/>
        </w:rPr>
        <w:pPrChange w:id="732" w:author="Okot" w:date="2019-03-30T17:06:00Z">
          <w:pPr>
            <w:ind w:firstLine="0"/>
            <w:jc w:val="left"/>
          </w:pPr>
        </w:pPrChange>
      </w:pPr>
      <w:ins w:id="733" w:author="Okot" w:date="2019-03-30T17:12:00Z">
        <w:r>
          <w:t>W naturze rzadko występują monocukry</w:t>
        </w:r>
      </w:ins>
      <w:ins w:id="734" w:author="Okot" w:date="2019-03-30T18:15:00Z">
        <w:r w:rsidR="0039042B">
          <w:t>,</w:t>
        </w:r>
      </w:ins>
      <w:ins w:id="735" w:author="Okot" w:date="2019-03-30T17:12:00Z">
        <w:r>
          <w:t xml:space="preserve"> a </w:t>
        </w:r>
        <w:r w:rsidR="0039042B">
          <w:t xml:space="preserve">w diecie </w:t>
        </w:r>
      </w:ins>
      <w:ins w:id="736" w:author="Okot" w:date="2019-03-30T18:18:00Z">
        <w:r w:rsidR="0039042B">
          <w:t>można się zetknąć z</w:t>
        </w:r>
      </w:ins>
      <w:ins w:id="737" w:author="Okot" w:date="2019-03-30T17:12:00Z">
        <w:r w:rsidR="0039042B">
          <w:t xml:space="preserve"> fruktozą</w:t>
        </w:r>
        <w:r>
          <w:t xml:space="preserve"> (cukier znajdujący się w owocach) i glukoz</w:t>
        </w:r>
      </w:ins>
      <w:ins w:id="738" w:author="Okot" w:date="2019-03-30T18:19:00Z">
        <w:r w:rsidR="0039042B">
          <w:t>ą</w:t>
        </w:r>
      </w:ins>
      <w:ins w:id="739" w:author="Okot" w:date="2019-03-30T18:18:00Z">
        <w:r w:rsidR="0039042B">
          <w:t xml:space="preserve"> (obecną we </w:t>
        </w:r>
      </w:ins>
      <w:ins w:id="740" w:author="Okot" w:date="2019-03-30T18:20:00Z">
        <w:r w:rsidR="0039042B">
          <w:t>krwi) i</w:t>
        </w:r>
      </w:ins>
      <w:ins w:id="741" w:author="Okot" w:date="2019-03-30T18:19:00Z">
        <w:r w:rsidR="0039042B">
          <w:t xml:space="preserve"> galaktozą (zawartą </w:t>
        </w:r>
      </w:ins>
      <w:ins w:id="742" w:author="Okot" w:date="2019-03-30T18:20:00Z">
        <w:r w:rsidR="0039042B">
          <w:t>m.in. w</w:t>
        </w:r>
      </w:ins>
      <w:ins w:id="743" w:author="Okot" w:date="2019-03-30T18:19:00Z">
        <w:r w:rsidR="0039042B">
          <w:t xml:space="preserve"> miodzie)</w:t>
        </w:r>
      </w:ins>
      <w:ins w:id="744" w:author="Okot" w:date="2019-03-30T17:12:00Z">
        <w:r>
          <w:t>.</w:t>
        </w:r>
      </w:ins>
      <w:ins w:id="745" w:author="Okot" w:date="2019-03-30T18:21:00Z">
        <w:r w:rsidR="0039042B">
          <w:t xml:space="preserve"> Szeroko rozpowszechnione w pożywieniu są za to dwucukry: sacharoza (</w:t>
        </w:r>
      </w:ins>
      <w:ins w:id="746" w:author="Okot" w:date="2019-03-30T21:11:00Z">
        <w:r w:rsidR="00B8484D">
          <w:t>popularny</w:t>
        </w:r>
      </w:ins>
      <w:ins w:id="747" w:author="Okot" w:date="2019-03-30T18:21:00Z">
        <w:r w:rsidR="0039042B">
          <w:t xml:space="preserve"> </w:t>
        </w:r>
      </w:ins>
      <w:ins w:id="748" w:author="Okot" w:date="2019-03-30T18:22:00Z">
        <w:r w:rsidR="0039042B">
          <w:t>biały</w:t>
        </w:r>
      </w:ins>
      <w:ins w:id="749" w:author="Okot" w:date="2019-03-30T18:21:00Z">
        <w:r w:rsidR="0039042B">
          <w:t xml:space="preserve"> cukier)</w:t>
        </w:r>
      </w:ins>
      <w:ins w:id="750" w:author="Okot" w:date="2019-03-30T18:22:00Z">
        <w:r w:rsidR="0039042B">
          <w:t xml:space="preserve"> czy laktoza (</w:t>
        </w:r>
      </w:ins>
      <w:ins w:id="751" w:author="Okot" w:date="2019-03-30T18:23:00Z">
        <w:r w:rsidR="0039042B">
          <w:t>obecna</w:t>
        </w:r>
      </w:ins>
      <w:ins w:id="752" w:author="Okot" w:date="2019-03-30T18:22:00Z">
        <w:r w:rsidR="0039042B">
          <w:t xml:space="preserve"> w mleku). </w:t>
        </w:r>
      </w:ins>
      <w:ins w:id="753" w:author="Okot" w:date="2019-03-30T18:23:00Z">
        <w:r w:rsidR="008C09DF">
          <w:t xml:space="preserve">Węglowodany </w:t>
        </w:r>
      </w:ins>
      <w:ins w:id="754" w:author="Okot" w:date="2019-03-30T18:24:00Z">
        <w:r w:rsidR="008C09DF">
          <w:t>złożone</w:t>
        </w:r>
        <w:r w:rsidR="00B8484D">
          <w:t>,</w:t>
        </w:r>
      </w:ins>
      <w:ins w:id="755" w:author="Okot" w:date="2019-03-30T21:11:00Z">
        <w:r w:rsidR="00B8484D">
          <w:t xml:space="preserve"> </w:t>
        </w:r>
      </w:ins>
      <w:ins w:id="756" w:author="Okot" w:date="2019-03-30T18:24:00Z">
        <w:r w:rsidR="008C09DF">
          <w:t>czyli składające się z co naj</w:t>
        </w:r>
      </w:ins>
      <w:ins w:id="757" w:author="Okot" w:date="2019-03-30T18:25:00Z">
        <w:r w:rsidR="00B8484D">
          <w:t>mniej trzech cząsteczek cukru,</w:t>
        </w:r>
      </w:ins>
      <w:ins w:id="758" w:author="Okot" w:date="2019-03-30T18:23:00Z">
        <w:r w:rsidR="008C09DF">
          <w:t xml:space="preserve"> </w:t>
        </w:r>
      </w:ins>
      <w:ins w:id="759" w:author="Okot" w:date="2019-03-30T18:24:00Z">
        <w:r w:rsidR="008C09DF">
          <w:t xml:space="preserve">są </w:t>
        </w:r>
      </w:ins>
      <w:ins w:id="760" w:author="Okot" w:date="2019-03-30T18:25:00Z">
        <w:r w:rsidR="008C09DF">
          <w:t>s</w:t>
        </w:r>
      </w:ins>
      <w:ins w:id="761" w:author="Okot" w:date="2019-03-30T17:40:00Z">
        <w:r w:rsidR="008C09DF">
          <w:t>zczególnie istotne</w:t>
        </w:r>
      </w:ins>
      <w:ins w:id="762" w:author="Okot" w:date="2019-03-30T17:13:00Z">
        <w:r>
          <w:t xml:space="preserve"> z dietetycznego punkt</w:t>
        </w:r>
      </w:ins>
      <w:ins w:id="763" w:author="Okot" w:date="2019-03-30T18:25:00Z">
        <w:r w:rsidR="008C09DF">
          <w:t>u</w:t>
        </w:r>
      </w:ins>
      <w:ins w:id="764" w:author="Okot" w:date="2019-03-30T17:13:00Z">
        <w:r>
          <w:t xml:space="preserve"> wid</w:t>
        </w:r>
        <w:r w:rsidR="008C09DF">
          <w:t>zenia</w:t>
        </w:r>
      </w:ins>
      <w:ins w:id="765" w:author="Okot" w:date="2019-03-30T17:14:00Z">
        <w:r>
          <w:t>.</w:t>
        </w:r>
      </w:ins>
      <w:ins w:id="766" w:author="Okot" w:date="2019-03-30T18:25:00Z">
        <w:r w:rsidR="008C09DF">
          <w:t xml:space="preserve"> Z</w:t>
        </w:r>
      </w:ins>
      <w:ins w:id="767" w:author="Okot" w:date="2019-03-30T18:26:00Z">
        <w:r w:rsidR="008C09DF">
          <w:t xml:space="preserve">aliczamy do nich błonnik i skrobię. </w:t>
        </w:r>
      </w:ins>
    </w:p>
    <w:p w:rsidR="001A43F6" w:rsidRDefault="002F7087">
      <w:pPr>
        <w:rPr>
          <w:ins w:id="768" w:author="Okot" w:date="2019-03-30T20:18:00Z"/>
        </w:rPr>
        <w:pPrChange w:id="769" w:author="Okot" w:date="2019-03-30T17:06:00Z">
          <w:pPr>
            <w:ind w:firstLine="0"/>
            <w:jc w:val="left"/>
          </w:pPr>
        </w:pPrChange>
      </w:pPr>
      <w:ins w:id="770" w:author="Okot" w:date="2019-03-30T17:19:00Z">
        <w:r>
          <w:t>Błonnik</w:t>
        </w:r>
      </w:ins>
      <w:ins w:id="771" w:author="Okot" w:date="2019-03-30T20:15:00Z">
        <w:r w:rsidR="001A43F6">
          <w:t>, który można znaleźć jedynie w produktach pochodzenia roślinnego,</w:t>
        </w:r>
      </w:ins>
      <w:ins w:id="772" w:author="Okot" w:date="2019-03-30T17:19:00Z">
        <w:r>
          <w:t xml:space="preserve"> redukuje ryzyko zaparć</w:t>
        </w:r>
      </w:ins>
      <w:ins w:id="773" w:author="Okot" w:date="2019-03-30T17:44:00Z">
        <w:r w:rsidR="00CD7C0F">
          <w:t xml:space="preserve"> wspomagając pracę jelit</w:t>
        </w:r>
      </w:ins>
      <w:ins w:id="774" w:author="Okot" w:date="2019-03-30T17:19:00Z">
        <w:r>
          <w:t xml:space="preserve">, </w:t>
        </w:r>
      </w:ins>
      <w:ins w:id="775" w:author="Okot" w:date="2019-03-30T20:27:00Z">
        <w:r w:rsidR="001B4EBC">
          <w:t xml:space="preserve">obniża ciśnienie, </w:t>
        </w:r>
      </w:ins>
      <w:ins w:id="776" w:author="Okot" w:date="2019-03-30T17:21:00Z">
        <w:r w:rsidR="00CD7C0F">
          <w:t>zmniejsza</w:t>
        </w:r>
      </w:ins>
      <w:ins w:id="777" w:author="Okot" w:date="2019-03-30T17:19:00Z">
        <w:r>
          <w:t xml:space="preserve"> poziom cholesterolu całkowitego i LDL, zapobiega otyłości</w:t>
        </w:r>
      </w:ins>
      <w:ins w:id="778" w:author="Okot" w:date="2019-03-30T17:20:00Z">
        <w:r>
          <w:t xml:space="preserve"> i insulinooporności</w:t>
        </w:r>
      </w:ins>
      <w:ins w:id="779" w:author="Okot" w:date="2019-03-30T17:19:00Z">
        <w:r w:rsidR="00CD7C0F">
          <w:t xml:space="preserve"> stabilizując</w:t>
        </w:r>
      </w:ins>
      <w:ins w:id="780" w:author="Okot" w:date="2019-03-30T17:21:00Z">
        <w:r>
          <w:t xml:space="preserve"> poziom glukozy we krwi po jedzeniu, </w:t>
        </w:r>
      </w:ins>
      <w:ins w:id="781" w:author="Okot" w:date="2019-03-30T17:44:00Z">
        <w:r w:rsidR="00CD7C0F">
          <w:t xml:space="preserve">a także </w:t>
        </w:r>
      </w:ins>
      <w:ins w:id="782" w:author="Okot" w:date="2019-03-30T17:21:00Z">
        <w:r>
          <w:t xml:space="preserve">sprzyja odchudzaniu </w:t>
        </w:r>
      </w:ins>
      <w:ins w:id="783" w:author="Okot" w:date="2019-03-30T17:22:00Z">
        <w:r>
          <w:t>wzmacniając</w:t>
        </w:r>
      </w:ins>
      <w:ins w:id="784" w:author="Okot" w:date="2019-03-30T17:21:00Z">
        <w:r>
          <w:t xml:space="preserve"> </w:t>
        </w:r>
      </w:ins>
      <w:ins w:id="785" w:author="Okot" w:date="2019-03-30T17:22:00Z">
        <w:r>
          <w:t>na dłużej uczucie sytości</w:t>
        </w:r>
      </w:ins>
      <w:ins w:id="786" w:author="Okot" w:date="2019-03-30T20:01:00Z">
        <w:r w:rsidR="001A0FE8">
          <w:t xml:space="preserve"> i zmniejszając apetyt</w:t>
        </w:r>
      </w:ins>
      <w:ins w:id="787" w:author="Okot" w:date="2019-03-30T17:22:00Z">
        <w:r>
          <w:t>.</w:t>
        </w:r>
      </w:ins>
      <w:ins w:id="788" w:author="Okot" w:date="2019-03-30T18:26:00Z">
        <w:r w:rsidR="008C09DF">
          <w:t xml:space="preserve"> </w:t>
        </w:r>
      </w:ins>
      <w:ins w:id="789" w:author="Okot" w:date="2019-03-30T19:59:00Z">
        <w:r w:rsidR="001A0FE8">
          <w:t xml:space="preserve">Jest substancją nietrawioną przez organizm ludzki, ale przechodzi przez cały układ pokarmowy zabierając ze sobą wiele szkodliwych związków. </w:t>
        </w:r>
      </w:ins>
      <w:ins w:id="790" w:author="Okot" w:date="2019-03-30T20:15:00Z">
        <w:r w:rsidR="001A43F6">
          <w:t>Jedno z najsłynniejszych badań poświęcony</w:t>
        </w:r>
      </w:ins>
      <w:ins w:id="791" w:author="Okot" w:date="2019-03-30T20:17:00Z">
        <w:r w:rsidR="001A43F6">
          <w:t>c</w:t>
        </w:r>
      </w:ins>
      <w:ins w:id="792" w:author="Okot" w:date="2019-03-30T20:15:00Z">
        <w:r w:rsidR="001A43F6">
          <w:t>h żywieniu</w:t>
        </w:r>
      </w:ins>
      <w:ins w:id="793" w:author="Okot" w:date="2019-03-30T20:44:00Z">
        <w:r w:rsidR="009B004F">
          <w:t xml:space="preserve"> i nowotworom</w:t>
        </w:r>
      </w:ins>
      <w:ins w:id="794" w:author="Okot" w:date="2019-03-30T20:16:00Z">
        <w:r w:rsidR="009B004F">
          <w:t xml:space="preserve"> EPIC</w:t>
        </w:r>
        <w:r w:rsidR="001A43F6">
          <w:t xml:space="preserve"> wykazało, że</w:t>
        </w:r>
      </w:ins>
      <w:ins w:id="795" w:author="Okot" w:date="2019-03-30T20:17:00Z">
        <w:r w:rsidR="001A43F6">
          <w:t xml:space="preserve"> spożywanie większych ilości błonnika w pożywieniu jest pozytywnie skorelowane ze zmniejszeniem ryzyka zachorowania na raka jeli</w:t>
        </w:r>
        <w:r w:rsidR="005D4A75">
          <w:t>ta grubego </w:t>
        </w:r>
        <w:r w:rsidR="001A43F6">
          <w:t>[8</w:t>
        </w:r>
      </w:ins>
      <w:ins w:id="796" w:author="Okot" w:date="2019-03-30T20:28:00Z">
        <w:r w:rsidR="001B4EBC">
          <w:t>,9</w:t>
        </w:r>
      </w:ins>
      <w:ins w:id="797" w:author="Okot" w:date="2019-03-30T20:17:00Z">
        <w:r w:rsidR="001A43F6">
          <w:t xml:space="preserve">]. </w:t>
        </w:r>
      </w:ins>
    </w:p>
    <w:p w:rsidR="008C09DF" w:rsidRDefault="008C09DF">
      <w:pPr>
        <w:rPr>
          <w:ins w:id="798" w:author="Okot" w:date="2019-03-30T18:29:00Z"/>
        </w:rPr>
        <w:pPrChange w:id="799" w:author="Okot" w:date="2019-03-30T17:06:00Z">
          <w:pPr>
            <w:ind w:firstLine="0"/>
            <w:jc w:val="left"/>
          </w:pPr>
        </w:pPrChange>
      </w:pPr>
      <w:ins w:id="800" w:author="Okot" w:date="2019-03-30T18:26:00Z">
        <w:r>
          <w:t>Skrobia jest wspaniałym źródłem energii, a jej szczególna odmiana, skrobia oporna, która nie ulega tr</w:t>
        </w:r>
        <w:r w:rsidR="001A0FE8">
          <w:t>awieniu, działa podobnie</w:t>
        </w:r>
        <w:r>
          <w:t xml:space="preserve"> jak błonnik.</w:t>
        </w:r>
      </w:ins>
    </w:p>
    <w:p w:rsidR="00B81B62" w:rsidRDefault="007E1661">
      <w:pPr>
        <w:rPr>
          <w:ins w:id="801" w:author="Okot" w:date="2019-03-30T18:44:00Z"/>
        </w:rPr>
        <w:pPrChange w:id="802" w:author="Okot" w:date="2019-03-30T17:06:00Z">
          <w:pPr>
            <w:ind w:firstLine="0"/>
            <w:jc w:val="left"/>
          </w:pPr>
        </w:pPrChange>
      </w:pPr>
      <w:ins w:id="803" w:author="Okot" w:date="2019-03-30T18:29:00Z">
        <w:r>
          <w:t xml:space="preserve">Funkcjonuje wiele mitów na temat węglowodanów sprzyjających popularności diet niskowęglowodanowych. Główny z nich mówi, że </w:t>
        </w:r>
      </w:ins>
      <w:ins w:id="804" w:author="Okot" w:date="2019-03-30T18:30:00Z">
        <w:r>
          <w:t>to właśnie ten makroskładnik tuczy.</w:t>
        </w:r>
        <w:r w:rsidR="001B72D1">
          <w:t xml:space="preserve"> J</w:t>
        </w:r>
      </w:ins>
      <w:ins w:id="805" w:author="Okot" w:date="2019-03-30T18:31:00Z">
        <w:r>
          <w:t>ak w każdym micie, jest w nim ziarno prawdy.</w:t>
        </w:r>
      </w:ins>
      <w:ins w:id="806" w:author="Okot" w:date="2019-03-30T18:33:00Z">
        <w:r w:rsidR="007600DA">
          <w:t xml:space="preserve"> </w:t>
        </w:r>
      </w:ins>
      <w:ins w:id="807" w:author="Okot" w:date="2019-03-30T18:34:00Z">
        <w:r w:rsidR="00062B6C">
          <w:t>I</w:t>
        </w:r>
      </w:ins>
      <w:ins w:id="808" w:author="Okot" w:date="2019-03-30T18:35:00Z">
        <w:r w:rsidR="00062B6C">
          <w:t>stnieje jeszcze jeden podział węglowodanów i tyczy się on głównie</w:t>
        </w:r>
      </w:ins>
      <w:ins w:id="809" w:author="Okot" w:date="2019-03-30T18:36:00Z">
        <w:r w:rsidR="00062B6C">
          <w:t xml:space="preserve"> tych pochodzenia</w:t>
        </w:r>
      </w:ins>
      <w:ins w:id="810" w:author="Okot" w:date="2019-03-30T19:55:00Z">
        <w:r w:rsidR="001B72D1">
          <w:t xml:space="preserve"> zbożowego</w:t>
        </w:r>
      </w:ins>
      <w:ins w:id="811" w:author="Okot" w:date="2019-03-30T18:35:00Z">
        <w:r w:rsidR="00062B6C">
          <w:t>.</w:t>
        </w:r>
      </w:ins>
      <w:ins w:id="812" w:author="Okot" w:date="2019-03-30T18:36:00Z">
        <w:r w:rsidR="00062B6C">
          <w:t xml:space="preserve"> Wyróżniamy </w:t>
        </w:r>
      </w:ins>
      <w:ins w:id="813" w:author="Okot" w:date="2019-03-30T18:37:00Z">
        <w:r w:rsidR="00062B6C">
          <w:t>węglowodany z</w:t>
        </w:r>
      </w:ins>
      <w:ins w:id="814" w:author="Okot" w:date="2019-03-30T18:36:00Z">
        <w:r w:rsidR="00062B6C">
          <w:t xml:space="preserve"> </w:t>
        </w:r>
      </w:ins>
      <w:ins w:id="815" w:author="Okot" w:date="2019-03-30T18:37:00Z">
        <w:r w:rsidR="00062B6C">
          <w:t xml:space="preserve">produktów </w:t>
        </w:r>
      </w:ins>
      <w:ins w:id="816" w:author="Okot" w:date="2019-03-30T18:35:00Z">
        <w:r w:rsidR="00062B6C">
          <w:t>rafinowanych i pełnoziarnistych</w:t>
        </w:r>
      </w:ins>
      <w:ins w:id="817" w:author="Okot" w:date="2019-03-30T18:38:00Z">
        <w:r w:rsidR="00062B6C">
          <w:t xml:space="preserve">. </w:t>
        </w:r>
      </w:ins>
      <w:ins w:id="818" w:author="Okot" w:date="2019-03-30T19:55:00Z">
        <w:r w:rsidR="001B72D1">
          <w:t>„</w:t>
        </w:r>
      </w:ins>
      <w:ins w:id="819" w:author="Okot" w:date="2019-03-30T18:38:00Z">
        <w:r w:rsidR="001B72D1">
          <w:t>Rafinowany</w:t>
        </w:r>
      </w:ins>
      <w:ins w:id="820" w:author="Okot" w:date="2019-03-30T19:55:00Z">
        <w:r w:rsidR="001B72D1">
          <w:t>”</w:t>
        </w:r>
      </w:ins>
      <w:ins w:id="821" w:author="Okot" w:date="2019-03-30T18:38:00Z">
        <w:r w:rsidR="00062B6C">
          <w:t xml:space="preserve"> oznacza</w:t>
        </w:r>
      </w:ins>
      <w:ins w:id="822" w:author="Okot" w:date="2019-03-30T18:39:00Z">
        <w:r w:rsidR="001B72D1">
          <w:t xml:space="preserve"> pochodzący</w:t>
        </w:r>
        <w:r w:rsidR="00062B6C">
          <w:t xml:space="preserve"> z ziarna</w:t>
        </w:r>
      </w:ins>
      <w:ins w:id="823" w:author="Okot" w:date="2019-03-30T18:38:00Z">
        <w:r w:rsidR="00062B6C">
          <w:t xml:space="preserve"> poddane</w:t>
        </w:r>
      </w:ins>
      <w:ins w:id="824" w:author="Okot" w:date="2019-03-30T18:39:00Z">
        <w:r w:rsidR="00062B6C">
          <w:t>go</w:t>
        </w:r>
      </w:ins>
      <w:ins w:id="825" w:author="Okot" w:date="2019-03-30T18:38:00Z">
        <w:r w:rsidR="00062B6C">
          <w:t xml:space="preserve"> intensywnej obróbce, oczyszc</w:t>
        </w:r>
      </w:ins>
      <w:ins w:id="826" w:author="Okot" w:date="2019-03-30T18:39:00Z">
        <w:r w:rsidR="00062B6C">
          <w:t>z</w:t>
        </w:r>
      </w:ins>
      <w:ins w:id="827" w:author="Okot" w:date="2019-03-30T18:38:00Z">
        <w:r w:rsidR="00062B6C">
          <w:t>aniu.</w:t>
        </w:r>
      </w:ins>
      <w:ins w:id="828" w:author="Okot" w:date="2019-03-30T18:39:00Z">
        <w:r w:rsidR="00062B6C">
          <w:t xml:space="preserve"> Niestety, nie chodzi o usuwanie substancji, które są szkodliwe, tylko zarodka i otrębów, które są źródłem wielu składników odżywczych.</w:t>
        </w:r>
      </w:ins>
      <w:ins w:id="829" w:author="Okot" w:date="2019-03-30T18:40:00Z">
        <w:r w:rsidR="00062B6C">
          <w:t xml:space="preserve"> </w:t>
        </w:r>
      </w:ins>
      <w:ins w:id="830" w:author="Okot" w:date="2019-03-30T18:41:00Z">
        <w:r w:rsidR="00062B6C">
          <w:t xml:space="preserve">Produkt </w:t>
        </w:r>
      </w:ins>
      <w:ins w:id="831" w:author="Okot" w:date="2019-03-30T18:40:00Z">
        <w:r w:rsidR="00062B6C">
          <w:t>pełnoziarnist</w:t>
        </w:r>
      </w:ins>
      <w:ins w:id="832" w:author="Okot" w:date="2019-03-30T18:42:00Z">
        <w:r w:rsidR="00062B6C">
          <w:t>y</w:t>
        </w:r>
      </w:ins>
      <w:ins w:id="833" w:author="Okot" w:date="2019-03-30T18:40:00Z">
        <w:r w:rsidR="001B72D1">
          <w:t>, chociaż</w:t>
        </w:r>
        <w:r w:rsidR="00062B6C">
          <w:t xml:space="preserve"> </w:t>
        </w:r>
      </w:ins>
      <w:ins w:id="834" w:author="Okot" w:date="2019-03-30T18:42:00Z">
        <w:r w:rsidR="001B72D1">
          <w:t>zawiera również</w:t>
        </w:r>
        <w:r w:rsidR="00062B6C">
          <w:t xml:space="preserve"> </w:t>
        </w:r>
      </w:ins>
      <w:ins w:id="835" w:author="Okot" w:date="2019-03-30T18:41:00Z">
        <w:r w:rsidR="00062B6C">
          <w:t>ziarno</w:t>
        </w:r>
      </w:ins>
      <w:ins w:id="836" w:author="Okot" w:date="2019-03-30T19:56:00Z">
        <w:r w:rsidR="001B72D1">
          <w:t xml:space="preserve"> obrobione (zazwyczaj</w:t>
        </w:r>
      </w:ins>
      <w:ins w:id="837" w:author="Okot" w:date="2019-03-30T18:41:00Z">
        <w:r w:rsidR="00062B6C">
          <w:t xml:space="preserve"> zmiażdżone lub </w:t>
        </w:r>
      </w:ins>
      <w:ins w:id="838" w:author="Okot" w:date="2019-03-30T18:43:00Z">
        <w:r w:rsidR="00062B6C">
          <w:t>zmielone</w:t>
        </w:r>
      </w:ins>
      <w:ins w:id="839" w:author="Okot" w:date="2019-03-30T19:56:00Z">
        <w:r w:rsidR="001B72D1">
          <w:t>)</w:t>
        </w:r>
      </w:ins>
      <w:ins w:id="840" w:author="Okot" w:date="2019-03-30T18:43:00Z">
        <w:r w:rsidR="001B72D1">
          <w:t xml:space="preserve">, ma w </w:t>
        </w:r>
      </w:ins>
      <w:ins w:id="841" w:author="Okot" w:date="2019-03-30T19:57:00Z">
        <w:r w:rsidR="001B72D1">
          <w:t>składzie</w:t>
        </w:r>
      </w:ins>
      <w:ins w:id="842" w:author="Okot" w:date="2019-03-30T18:43:00Z">
        <w:r w:rsidR="001B72D1">
          <w:t xml:space="preserve"> </w:t>
        </w:r>
      </w:ins>
      <w:ins w:id="843" w:author="Okot" w:date="2019-03-30T19:57:00Z">
        <w:r w:rsidR="001B72D1">
          <w:t>również</w:t>
        </w:r>
      </w:ins>
      <w:ins w:id="844" w:author="Okot" w:date="2019-03-30T18:42:00Z">
        <w:r w:rsidR="00062B6C">
          <w:t xml:space="preserve"> zarodki i otręby w takiej samej proporcji, w jakiej znajdowały się przed obróbką, d</w:t>
        </w:r>
      </w:ins>
      <w:ins w:id="845" w:author="Okot" w:date="2019-03-30T18:43:00Z">
        <w:r w:rsidR="00062B6C">
          <w:t xml:space="preserve">zięki czemu jest bogatym źródłem nie tylko węglowodanów złożonych, ale też białka, błonnika, witamin i </w:t>
        </w:r>
      </w:ins>
      <w:ins w:id="846" w:author="Okot" w:date="2019-03-30T18:44:00Z">
        <w:r w:rsidR="00062B6C">
          <w:t>składników</w:t>
        </w:r>
      </w:ins>
      <w:ins w:id="847" w:author="Okot" w:date="2019-03-30T18:43:00Z">
        <w:r w:rsidR="00062B6C">
          <w:t xml:space="preserve"> </w:t>
        </w:r>
      </w:ins>
      <w:ins w:id="848" w:author="Okot" w:date="2019-03-30T18:44:00Z">
        <w:r w:rsidR="00062B6C">
          <w:t>mineralnych.</w:t>
        </w:r>
      </w:ins>
    </w:p>
    <w:p w:rsidR="007E1661" w:rsidRPr="007F7379" w:rsidRDefault="00B81B62">
      <w:pPr>
        <w:rPr>
          <w:ins w:id="849" w:author="Okot" w:date="2019-03-30T20:04:00Z"/>
        </w:rPr>
        <w:pPrChange w:id="850" w:author="Okot" w:date="2019-03-30T17:06:00Z">
          <w:pPr>
            <w:ind w:firstLine="0"/>
            <w:jc w:val="left"/>
          </w:pPr>
        </w:pPrChange>
      </w:pPr>
      <w:ins w:id="851" w:author="Okot" w:date="2019-03-30T18:44:00Z">
        <w:r>
          <w:t>Dieta współczesnego człowieka składa się w duże</w:t>
        </w:r>
        <w:r w:rsidR="005D4A75">
          <w:t>j mierze z produkt</w:t>
        </w:r>
      </w:ins>
      <w:ins w:id="852" w:author="Okot" w:date="2019-03-30T21:12:00Z">
        <w:r w:rsidR="005D4A75">
          <w:t>ów</w:t>
        </w:r>
      </w:ins>
      <w:ins w:id="853" w:author="Okot" w:date="2019-03-30T18:44:00Z">
        <w:r w:rsidR="005D4A75">
          <w:t xml:space="preserve"> rafinowanych </w:t>
        </w:r>
        <w:r>
          <w:t>(białe pieczywo i inne wypieki oparte na</w:t>
        </w:r>
      </w:ins>
      <w:ins w:id="854" w:author="Okot" w:date="2019-03-30T18:45:00Z">
        <w:r>
          <w:t xml:space="preserve"> pszennej</w:t>
        </w:r>
      </w:ins>
      <w:ins w:id="855" w:author="Okot" w:date="2019-03-30T19:57:00Z">
        <w:r w:rsidR="005904BA">
          <w:t xml:space="preserve"> mące</w:t>
        </w:r>
      </w:ins>
      <w:ins w:id="856" w:author="Okot" w:date="2019-03-30T18:45:00Z">
        <w:r w:rsidR="007F7379">
          <w:t>) oraz wszechobecn</w:t>
        </w:r>
      </w:ins>
      <w:ins w:id="857" w:author="Okot" w:date="2019-03-31T14:27:00Z">
        <w:r w:rsidR="007F7379">
          <w:t>ego</w:t>
        </w:r>
      </w:ins>
      <w:ins w:id="858" w:author="Okot" w:date="2019-03-30T18:45:00Z">
        <w:r>
          <w:t xml:space="preserve"> </w:t>
        </w:r>
        <w:r>
          <w:lastRenderedPageBreak/>
          <w:t>cukru</w:t>
        </w:r>
      </w:ins>
      <w:ins w:id="859" w:author="Okot" w:date="2019-03-30T18:46:00Z">
        <w:r>
          <w:t xml:space="preserve"> (słodzone jogurty,</w:t>
        </w:r>
      </w:ins>
      <w:ins w:id="860" w:author="Okot" w:date="2019-03-30T18:47:00Z">
        <w:r>
          <w:t xml:space="preserve"> bułki,</w:t>
        </w:r>
      </w:ins>
      <w:ins w:id="861" w:author="Okot" w:date="2019-03-30T18:46:00Z">
        <w:r>
          <w:t xml:space="preserve"> batoniki, gotowe sosy, dania w puszce)</w:t>
        </w:r>
      </w:ins>
      <w:ins w:id="862" w:author="Okot" w:date="2019-03-30T18:45:00Z">
        <w:r>
          <w:t>.</w:t>
        </w:r>
      </w:ins>
      <w:ins w:id="863" w:author="Okot" w:date="2019-03-31T14:27:00Z">
        <w:r w:rsidR="007F7379">
          <w:t xml:space="preserve"> </w:t>
        </w:r>
      </w:ins>
      <w:ins w:id="864" w:author="Okot" w:date="2019-03-30T18:48:00Z">
        <w:r>
          <w:t>Jest to pożywienie często wysokokaloryczne, ale są to głównie tak zwane „puste kalorie”</w:t>
        </w:r>
        <w:r w:rsidR="009B004F">
          <w:t>, czyli</w:t>
        </w:r>
      </w:ins>
      <w:ins w:id="865" w:author="Okot" w:date="2019-03-30T20:39:00Z">
        <w:r w:rsidR="009B004F">
          <w:t xml:space="preserve"> </w:t>
        </w:r>
      </w:ins>
      <w:ins w:id="866" w:author="Okot" w:date="2019-03-30T18:48:00Z">
        <w:r w:rsidR="009B004F">
          <w:t>ubogie w substancje odżywcze, wypełniają</w:t>
        </w:r>
      </w:ins>
      <w:ins w:id="867" w:author="Okot" w:date="2019-03-30T20:42:00Z">
        <w:r w:rsidR="009B004F">
          <w:t>ce</w:t>
        </w:r>
      </w:ins>
      <w:ins w:id="868" w:author="Okot" w:date="2019-03-30T18:48:00Z">
        <w:r w:rsidR="009B004F">
          <w:t xml:space="preserve"> żołądek </w:t>
        </w:r>
      </w:ins>
      <w:ins w:id="869" w:author="Okot" w:date="2019-03-30T20:42:00Z">
        <w:r w:rsidR="009B004F">
          <w:t xml:space="preserve">jedynie </w:t>
        </w:r>
      </w:ins>
      <w:ins w:id="870" w:author="Okot" w:date="2019-03-30T18:48:00Z">
        <w:r w:rsidR="009B004F">
          <w:t>na chwilę,</w:t>
        </w:r>
      </w:ins>
      <w:ins w:id="871" w:author="Okot" w:date="2019-03-30T20:39:00Z">
        <w:r w:rsidR="009B004F">
          <w:t xml:space="preserve"> powodując krótkotrwały przyrost energii, ale</w:t>
        </w:r>
      </w:ins>
      <w:ins w:id="872" w:author="Okot" w:date="2019-03-30T18:48:00Z">
        <w:r w:rsidR="009B004F">
          <w:t xml:space="preserve"> nie dając </w:t>
        </w:r>
      </w:ins>
      <w:ins w:id="873" w:author="Okot" w:date="2019-03-30T20:38:00Z">
        <w:r w:rsidR="009B004F">
          <w:t>długotrwałego</w:t>
        </w:r>
      </w:ins>
      <w:ins w:id="874" w:author="Okot" w:date="2019-03-30T18:48:00Z">
        <w:r w:rsidR="009B004F">
          <w:t xml:space="preserve"> </w:t>
        </w:r>
      </w:ins>
      <w:ins w:id="875" w:author="Okot" w:date="2019-03-30T20:38:00Z">
        <w:r w:rsidR="009B004F">
          <w:t xml:space="preserve">uczucia sytości. </w:t>
        </w:r>
      </w:ins>
      <w:ins w:id="876" w:author="Okot" w:date="2019-03-31T14:28:00Z">
        <w:r w:rsidR="007F7379">
          <w:t xml:space="preserve">Dodatkową pułapką są też tak zwane „cukry dodane” (ang. </w:t>
        </w:r>
        <w:r w:rsidR="007F7379">
          <w:rPr>
            <w:i/>
          </w:rPr>
          <w:t>added sugars</w:t>
        </w:r>
        <w:r w:rsidR="007F7379">
          <w:t>). Są to</w:t>
        </w:r>
      </w:ins>
      <w:ins w:id="877" w:author="Okot" w:date="2019-03-31T14:30:00Z">
        <w:r w:rsidR="007F7379">
          <w:t xml:space="preserve"> nadprogramowe</w:t>
        </w:r>
      </w:ins>
      <w:ins w:id="878" w:author="Okot" w:date="2019-03-31T14:28:00Z">
        <w:r w:rsidR="007F7379">
          <w:t xml:space="preserve"> węglowodany dodawane do żywności w procesie jej </w:t>
        </w:r>
      </w:ins>
      <w:ins w:id="879" w:author="Okot" w:date="2019-03-31T14:32:00Z">
        <w:r w:rsidR="007F7379">
          <w:t>przygotowania pod</w:t>
        </w:r>
      </w:ins>
      <w:ins w:id="880" w:author="Okot" w:date="2019-03-31T14:30:00Z">
        <w:r w:rsidR="007F7379">
          <w:t xml:space="preserve"> postacią </w:t>
        </w:r>
      </w:ins>
      <w:ins w:id="881" w:author="Okot" w:date="2019-03-31T14:31:00Z">
        <w:r w:rsidR="007F7379">
          <w:t>m.in</w:t>
        </w:r>
      </w:ins>
      <w:ins w:id="882" w:author="Okot" w:date="2019-03-31T14:30:00Z">
        <w:r w:rsidR="007F7379">
          <w:t>.</w:t>
        </w:r>
      </w:ins>
      <w:ins w:id="883" w:author="Okot" w:date="2019-03-31T14:31:00Z">
        <w:r w:rsidR="007F7379">
          <w:t>: białego i brązowego cukru, syropów: kukurydzianego, klonowego, fruktozowego, z agawy, melasy różnego pochodzenia, maltozy, dekstrozy</w:t>
        </w:r>
      </w:ins>
      <w:ins w:id="884" w:author="Okot" w:date="2019-03-31T14:32:00Z">
        <w:r w:rsidR="007F7379">
          <w:t xml:space="preserve">. </w:t>
        </w:r>
      </w:ins>
      <w:ins w:id="885" w:author="Okot" w:date="2019-03-31T14:33:00Z">
        <w:r w:rsidR="007F7379">
          <w:t xml:space="preserve">Chcąc się ich wystrzegać należy uważnie czytać skład produktu na etykiecie. Chociaż w tabeli z wartością energetyczna często można spotkać się z zapisem </w:t>
        </w:r>
      </w:ins>
      <w:ins w:id="886" w:author="Okot" w:date="2019-03-31T14:34:00Z">
        <w:r w:rsidR="007F7379">
          <w:t>„węglowodany</w:t>
        </w:r>
      </w:ins>
      <w:ins w:id="887" w:author="Okot" w:date="2019-03-31T14:35:00Z">
        <w:r w:rsidR="007F7379">
          <w:t xml:space="preserve"> -</w:t>
        </w:r>
      </w:ins>
      <w:ins w:id="888" w:author="Okot" w:date="2019-03-31T14:34:00Z">
        <w:r w:rsidR="007F7379">
          <w:t xml:space="preserve"> </w:t>
        </w:r>
        <w:r w:rsidR="007F7379" w:rsidRPr="007F7379">
          <w:rPr>
            <w:i/>
            <w:rPrChange w:id="889" w:author="Okot" w:date="2019-03-31T14:35:00Z">
              <w:rPr/>
            </w:rPrChange>
          </w:rPr>
          <w:t>X</w:t>
        </w:r>
        <w:r w:rsidR="007F7379">
          <w:t> g w tym</w:t>
        </w:r>
      </w:ins>
      <w:ins w:id="890" w:author="Okot" w:date="2019-03-31T14:33:00Z">
        <w:r w:rsidR="007F7379">
          <w:t xml:space="preserve"> </w:t>
        </w:r>
      </w:ins>
      <w:ins w:id="891" w:author="Okot" w:date="2019-03-31T14:34:00Z">
        <w:r w:rsidR="007F7379">
          <w:t>cukry</w:t>
        </w:r>
      </w:ins>
      <w:ins w:id="892" w:author="Okot" w:date="2019-03-31T14:35:00Z">
        <w:r w:rsidR="007F7379">
          <w:t xml:space="preserve"> -</w:t>
        </w:r>
      </w:ins>
      <w:ins w:id="893" w:author="Okot" w:date="2019-03-31T14:34:00Z">
        <w:r w:rsidR="007F7379">
          <w:t xml:space="preserve"> </w:t>
        </w:r>
        <w:r w:rsidR="007F7379" w:rsidRPr="007F7379">
          <w:rPr>
            <w:i/>
            <w:rPrChange w:id="894" w:author="Okot" w:date="2019-03-31T14:35:00Z">
              <w:rPr/>
            </w:rPrChange>
          </w:rPr>
          <w:t>Y</w:t>
        </w:r>
        <w:r w:rsidR="007F7379">
          <w:t> g”</w:t>
        </w:r>
      </w:ins>
      <w:ins w:id="895" w:author="Okot" w:date="2019-03-31T14:35:00Z">
        <w:r w:rsidR="007F7379">
          <w:t xml:space="preserve">, to </w:t>
        </w:r>
        <w:r w:rsidR="007F7379">
          <w:rPr>
            <w:i/>
          </w:rPr>
          <w:t xml:space="preserve">Y </w:t>
        </w:r>
        <w:r w:rsidR="007F7379">
          <w:t xml:space="preserve">jest łączną sumą </w:t>
        </w:r>
      </w:ins>
      <w:ins w:id="896" w:author="Okot" w:date="2019-03-31T14:36:00Z">
        <w:r w:rsidR="00401432">
          <w:t xml:space="preserve">zawartości </w:t>
        </w:r>
      </w:ins>
      <w:ins w:id="897" w:author="Okot" w:date="2019-03-31T14:35:00Z">
        <w:r w:rsidR="007F7379">
          <w:t xml:space="preserve">cukrów: tych </w:t>
        </w:r>
      </w:ins>
      <w:ins w:id="898" w:author="Okot" w:date="2019-03-31T14:36:00Z">
        <w:r w:rsidR="007F7379">
          <w:t>występujących</w:t>
        </w:r>
      </w:ins>
      <w:ins w:id="899" w:author="Okot" w:date="2019-03-31T14:35:00Z">
        <w:r w:rsidR="007F7379">
          <w:t xml:space="preserve"> </w:t>
        </w:r>
      </w:ins>
      <w:ins w:id="900" w:author="Okot" w:date="2019-03-31T14:36:00Z">
        <w:r w:rsidR="00401432">
          <w:t>naturalnie produkcie</w:t>
        </w:r>
        <w:r w:rsidR="007F7379">
          <w:t xml:space="preserve"> i dodanych.</w:t>
        </w:r>
      </w:ins>
    </w:p>
    <w:p w:rsidR="001A0FE8" w:rsidRDefault="002F7087">
      <w:pPr>
        <w:rPr>
          <w:ins w:id="901" w:author="Okot" w:date="2019-03-30T20:07:00Z"/>
        </w:rPr>
        <w:pPrChange w:id="902" w:author="Okot" w:date="2019-03-30T17:06:00Z">
          <w:pPr>
            <w:ind w:firstLine="0"/>
            <w:jc w:val="left"/>
          </w:pPr>
        </w:pPrChange>
      </w:pPr>
      <w:ins w:id="903" w:author="Okot" w:date="2019-03-30T17:22:00Z">
        <w:r>
          <w:t xml:space="preserve">Ponieważ węglowodany są głównym źródłem zasilania </w:t>
        </w:r>
      </w:ins>
      <w:ins w:id="904" w:author="Okot" w:date="2019-03-30T17:23:00Z">
        <w:r>
          <w:t>ludzkiego</w:t>
        </w:r>
      </w:ins>
      <w:ins w:id="905" w:author="Okot" w:date="2019-03-30T17:22:00Z">
        <w:r>
          <w:t xml:space="preserve"> </w:t>
        </w:r>
      </w:ins>
      <w:ins w:id="906" w:author="Okot" w:date="2019-03-30T17:23:00Z">
        <w:r>
          <w:t xml:space="preserve">organizmu powinny stanowić podstawę diety. </w:t>
        </w:r>
      </w:ins>
      <w:ins w:id="907" w:author="Okot" w:date="2019-03-30T17:40:00Z">
        <w:r w:rsidR="001C4B6E">
          <w:t>Jak wspominano wcześniej, organizm w razie potrzeby jest w stanie czerpać energię z tłuszczu lub biał</w:t>
        </w:r>
      </w:ins>
      <w:ins w:id="908" w:author="Okot" w:date="2019-03-30T18:54:00Z">
        <w:r w:rsidR="00582840">
          <w:t>k</w:t>
        </w:r>
      </w:ins>
      <w:ins w:id="909" w:author="Okot" w:date="2019-03-30T17:41:00Z">
        <w:r w:rsidR="001C4B6E">
          <w:t>a, ale jedynie węglowodany</w:t>
        </w:r>
      </w:ins>
      <w:ins w:id="910" w:author="Okot" w:date="2019-03-31T14:38:00Z">
        <w:r w:rsidR="005D7BA0">
          <w:t>, a dokładniej glukoza,</w:t>
        </w:r>
      </w:ins>
      <w:ins w:id="911" w:author="Okot" w:date="2019-03-30T17:41:00Z">
        <w:r w:rsidR="001C4B6E">
          <w:t xml:space="preserve"> są wykorzystywane przez mózg. Dlatego stosowanie przez dłuższy czas diety niskowęglowodanowej </w:t>
        </w:r>
      </w:ins>
      <w:ins w:id="912" w:author="Okot" w:date="2019-03-30T18:54:00Z">
        <w:r w:rsidR="00582840">
          <w:t xml:space="preserve">jest </w:t>
        </w:r>
      </w:ins>
      <w:ins w:id="913" w:author="Okot" w:date="2019-03-30T17:41:00Z">
        <w:r w:rsidR="001C4B6E">
          <w:t>niebezpieczne.</w:t>
        </w:r>
      </w:ins>
      <w:ins w:id="914" w:author="Okot" w:date="2019-03-30T20:06:00Z">
        <w:r w:rsidR="001A0FE8">
          <w:t xml:space="preserve"> Wystarczy zresztą przyjrzeć się skutkom jednej z popularniejszych diet niskowęglowodanowych </w:t>
        </w:r>
      </w:ins>
      <w:ins w:id="915" w:author="Okot" w:date="2019-03-30T20:07:00Z">
        <w:r w:rsidR="001A0FE8">
          <w:t>–</w:t>
        </w:r>
      </w:ins>
      <w:ins w:id="916" w:author="Okot" w:date="2019-03-30T20:06:00Z">
        <w:r w:rsidR="00616BEB">
          <w:t xml:space="preserve"> diety</w:t>
        </w:r>
        <w:r w:rsidR="001A0FE8">
          <w:t xml:space="preserve"> </w:t>
        </w:r>
      </w:ins>
      <w:ins w:id="917" w:author="Okot" w:date="2019-03-30T20:07:00Z">
        <w:r w:rsidR="001A0FE8">
          <w:t>Atkinsa. Według sporządzonego na zlecenie Atkins Center for Complementary Medicine badania</w:t>
        </w:r>
      </w:ins>
      <w:ins w:id="918" w:author="Okot" w:date="2019-03-30T20:08:00Z">
        <w:r w:rsidR="001A0FE8">
          <w:t xml:space="preserve"> dieta była skuteczna – pacjenci chudli średnio 9</w:t>
        </w:r>
        <w:r w:rsidR="00A66E93">
          <w:t> </w:t>
        </w:r>
        <w:r w:rsidR="001A0FE8">
          <w:t>kg</w:t>
        </w:r>
      </w:ins>
      <w:ins w:id="919" w:author="Okot" w:date="2019-03-30T21:12:00Z">
        <w:r w:rsidR="00A66E93">
          <w:t> </w:t>
        </w:r>
      </w:ins>
      <w:ins w:id="920" w:author="Okot" w:date="2019-03-30T20:08:00Z">
        <w:r w:rsidR="001A0FE8">
          <w:t xml:space="preserve">miesięcznie. </w:t>
        </w:r>
      </w:ins>
      <w:ins w:id="921" w:author="Okot" w:date="2019-03-30T20:09:00Z">
        <w:r w:rsidR="001A0FE8">
          <w:t>Skarżyli się jednak na takie skutki uboczne jak: zaparcia, nieprzyjemny oddech, bóle głowy, utrata włosów</w:t>
        </w:r>
      </w:ins>
      <w:ins w:id="922" w:author="Okot" w:date="2019-03-30T20:10:00Z">
        <w:r w:rsidR="004A2665">
          <w:t xml:space="preserve">. Inne, australijskie badanie ostrzegało przed </w:t>
        </w:r>
      </w:ins>
      <w:ins w:id="923" w:author="Okot" w:date="2019-03-30T20:11:00Z">
        <w:r w:rsidR="004A2665">
          <w:t xml:space="preserve">m.in. przed </w:t>
        </w:r>
      </w:ins>
      <w:ins w:id="924" w:author="Okot" w:date="2019-03-30T20:10:00Z">
        <w:r w:rsidR="004A2665">
          <w:t>arytmią, osteoporozą, uszkodzeniem nerek</w:t>
        </w:r>
      </w:ins>
      <w:ins w:id="925" w:author="Okot" w:date="2019-03-30T20:11:00Z">
        <w:r w:rsidR="004A2665">
          <w:t xml:space="preserve">. Sam Atkins przyznał, że niektórzy jego </w:t>
        </w:r>
        <w:r w:rsidR="00A66E93">
          <w:t>pacjenci muszą zażywać nawet 30 </w:t>
        </w:r>
        <w:r w:rsidR="004A2665">
          <w:t>tabletek dziennie z witaminami i suplementami</w:t>
        </w:r>
      </w:ins>
      <w:ins w:id="926" w:author="Okot" w:date="2019-03-30T21:13:00Z">
        <w:r w:rsidR="00A66E93">
          <w:t> </w:t>
        </w:r>
      </w:ins>
      <w:ins w:id="927" w:author="Okot" w:date="2019-03-30T20:13:00Z">
        <w:r w:rsidR="004A2665">
          <w:t xml:space="preserve">[8] – taka sytuacja nie ma prawa mieć miejsca przy prawidłowo zbilansowanej diecie. </w:t>
        </w:r>
      </w:ins>
    </w:p>
    <w:p w:rsidR="002F7087" w:rsidRDefault="004A2665">
      <w:pPr>
        <w:rPr>
          <w:ins w:id="928" w:author="Okot" w:date="2019-03-30T17:11:00Z"/>
        </w:rPr>
        <w:pPrChange w:id="929" w:author="Okot" w:date="2019-03-30T17:06:00Z">
          <w:pPr>
            <w:ind w:firstLine="0"/>
            <w:jc w:val="left"/>
          </w:pPr>
        </w:pPrChange>
      </w:pPr>
      <w:ins w:id="930" w:author="Okot" w:date="2019-03-30T17:43:00Z">
        <w:r>
          <w:t xml:space="preserve"> Chcąc uniknąć nadmiernego przybierania na wadze,</w:t>
        </w:r>
        <w:r w:rsidR="001C4B6E">
          <w:t xml:space="preserve"> n</w:t>
        </w:r>
      </w:ins>
      <w:ins w:id="931" w:author="Okot" w:date="2019-03-30T17:23:00Z">
        <w:r w:rsidR="002F7087">
          <w:t xml:space="preserve">ależy jedynie pilnować, żeby </w:t>
        </w:r>
      </w:ins>
      <w:ins w:id="932" w:author="Okot" w:date="2019-03-30T17:24:00Z">
        <w:r w:rsidR="002F7087">
          <w:t xml:space="preserve">spożywane </w:t>
        </w:r>
      </w:ins>
      <w:ins w:id="933" w:author="Okot" w:date="2019-03-30T17:23:00Z">
        <w:r w:rsidR="002F7087">
          <w:t>produkty</w:t>
        </w:r>
      </w:ins>
      <w:ins w:id="934" w:author="Okot" w:date="2019-03-30T17:24:00Z">
        <w:r w:rsidR="002F7087">
          <w:t xml:space="preserve"> zawierały jak najwięcej naturalnie występujących cukrów, a</w:t>
        </w:r>
      </w:ins>
      <w:ins w:id="935" w:author="Okot" w:date="2019-03-30T17:25:00Z">
        <w:r w:rsidR="002F7087">
          <w:t xml:space="preserve"> </w:t>
        </w:r>
      </w:ins>
      <w:ins w:id="936" w:author="Okot" w:date="2019-03-30T17:24:00Z">
        <w:r w:rsidR="002F7087">
          <w:t>nie</w:t>
        </w:r>
      </w:ins>
      <w:ins w:id="937" w:author="Okot" w:date="2019-03-30T17:25:00Z">
        <w:r w:rsidR="002F7087">
          <w:t xml:space="preserve"> </w:t>
        </w:r>
        <w:r w:rsidR="008E15C5">
          <w:t>cukry dodane</w:t>
        </w:r>
      </w:ins>
      <w:ins w:id="938" w:author="Okot" w:date="2019-03-30T17:45:00Z">
        <w:r w:rsidR="00CD7C0F">
          <w:t>, przedkładać produkty nieprzetworzone nad rafinowane</w:t>
        </w:r>
      </w:ins>
      <w:ins w:id="939" w:author="Okot" w:date="2019-03-30T17:43:00Z">
        <w:r w:rsidR="001C4B6E">
          <w:t xml:space="preserve"> oraz zadbać o odpowiednią podaż błonnika</w:t>
        </w:r>
      </w:ins>
      <w:ins w:id="940" w:author="Okot" w:date="2019-03-30T17:26:00Z">
        <w:r w:rsidR="00990739">
          <w:t>.</w:t>
        </w:r>
      </w:ins>
      <w:ins w:id="941" w:author="Okot" w:date="2019-03-30T17:23:00Z">
        <w:r w:rsidR="002F7087">
          <w:t xml:space="preserve"> </w:t>
        </w:r>
      </w:ins>
    </w:p>
    <w:p w:rsidR="009B563A" w:rsidRDefault="009B563A">
      <w:pPr>
        <w:rPr>
          <w:ins w:id="942" w:author="Okot" w:date="2019-03-28T17:35:00Z"/>
        </w:rPr>
        <w:pPrChange w:id="943" w:author="Okot" w:date="2019-03-28T17:35:00Z">
          <w:pPr>
            <w:ind w:firstLine="0"/>
            <w:jc w:val="left"/>
          </w:pPr>
        </w:pPrChange>
      </w:pPr>
    </w:p>
    <w:p w:rsidR="009B563A" w:rsidRDefault="009B563A">
      <w:pPr>
        <w:pStyle w:val="Nagwek2"/>
        <w:rPr>
          <w:ins w:id="944" w:author="Okot" w:date="2019-03-28T17:35:00Z"/>
        </w:rPr>
        <w:pPrChange w:id="945" w:author="Okot" w:date="2019-03-28T17:35:00Z">
          <w:pPr>
            <w:ind w:firstLine="0"/>
            <w:jc w:val="left"/>
          </w:pPr>
        </w:pPrChange>
      </w:pPr>
      <w:ins w:id="946" w:author="Okot" w:date="2019-03-28T17:35:00Z">
        <w:r>
          <w:t>2.1.3.4. Zapotrzebowanie na makroskładniki</w:t>
        </w:r>
      </w:ins>
      <w:ins w:id="947" w:author="Okot" w:date="2019-03-30T19:41:00Z">
        <w:r w:rsidR="00B66E9E">
          <w:t xml:space="preserve"> [10,11,12]</w:t>
        </w:r>
      </w:ins>
    </w:p>
    <w:p w:rsidR="009B563A" w:rsidRDefault="009B563A">
      <w:pPr>
        <w:rPr>
          <w:ins w:id="948" w:author="Okot" w:date="2019-03-28T17:35:00Z"/>
        </w:rPr>
        <w:pPrChange w:id="949" w:author="Okot" w:date="2019-03-28T17:35:00Z">
          <w:pPr>
            <w:ind w:firstLine="0"/>
            <w:jc w:val="left"/>
          </w:pPr>
        </w:pPrChange>
      </w:pPr>
    </w:p>
    <w:p w:rsidR="009B563A" w:rsidRDefault="005D7BA0">
      <w:pPr>
        <w:rPr>
          <w:ins w:id="950" w:author="Okot" w:date="2019-03-28T23:37:00Z"/>
        </w:rPr>
        <w:pPrChange w:id="951" w:author="Okot" w:date="2019-03-28T17:35:00Z">
          <w:pPr>
            <w:ind w:firstLine="0"/>
            <w:jc w:val="left"/>
          </w:pPr>
        </w:pPrChange>
      </w:pPr>
      <w:ins w:id="952" w:author="Okot" w:date="2019-03-31T14:40:00Z">
        <w:r>
          <w:t xml:space="preserve">Punkty poświęcone poszczególnym makroskładnikom </w:t>
        </w:r>
      </w:ins>
      <w:ins w:id="953" w:author="Okot" w:date="2019-03-31T14:41:00Z">
        <w:r>
          <w:t>mówił</w:t>
        </w:r>
      </w:ins>
      <w:ins w:id="954" w:author="Okot" w:date="2019-03-31T14:40:00Z">
        <w:r>
          <w:t xml:space="preserve">y o ich roli w </w:t>
        </w:r>
      </w:ins>
      <w:ins w:id="955" w:author="Okot" w:date="2019-03-31T14:41:00Z">
        <w:r>
          <w:t>organizmie</w:t>
        </w:r>
      </w:ins>
      <w:ins w:id="956" w:author="Okot" w:date="2019-03-31T14:40:00Z">
        <w:r>
          <w:t>,</w:t>
        </w:r>
      </w:ins>
      <w:ins w:id="957" w:author="Okot" w:date="2019-03-31T14:41:00Z">
        <w:r>
          <w:t xml:space="preserve"> tłumacząc dlaczego człowiek potrzebuje wszystkich trzech w swojej diecie.</w:t>
        </w:r>
      </w:ins>
      <w:ins w:id="958" w:author="Okot" w:date="2019-03-28T17:50:00Z">
        <w:r w:rsidR="00A9664B">
          <w:t xml:space="preserve"> W niniejszym punkcie zostanie </w:t>
        </w:r>
        <w:r w:rsidR="005E2604">
          <w:t xml:space="preserve">przedstawione ile </w:t>
        </w:r>
        <w:r w:rsidR="00A9664B">
          <w:t>wynosi</w:t>
        </w:r>
      </w:ins>
      <w:ins w:id="959" w:author="Okot" w:date="2019-03-31T14:41:00Z">
        <w:r>
          <w:t xml:space="preserve"> zapotrzebowanie na poszczególne elementy</w:t>
        </w:r>
      </w:ins>
      <w:ins w:id="960" w:author="Okot" w:date="2019-03-28T17:50:00Z">
        <w:r w:rsidR="00A9664B">
          <w:t>.</w:t>
        </w:r>
      </w:ins>
    </w:p>
    <w:p w:rsidR="00C75CF5" w:rsidRDefault="00C75CF5">
      <w:pPr>
        <w:rPr>
          <w:ins w:id="961" w:author="Okot" w:date="2019-03-28T23:43:00Z"/>
        </w:rPr>
        <w:pPrChange w:id="962" w:author="Okot" w:date="2019-03-28T17:35:00Z">
          <w:pPr>
            <w:ind w:firstLine="0"/>
            <w:jc w:val="left"/>
          </w:pPr>
        </w:pPrChange>
      </w:pPr>
      <w:ins w:id="963" w:author="Okot" w:date="2019-03-28T23:37:00Z">
        <w:r>
          <w:lastRenderedPageBreak/>
          <w:t>Większość instytucji na świecie</w:t>
        </w:r>
      </w:ins>
      <w:ins w:id="964" w:author="Okot" w:date="2019-03-28T23:38:00Z">
        <w:r>
          <w:t xml:space="preserve"> </w:t>
        </w:r>
      </w:ins>
      <w:ins w:id="965" w:author="Okot" w:date="2019-03-28T23:37:00Z">
        <w:r>
          <w:t>zajmujących się żywnością i ż</w:t>
        </w:r>
      </w:ins>
      <w:ins w:id="966" w:author="Okot" w:date="2019-03-28T23:38:00Z">
        <w:r>
          <w:t xml:space="preserve">ywieniem ustala własne normy na spożycie składników odżywczych często bazując na badaniach prowadzonych na terenie kraju, w którym </w:t>
        </w:r>
      </w:ins>
      <w:ins w:id="967" w:author="Okot" w:date="2019-03-28T23:39:00Z">
        <w:r>
          <w:t>się</w:t>
        </w:r>
      </w:ins>
      <w:ins w:id="968" w:author="Okot" w:date="2019-03-28T23:38:00Z">
        <w:r>
          <w:t xml:space="preserve"> </w:t>
        </w:r>
      </w:ins>
      <w:ins w:id="969" w:author="Okot" w:date="2019-03-28T23:39:00Z">
        <w:r>
          <w:t xml:space="preserve">znajdują. Efekty tych ustaleń często </w:t>
        </w:r>
      </w:ins>
      <w:ins w:id="970" w:author="Okot" w:date="2019-03-28T23:40:00Z">
        <w:r>
          <w:t>się</w:t>
        </w:r>
      </w:ins>
      <w:ins w:id="971" w:author="Okot" w:date="2019-03-28T23:39:00Z">
        <w:r>
          <w:t xml:space="preserve"> </w:t>
        </w:r>
      </w:ins>
      <w:ins w:id="972" w:author="Okot" w:date="2019-03-28T23:40:00Z">
        <w:r>
          <w:t>pokrywają</w:t>
        </w:r>
      </w:ins>
      <w:ins w:id="973" w:author="Okot" w:date="2019-03-28T23:42:00Z">
        <w:r>
          <w:t xml:space="preserve"> albo niewiele różnią. </w:t>
        </w:r>
      </w:ins>
      <w:ins w:id="974" w:author="Okot" w:date="2019-03-28T23:40:00Z">
        <w:r>
          <w:t>Na przykład zalecane spożycia biał</w:t>
        </w:r>
      </w:ins>
      <w:ins w:id="975" w:author="Okot" w:date="2019-03-31T14:42:00Z">
        <w:r w:rsidR="00834FF1">
          <w:t>k</w:t>
        </w:r>
      </w:ins>
      <w:ins w:id="976" w:author="Okot" w:date="2019-03-28T23:40:00Z">
        <w:r>
          <w:t>a według ustaleń USDA i IŻŻ różni się</w:t>
        </w:r>
      </w:ins>
      <w:ins w:id="977" w:author="Okot" w:date="2019-03-28T23:42:00Z">
        <w:r>
          <w:t xml:space="preserve"> </w:t>
        </w:r>
      </w:ins>
      <w:ins w:id="978" w:author="Okot" w:date="2019-03-30T21:13:00Z">
        <w:r w:rsidR="00387236">
          <w:t xml:space="preserve">nieznacznie </w:t>
        </w:r>
      </w:ins>
      <w:ins w:id="979" w:author="Okot" w:date="2019-03-28T23:40:00Z">
        <w:r>
          <w:t>jedynie z</w:t>
        </w:r>
      </w:ins>
      <w:ins w:id="980" w:author="Okot" w:date="2019-03-28T23:41:00Z">
        <w:r>
          <w:t>aleceni</w:t>
        </w:r>
        <w:r w:rsidR="00387236">
          <w:t>ami dla młodzieży w wieku 14-15 </w:t>
        </w:r>
        <w:r>
          <w:t>lat</w:t>
        </w:r>
      </w:ins>
      <w:ins w:id="981" w:author="Okot" w:date="2019-03-30T15:42:00Z">
        <w:r w:rsidR="00387236">
          <w:t> </w:t>
        </w:r>
        <w:r w:rsidR="004E3892">
          <w:t>[</w:t>
        </w:r>
      </w:ins>
      <w:ins w:id="982" w:author="Okot" w:date="2019-03-30T15:43:00Z">
        <w:r w:rsidR="000F2B7A">
          <w:t>11</w:t>
        </w:r>
      </w:ins>
      <w:ins w:id="983" w:author="Okot" w:date="2019-03-30T15:42:00Z">
        <w:r w:rsidR="004E3892">
          <w:t>]</w:t>
        </w:r>
      </w:ins>
      <w:ins w:id="984" w:author="Okot" w:date="2019-03-28T23:42:00Z">
        <w:r>
          <w:t xml:space="preserve">. </w:t>
        </w:r>
      </w:ins>
    </w:p>
    <w:p w:rsidR="00C75CF5" w:rsidRDefault="00C75CF5">
      <w:pPr>
        <w:rPr>
          <w:ins w:id="985" w:author="Okot" w:date="2019-03-28T23:37:00Z"/>
        </w:rPr>
        <w:pPrChange w:id="986" w:author="Okot" w:date="2019-03-28T17:35:00Z">
          <w:pPr>
            <w:ind w:firstLine="0"/>
            <w:jc w:val="left"/>
          </w:pPr>
        </w:pPrChange>
      </w:pPr>
      <w:ins w:id="987" w:author="Okot" w:date="2019-03-28T23:42:00Z">
        <w:r>
          <w:t>W niniejszej pracy będą przytaczane</w:t>
        </w:r>
      </w:ins>
      <w:ins w:id="988" w:author="Okot" w:date="2019-03-28T23:44:00Z">
        <w:r w:rsidR="00132B76">
          <w:t xml:space="preserve"> w miarę możliwości</w:t>
        </w:r>
      </w:ins>
      <w:ins w:id="989" w:author="Okot" w:date="2019-03-28T23:42:00Z">
        <w:r>
          <w:t xml:space="preserve"> zalecenia polskiego </w:t>
        </w:r>
      </w:ins>
      <w:ins w:id="990" w:author="Okot" w:date="2019-03-28T23:44:00Z">
        <w:r w:rsidR="00132B76">
          <w:t>Instytutu</w:t>
        </w:r>
        <w:r>
          <w:t xml:space="preserve"> Żywności i Żywienia</w:t>
        </w:r>
        <w:r w:rsidR="00132B76">
          <w:t xml:space="preserve"> ze względu na to, że praca i jej produkt kierowane są do polskich odbiorców.</w:t>
        </w:r>
      </w:ins>
    </w:p>
    <w:p w:rsidR="00A9664B" w:rsidRDefault="00A9664B">
      <w:pPr>
        <w:rPr>
          <w:ins w:id="991" w:author="Okot" w:date="2019-03-28T17:44:00Z"/>
        </w:rPr>
        <w:pPrChange w:id="992" w:author="Okot" w:date="2019-03-28T17:35:00Z">
          <w:pPr>
            <w:ind w:firstLine="0"/>
            <w:jc w:val="left"/>
          </w:pPr>
        </w:pPrChange>
      </w:pPr>
    </w:p>
    <w:p w:rsidR="006A1FF6" w:rsidRDefault="00567A53">
      <w:pPr>
        <w:ind w:firstLine="0"/>
        <w:rPr>
          <w:ins w:id="993" w:author="Okot" w:date="2019-03-28T23:28:00Z"/>
        </w:rPr>
        <w:pPrChange w:id="994" w:author="Okot" w:date="2019-03-28T17:45:00Z">
          <w:pPr>
            <w:ind w:firstLine="0"/>
            <w:jc w:val="left"/>
          </w:pPr>
        </w:pPrChange>
      </w:pPr>
      <w:ins w:id="995" w:author="Okot" w:date="2019-03-28T17:45:00Z">
        <w:r>
          <w:t>Tabela 2.7</w:t>
        </w:r>
        <w:r w:rsidR="00A9664B">
          <w:t xml:space="preserve">. </w:t>
        </w:r>
      </w:ins>
    </w:p>
    <w:p w:rsidR="00A9664B" w:rsidRDefault="00DE1533">
      <w:pPr>
        <w:ind w:firstLine="0"/>
        <w:rPr>
          <w:ins w:id="996" w:author="Okot" w:date="2019-03-28T17:58:00Z"/>
        </w:rPr>
        <w:pPrChange w:id="997" w:author="Okot" w:date="2019-03-28T17:45:00Z">
          <w:pPr>
            <w:ind w:firstLine="0"/>
            <w:jc w:val="left"/>
          </w:pPr>
        </w:pPrChange>
      </w:pPr>
      <w:ins w:id="998" w:author="Okot" w:date="2019-03-28T17:45:00Z">
        <w:r>
          <w:t xml:space="preserve">Zalecane </w:t>
        </w:r>
      </w:ins>
      <w:ins w:id="999" w:author="Okot" w:date="2019-03-28T23:33:00Z">
        <w:r>
          <w:t>spożycie</w:t>
        </w:r>
      </w:ins>
      <w:ins w:id="1000" w:author="Okot" w:date="2019-03-28T17:45:00Z">
        <w:r>
          <w:t xml:space="preserve"> </w:t>
        </w:r>
      </w:ins>
      <w:ins w:id="1001" w:author="Okot" w:date="2019-03-28T23:33:00Z">
        <w:r>
          <w:t>białka wg IŻŻ</w:t>
        </w:r>
      </w:ins>
      <w:ins w:id="1002" w:author="Okot" w:date="2019-03-28T17:58:00Z">
        <w:r>
          <w:t xml:space="preserve"> [11</w:t>
        </w:r>
        <w:r w:rsidR="001648EA">
          <w:t>].</w:t>
        </w:r>
      </w:ins>
    </w:p>
    <w:tbl>
      <w:tblPr>
        <w:tblStyle w:val="Tabela-Siatka"/>
        <w:tblW w:w="0" w:type="auto"/>
        <w:tblLook w:val="04A0" w:firstRow="1" w:lastRow="0" w:firstColumn="1" w:lastColumn="0" w:noHBand="0" w:noVBand="1"/>
      </w:tblPr>
      <w:tblGrid>
        <w:gridCol w:w="4530"/>
        <w:gridCol w:w="4531"/>
      </w:tblGrid>
      <w:tr w:rsidR="001648EA" w:rsidTr="001648EA">
        <w:trPr>
          <w:ins w:id="1003" w:author="Okot" w:date="2019-03-28T17:59:00Z"/>
        </w:trPr>
        <w:tc>
          <w:tcPr>
            <w:tcW w:w="4530" w:type="dxa"/>
          </w:tcPr>
          <w:p w:rsidR="001648EA" w:rsidRPr="001648EA" w:rsidRDefault="001648EA">
            <w:pPr>
              <w:ind w:firstLine="0"/>
              <w:jc w:val="center"/>
              <w:rPr>
                <w:ins w:id="1004" w:author="Okot" w:date="2019-03-28T17:59:00Z"/>
                <w:b/>
                <w:rPrChange w:id="1005" w:author="Okot" w:date="2019-03-28T17:59:00Z">
                  <w:rPr>
                    <w:ins w:id="1006" w:author="Okot" w:date="2019-03-28T17:59:00Z"/>
                  </w:rPr>
                </w:rPrChange>
              </w:rPr>
              <w:pPrChange w:id="1007" w:author="Okot" w:date="2019-03-28T17:59:00Z">
                <w:pPr>
                  <w:ind w:firstLine="0"/>
                </w:pPr>
              </w:pPrChange>
            </w:pPr>
            <w:ins w:id="1008" w:author="Okot" w:date="2019-03-28T17:59:00Z">
              <w:r>
                <w:rPr>
                  <w:b/>
                </w:rPr>
                <w:t xml:space="preserve">Grupa </w:t>
              </w:r>
            </w:ins>
            <w:ins w:id="1009" w:author="Okot" w:date="2019-03-31T14:56:00Z">
              <w:r w:rsidR="001229B3">
                <w:rPr>
                  <w:b/>
                </w:rPr>
                <w:t>populacji</w:t>
              </w:r>
            </w:ins>
          </w:p>
        </w:tc>
        <w:tc>
          <w:tcPr>
            <w:tcW w:w="4531" w:type="dxa"/>
          </w:tcPr>
          <w:p w:rsidR="001648EA" w:rsidRPr="001648EA" w:rsidRDefault="001648EA">
            <w:pPr>
              <w:ind w:firstLine="0"/>
              <w:jc w:val="center"/>
              <w:rPr>
                <w:ins w:id="1010" w:author="Okot" w:date="2019-03-28T17:59:00Z"/>
                <w:b/>
                <w:rPrChange w:id="1011" w:author="Okot" w:date="2019-03-28T18:00:00Z">
                  <w:rPr>
                    <w:ins w:id="1012" w:author="Okot" w:date="2019-03-28T17:59:00Z"/>
                  </w:rPr>
                </w:rPrChange>
              </w:rPr>
              <w:pPrChange w:id="1013" w:author="Okot" w:date="2019-03-28T17:59:00Z">
                <w:pPr>
                  <w:ind w:firstLine="0"/>
                </w:pPr>
              </w:pPrChange>
            </w:pPr>
            <w:ins w:id="1014" w:author="Okot" w:date="2019-03-28T17:59:00Z">
              <w:r>
                <w:rPr>
                  <w:b/>
                </w:rPr>
                <w:t>Zapotrzebowanie</w:t>
              </w:r>
              <w:r w:rsidRPr="001648EA">
                <w:rPr>
                  <w:b/>
                  <w:rPrChange w:id="1015" w:author="Okot" w:date="2019-03-28T18:00:00Z">
                    <w:rPr/>
                  </w:rPrChange>
                </w:rPr>
                <w:t xml:space="preserve"> (g/kg.m.c./dz)</w:t>
              </w:r>
            </w:ins>
          </w:p>
        </w:tc>
      </w:tr>
      <w:tr w:rsidR="001648EA" w:rsidTr="001648EA">
        <w:trPr>
          <w:ins w:id="1016" w:author="Okot" w:date="2019-03-28T17:59:00Z"/>
        </w:trPr>
        <w:tc>
          <w:tcPr>
            <w:tcW w:w="4530" w:type="dxa"/>
          </w:tcPr>
          <w:p w:rsidR="001648EA" w:rsidRDefault="001648EA">
            <w:pPr>
              <w:ind w:firstLine="0"/>
              <w:jc w:val="center"/>
              <w:rPr>
                <w:ins w:id="1017" w:author="Okot" w:date="2019-03-28T17:59:00Z"/>
              </w:rPr>
              <w:pPrChange w:id="1018" w:author="Okot" w:date="2019-03-28T18:00:00Z">
                <w:pPr>
                  <w:ind w:firstLine="0"/>
                </w:pPr>
              </w:pPrChange>
            </w:pPr>
            <w:ins w:id="1019" w:author="Okot" w:date="2019-03-28T18:00:00Z">
              <w:r>
                <w:t>Wiek 1-3</w:t>
              </w:r>
            </w:ins>
            <w:ins w:id="1020" w:author="Okot" w:date="2019-03-31T14:57:00Z">
              <w:r w:rsidR="001229B3">
                <w:t xml:space="preserve"> lat</w:t>
              </w:r>
            </w:ins>
          </w:p>
        </w:tc>
        <w:tc>
          <w:tcPr>
            <w:tcW w:w="4531" w:type="dxa"/>
          </w:tcPr>
          <w:p w:rsidR="001648EA" w:rsidRDefault="001648EA">
            <w:pPr>
              <w:ind w:firstLine="0"/>
              <w:jc w:val="center"/>
              <w:rPr>
                <w:ins w:id="1021" w:author="Okot" w:date="2019-03-28T17:59:00Z"/>
              </w:rPr>
              <w:pPrChange w:id="1022" w:author="Okot" w:date="2019-03-28T18:00:00Z">
                <w:pPr>
                  <w:ind w:firstLine="0"/>
                </w:pPr>
              </w:pPrChange>
            </w:pPr>
            <w:ins w:id="1023" w:author="Okot" w:date="2019-03-28T18:00:00Z">
              <w:r>
                <w:t>1,05</w:t>
              </w:r>
            </w:ins>
          </w:p>
        </w:tc>
      </w:tr>
      <w:tr w:rsidR="001648EA" w:rsidTr="001648EA">
        <w:trPr>
          <w:ins w:id="1024" w:author="Okot" w:date="2019-03-28T17:59:00Z"/>
        </w:trPr>
        <w:tc>
          <w:tcPr>
            <w:tcW w:w="4530" w:type="dxa"/>
          </w:tcPr>
          <w:p w:rsidR="001648EA" w:rsidRDefault="00C75CF5">
            <w:pPr>
              <w:ind w:firstLine="0"/>
              <w:jc w:val="center"/>
              <w:rPr>
                <w:ins w:id="1025" w:author="Okot" w:date="2019-03-28T17:59:00Z"/>
              </w:rPr>
              <w:pPrChange w:id="1026" w:author="Okot" w:date="2019-03-28T18:00:00Z">
                <w:pPr>
                  <w:ind w:firstLine="0"/>
                </w:pPr>
              </w:pPrChange>
            </w:pPr>
            <w:ins w:id="1027" w:author="Okot" w:date="2019-03-28T18:00:00Z">
              <w:r>
                <w:t>Wiek 4-15</w:t>
              </w:r>
            </w:ins>
            <w:ins w:id="1028" w:author="Okot" w:date="2019-03-31T14:57:00Z">
              <w:r w:rsidR="001229B3">
                <w:t xml:space="preserve"> lat</w:t>
              </w:r>
            </w:ins>
          </w:p>
        </w:tc>
        <w:tc>
          <w:tcPr>
            <w:tcW w:w="4531" w:type="dxa"/>
          </w:tcPr>
          <w:p w:rsidR="001648EA" w:rsidRDefault="001648EA">
            <w:pPr>
              <w:ind w:firstLine="0"/>
              <w:jc w:val="center"/>
              <w:rPr>
                <w:ins w:id="1029" w:author="Okot" w:date="2019-03-28T17:59:00Z"/>
              </w:rPr>
              <w:pPrChange w:id="1030" w:author="Okot" w:date="2019-03-28T18:00:00Z">
                <w:pPr>
                  <w:ind w:firstLine="0"/>
                </w:pPr>
              </w:pPrChange>
            </w:pPr>
            <w:ins w:id="1031" w:author="Okot" w:date="2019-03-28T18:00:00Z">
              <w:r>
                <w:t>0,95</w:t>
              </w:r>
            </w:ins>
          </w:p>
        </w:tc>
      </w:tr>
      <w:tr w:rsidR="001648EA" w:rsidTr="001648EA">
        <w:trPr>
          <w:ins w:id="1032" w:author="Okot" w:date="2019-03-28T17:59:00Z"/>
        </w:trPr>
        <w:tc>
          <w:tcPr>
            <w:tcW w:w="4530" w:type="dxa"/>
          </w:tcPr>
          <w:p w:rsidR="001648EA" w:rsidRDefault="00C75CF5">
            <w:pPr>
              <w:ind w:firstLine="0"/>
              <w:jc w:val="center"/>
              <w:rPr>
                <w:ins w:id="1033" w:author="Okot" w:date="2019-03-28T17:59:00Z"/>
              </w:rPr>
              <w:pPrChange w:id="1034" w:author="Okot" w:date="2019-03-28T18:00:00Z">
                <w:pPr>
                  <w:ind w:firstLine="0"/>
                </w:pPr>
              </w:pPrChange>
            </w:pPr>
            <w:ins w:id="1035" w:author="Okot" w:date="2019-03-28T18:00:00Z">
              <w:r>
                <w:t>Wiek 16</w:t>
              </w:r>
              <w:r w:rsidR="001648EA">
                <w:t>-18</w:t>
              </w:r>
            </w:ins>
            <w:ins w:id="1036" w:author="Okot" w:date="2019-03-31T14:57:00Z">
              <w:r w:rsidR="001229B3">
                <w:t xml:space="preserve"> lat</w:t>
              </w:r>
            </w:ins>
          </w:p>
        </w:tc>
        <w:tc>
          <w:tcPr>
            <w:tcW w:w="4531" w:type="dxa"/>
          </w:tcPr>
          <w:p w:rsidR="001648EA" w:rsidRDefault="001648EA">
            <w:pPr>
              <w:ind w:firstLine="0"/>
              <w:jc w:val="center"/>
              <w:rPr>
                <w:ins w:id="1037" w:author="Okot" w:date="2019-03-28T17:59:00Z"/>
              </w:rPr>
              <w:pPrChange w:id="1038" w:author="Okot" w:date="2019-03-28T18:00:00Z">
                <w:pPr>
                  <w:ind w:firstLine="0"/>
                </w:pPr>
              </w:pPrChange>
            </w:pPr>
            <w:ins w:id="1039" w:author="Okot" w:date="2019-03-28T18:00:00Z">
              <w:r>
                <w:t>0,85</w:t>
              </w:r>
            </w:ins>
          </w:p>
        </w:tc>
      </w:tr>
      <w:tr w:rsidR="001648EA" w:rsidTr="001648EA">
        <w:trPr>
          <w:ins w:id="1040" w:author="Okot" w:date="2019-03-28T17:59:00Z"/>
        </w:trPr>
        <w:tc>
          <w:tcPr>
            <w:tcW w:w="4530" w:type="dxa"/>
          </w:tcPr>
          <w:p w:rsidR="001648EA" w:rsidRDefault="001648EA">
            <w:pPr>
              <w:ind w:firstLine="0"/>
              <w:jc w:val="center"/>
              <w:rPr>
                <w:ins w:id="1041" w:author="Okot" w:date="2019-03-28T17:59:00Z"/>
              </w:rPr>
              <w:pPrChange w:id="1042" w:author="Okot" w:date="2019-03-28T18:00:00Z">
                <w:pPr>
                  <w:ind w:firstLine="0"/>
                </w:pPr>
              </w:pPrChange>
            </w:pPr>
            <w:ins w:id="1043" w:author="Okot" w:date="2019-03-28T18:00:00Z">
              <w:r>
                <w:t xml:space="preserve">Dorośli </w:t>
              </w:r>
            </w:ins>
            <w:ins w:id="1044" w:author="Okot" w:date="2019-03-28T18:01:00Z">
              <w:r>
                <w:t>≥</w:t>
              </w:r>
            </w:ins>
            <w:ins w:id="1045" w:author="Okot" w:date="2019-03-28T18:00:00Z">
              <w:r>
                <w:t xml:space="preserve"> 19 lat</w:t>
              </w:r>
            </w:ins>
          </w:p>
        </w:tc>
        <w:tc>
          <w:tcPr>
            <w:tcW w:w="4531" w:type="dxa"/>
          </w:tcPr>
          <w:p w:rsidR="001648EA" w:rsidRDefault="001648EA">
            <w:pPr>
              <w:ind w:firstLine="0"/>
              <w:jc w:val="center"/>
              <w:rPr>
                <w:ins w:id="1046" w:author="Okot" w:date="2019-03-28T17:59:00Z"/>
              </w:rPr>
              <w:pPrChange w:id="1047" w:author="Okot" w:date="2019-03-28T18:01:00Z">
                <w:pPr>
                  <w:ind w:firstLine="0"/>
                </w:pPr>
              </w:pPrChange>
            </w:pPr>
            <w:ins w:id="1048" w:author="Okot" w:date="2019-03-28T18:01:00Z">
              <w:r>
                <w:t>0,8</w:t>
              </w:r>
            </w:ins>
          </w:p>
        </w:tc>
      </w:tr>
      <w:tr w:rsidR="001648EA" w:rsidTr="001648EA">
        <w:trPr>
          <w:ins w:id="1049" w:author="Okot" w:date="2019-03-28T18:01:00Z"/>
        </w:trPr>
        <w:tc>
          <w:tcPr>
            <w:tcW w:w="4530" w:type="dxa"/>
          </w:tcPr>
          <w:p w:rsidR="001648EA" w:rsidRDefault="001229B3" w:rsidP="00BE3C41">
            <w:pPr>
              <w:ind w:firstLine="0"/>
              <w:jc w:val="center"/>
              <w:rPr>
                <w:ins w:id="1050" w:author="Okot" w:date="2019-03-28T18:01:00Z"/>
              </w:rPr>
            </w:pPr>
            <w:ins w:id="1051" w:author="Okot" w:date="2019-03-31T14:59:00Z">
              <w:r>
                <w:t xml:space="preserve">Kobiety w </w:t>
              </w:r>
            </w:ins>
            <w:ins w:id="1052" w:author="Okot" w:date="2019-03-28T18:01:00Z">
              <w:r>
                <w:t>ciąży</w:t>
              </w:r>
            </w:ins>
          </w:p>
        </w:tc>
        <w:tc>
          <w:tcPr>
            <w:tcW w:w="4531" w:type="dxa"/>
          </w:tcPr>
          <w:p w:rsidR="001648EA" w:rsidRDefault="001648EA" w:rsidP="00BE3C41">
            <w:pPr>
              <w:ind w:firstLine="0"/>
              <w:jc w:val="center"/>
              <w:rPr>
                <w:ins w:id="1053" w:author="Okot" w:date="2019-03-28T18:01:00Z"/>
              </w:rPr>
            </w:pPr>
            <w:ins w:id="1054" w:author="Okot" w:date="2019-03-28T18:01:00Z">
              <w:r>
                <w:t>1,1</w:t>
              </w:r>
            </w:ins>
          </w:p>
        </w:tc>
      </w:tr>
      <w:tr w:rsidR="001648EA" w:rsidTr="001648EA">
        <w:trPr>
          <w:ins w:id="1055" w:author="Okot" w:date="2019-03-28T18:01:00Z"/>
        </w:trPr>
        <w:tc>
          <w:tcPr>
            <w:tcW w:w="4530" w:type="dxa"/>
          </w:tcPr>
          <w:p w:rsidR="001648EA" w:rsidRDefault="001229B3" w:rsidP="00BE3C41">
            <w:pPr>
              <w:ind w:firstLine="0"/>
              <w:jc w:val="center"/>
              <w:rPr>
                <w:ins w:id="1056" w:author="Okot" w:date="2019-03-28T18:01:00Z"/>
              </w:rPr>
            </w:pPr>
            <w:ins w:id="1057" w:author="Okot" w:date="2019-03-31T14:59:00Z">
              <w:r>
                <w:t xml:space="preserve">Kobiety w trakcie </w:t>
              </w:r>
            </w:ins>
            <w:ins w:id="1058" w:author="Okot" w:date="2019-03-28T18:01:00Z">
              <w:r>
                <w:t>laktacji</w:t>
              </w:r>
            </w:ins>
          </w:p>
        </w:tc>
        <w:tc>
          <w:tcPr>
            <w:tcW w:w="4531" w:type="dxa"/>
          </w:tcPr>
          <w:p w:rsidR="001648EA" w:rsidRDefault="001648EA" w:rsidP="00BE3C41">
            <w:pPr>
              <w:ind w:firstLine="0"/>
              <w:jc w:val="center"/>
              <w:rPr>
                <w:ins w:id="1059" w:author="Okot" w:date="2019-03-28T18:01:00Z"/>
              </w:rPr>
            </w:pPr>
            <w:ins w:id="1060" w:author="Okot" w:date="2019-03-28T18:01:00Z">
              <w:r>
                <w:t>1,3</w:t>
              </w:r>
            </w:ins>
          </w:p>
        </w:tc>
      </w:tr>
    </w:tbl>
    <w:p w:rsidR="00A9664B" w:rsidRDefault="00A9664B">
      <w:pPr>
        <w:ind w:firstLine="0"/>
        <w:rPr>
          <w:ins w:id="1061" w:author="Okot" w:date="2019-03-28T17:45:00Z"/>
        </w:rPr>
        <w:pPrChange w:id="1062" w:author="Okot" w:date="2019-03-28T17:45:00Z">
          <w:pPr>
            <w:ind w:firstLine="0"/>
            <w:jc w:val="left"/>
          </w:pPr>
        </w:pPrChange>
      </w:pPr>
    </w:p>
    <w:p w:rsidR="000F2B7A" w:rsidRDefault="000F2B7A">
      <w:pPr>
        <w:rPr>
          <w:ins w:id="1063" w:author="Okot" w:date="2019-03-30T15:45:00Z"/>
        </w:rPr>
        <w:pPrChange w:id="1064" w:author="Okot" w:date="2019-03-28T17:45:00Z">
          <w:pPr>
            <w:ind w:firstLine="0"/>
            <w:jc w:val="left"/>
          </w:pPr>
        </w:pPrChange>
      </w:pPr>
      <w:ins w:id="1065" w:author="Okot" w:date="2019-03-30T15:45:00Z">
        <w:r>
          <w:t>Jak łatwo można p</w:t>
        </w:r>
        <w:r w:rsidR="0010307F">
          <w:t>oliczyć osoba dorosła ważąca 60 kg potrzebuje spożywać 48 g </w:t>
        </w:r>
        <w:r>
          <w:t>białka</w:t>
        </w:r>
      </w:ins>
      <w:ins w:id="1066" w:author="Okot" w:date="2019-03-30T15:46:00Z">
        <w:r>
          <w:t xml:space="preserve"> dziennie</w:t>
        </w:r>
      </w:ins>
      <w:ins w:id="1067" w:author="Okot" w:date="2019-03-30T15:45:00Z">
        <w:r>
          <w:t>.</w:t>
        </w:r>
      </w:ins>
    </w:p>
    <w:p w:rsidR="00A9664B" w:rsidRDefault="00A9664B">
      <w:pPr>
        <w:rPr>
          <w:ins w:id="1068" w:author="Okot" w:date="2019-03-28T23:50:00Z"/>
        </w:rPr>
        <w:pPrChange w:id="1069" w:author="Okot" w:date="2019-03-28T17:45:00Z">
          <w:pPr>
            <w:ind w:firstLine="0"/>
            <w:jc w:val="left"/>
          </w:pPr>
        </w:pPrChange>
      </w:pPr>
      <w:ins w:id="1070" w:author="Okot" w:date="2019-03-28T17:45:00Z">
        <w:r>
          <w:t>Chociaż często mówi się, że białko ze względu na swoją rolę w rozwoju organizmu jest najważniejszym makroskładnikiem, nie oznacza to, że należy go spożywać najwięc</w:t>
        </w:r>
        <w:r w:rsidR="00741654">
          <w:t>ej ze wszystkich</w:t>
        </w:r>
        <w:r>
          <w:t xml:space="preserve">. </w:t>
        </w:r>
      </w:ins>
      <w:ins w:id="1071" w:author="Okot" w:date="2019-03-28T17:47:00Z">
        <w:r>
          <w:t xml:space="preserve">W zależności od źródła </w:t>
        </w:r>
      </w:ins>
      <w:ins w:id="1072" w:author="Okot" w:date="2019-03-28T17:48:00Z">
        <w:r>
          <w:t xml:space="preserve">można się dowiedzieć, że powinno ono stanowić 10-35% całkowitego dziennego spożycia kalorii (ustalenia Rady </w:t>
        </w:r>
      </w:ins>
      <w:ins w:id="1073" w:author="Okot" w:date="2019-03-28T17:49:00Z">
        <w:r>
          <w:t>ds</w:t>
        </w:r>
      </w:ins>
      <w:ins w:id="1074" w:author="Okot" w:date="2019-03-28T17:48:00Z">
        <w:r>
          <w:t>.</w:t>
        </w:r>
      </w:ins>
      <w:ins w:id="1075" w:author="Okot" w:date="2019-03-28T17:49:00Z">
        <w:r>
          <w:t xml:space="preserve"> Żywności i Żywienia Instytutu Medycyny USA)</w:t>
        </w:r>
      </w:ins>
      <w:ins w:id="1076" w:author="Okot" w:date="2019-03-28T22:56:00Z">
        <w:r w:rsidR="0010307F">
          <w:t> </w:t>
        </w:r>
      </w:ins>
      <w:ins w:id="1077" w:author="Okot" w:date="2019-03-28T17:51:00Z">
        <w:r>
          <w:t>[10]</w:t>
        </w:r>
      </w:ins>
      <w:ins w:id="1078" w:author="Okot" w:date="2019-03-28T17:49:00Z">
        <w:r w:rsidR="00741654">
          <w:t xml:space="preserve"> lub</w:t>
        </w:r>
      </w:ins>
      <w:ins w:id="1079" w:author="Okot" w:date="2019-03-28T17:51:00Z">
        <w:r>
          <w:t xml:space="preserve"> 10-20%</w:t>
        </w:r>
      </w:ins>
      <w:ins w:id="1080" w:author="Okot" w:date="2019-03-28T23:10:00Z">
        <w:r w:rsidR="0098475B">
          <w:t xml:space="preserve"> (Nordic Nutrition Recommendations z 2004 r</w:t>
        </w:r>
      </w:ins>
      <w:ins w:id="1081" w:author="Okot" w:date="2019-03-30T21:14:00Z">
        <w:r w:rsidR="0010307F">
          <w:t>.</w:t>
        </w:r>
      </w:ins>
      <w:ins w:id="1082" w:author="Okot" w:date="2019-03-28T23:10:00Z">
        <w:r w:rsidR="0098475B">
          <w:t>)</w:t>
        </w:r>
      </w:ins>
      <w:ins w:id="1083" w:author="Okot" w:date="2019-03-30T21:14:00Z">
        <w:r w:rsidR="0010307F">
          <w:t> </w:t>
        </w:r>
      </w:ins>
      <w:ins w:id="1084" w:author="Okot" w:date="2019-03-28T17:51:00Z">
        <w:r>
          <w:t>[</w:t>
        </w:r>
      </w:ins>
      <w:ins w:id="1085" w:author="Okot" w:date="2019-03-28T22:55:00Z">
        <w:r w:rsidR="0098475B">
          <w:t>11</w:t>
        </w:r>
      </w:ins>
      <w:ins w:id="1086" w:author="Okot" w:date="2019-03-28T17:51:00Z">
        <w:r>
          <w:t>]</w:t>
        </w:r>
      </w:ins>
      <w:ins w:id="1087" w:author="Okot" w:date="2019-03-28T17:52:00Z">
        <w:r>
          <w:t>. Jed</w:t>
        </w:r>
        <w:r w:rsidR="0010307F">
          <w:t>nak istnieją przełomowe badania </w:t>
        </w:r>
        <w:r>
          <w:t>[8], z których wynikami zgadzają się FAO i WHO, wykazujące, że w rzeczywistości zdrowemu organizmowi wystarczy jedynie 5-6%</w:t>
        </w:r>
      </w:ins>
      <w:ins w:id="1088" w:author="Okot" w:date="2019-03-28T17:54:00Z">
        <w:r>
          <w:t>, a dzienne spożycie tego makroskładnika nie powinno prze</w:t>
        </w:r>
        <w:r w:rsidR="001648EA">
          <w:t>kraczać 10% całkowitej liczby skonsumowanych kalorii</w:t>
        </w:r>
      </w:ins>
      <w:ins w:id="1089" w:author="Okot" w:date="2019-03-28T22:56:00Z">
        <w:r w:rsidR="00741654">
          <w:t>,</w:t>
        </w:r>
      </w:ins>
      <w:ins w:id="1090" w:author="Okot" w:date="2019-03-28T17:54:00Z">
        <w:r w:rsidR="001648EA">
          <w:t xml:space="preserve"> zwłaszcza jeśli</w:t>
        </w:r>
      </w:ins>
      <w:ins w:id="1091" w:author="Okot" w:date="2019-03-28T17:55:00Z">
        <w:r w:rsidR="001648EA">
          <w:t xml:space="preserve"> spożywane jest głównie </w:t>
        </w:r>
      </w:ins>
      <w:ins w:id="1092" w:author="Okot" w:date="2019-03-28T17:56:00Z">
        <w:r w:rsidR="001648EA">
          <w:t>białko</w:t>
        </w:r>
      </w:ins>
      <w:ins w:id="1093" w:author="Okot" w:date="2019-03-28T17:55:00Z">
        <w:r w:rsidR="001648EA">
          <w:t xml:space="preserve"> pochodzenia zwierzęcego.</w:t>
        </w:r>
      </w:ins>
      <w:ins w:id="1094" w:author="Okot" w:date="2019-03-28T17:54:00Z">
        <w:r w:rsidR="001648EA">
          <w:t xml:space="preserve"> </w:t>
        </w:r>
      </w:ins>
      <w:ins w:id="1095" w:author="Okot" w:date="2019-03-28T17:52:00Z">
        <w:r>
          <w:t xml:space="preserve"> </w:t>
        </w:r>
      </w:ins>
    </w:p>
    <w:p w:rsidR="009C414A" w:rsidRDefault="00614F36">
      <w:pPr>
        <w:rPr>
          <w:ins w:id="1096" w:author="Okot" w:date="2019-03-30T17:03:00Z"/>
        </w:rPr>
        <w:pPrChange w:id="1097" w:author="Okot" w:date="2019-03-28T13:48:00Z">
          <w:pPr>
            <w:ind w:firstLine="0"/>
            <w:jc w:val="left"/>
          </w:pPr>
        </w:pPrChange>
      </w:pPr>
      <w:ins w:id="1098" w:author="Okot" w:date="2019-03-28T23:50:00Z">
        <w:r>
          <w:t>W części</w:t>
        </w:r>
      </w:ins>
      <w:ins w:id="1099" w:author="Okot" w:date="2019-03-28T23:51:00Z">
        <w:r>
          <w:t xml:space="preserve"> 2.1.3.1. była mowa o</w:t>
        </w:r>
        <w:r w:rsidR="00834FF1">
          <w:t xml:space="preserve"> negatywnych skutkach pochłaniania</w:t>
        </w:r>
        <w:r>
          <w:t xml:space="preserve"> dużych ilości białka. Ze względu na ryzyko </w:t>
        </w:r>
      </w:ins>
      <w:ins w:id="1100" w:author="Okot" w:date="2019-03-28T23:52:00Z">
        <w:r>
          <w:t>szkód dla zdrowia</w:t>
        </w:r>
      </w:ins>
      <w:ins w:id="1101" w:author="Okot" w:date="2019-03-28T23:53:00Z">
        <w:r>
          <w:t xml:space="preserve"> IŻŻ sugeruje, żeby dorośli nie spożywali więcej niż 2 g białka/kg.m.c. Sportowcy</w:t>
        </w:r>
      </w:ins>
      <w:ins w:id="1102" w:author="Okot" w:date="2019-03-28T23:54:00Z">
        <w:r>
          <w:t xml:space="preserve"> mogą przesunąć tę granicę do 1,2-1,4 g/kg.m.c.</w:t>
        </w:r>
        <w:r w:rsidR="00E941AA">
          <w:t>, a w skrajnych przypadkach</w:t>
        </w:r>
      </w:ins>
      <w:ins w:id="1103" w:author="Okot" w:date="2019-03-28T23:53:00Z">
        <w:r>
          <w:t xml:space="preserve"> </w:t>
        </w:r>
      </w:ins>
      <w:ins w:id="1104" w:author="Okot" w:date="2019-03-28T23:54:00Z">
        <w:r w:rsidR="00E941AA">
          <w:t>uprawiania sportów wytrzymałościowych do 3</w:t>
        </w:r>
      </w:ins>
      <w:ins w:id="1105" w:author="Okot" w:date="2019-03-28T23:55:00Z">
        <w:r w:rsidR="00E941AA">
          <w:t> g/kg.m.c.</w:t>
        </w:r>
      </w:ins>
    </w:p>
    <w:p w:rsidR="00B66E9E" w:rsidRDefault="00B81B62">
      <w:pPr>
        <w:rPr>
          <w:ins w:id="1106" w:author="Okot" w:date="2019-03-31T13:54:00Z"/>
        </w:rPr>
        <w:pPrChange w:id="1107" w:author="Okot" w:date="2019-03-28T13:48:00Z">
          <w:pPr>
            <w:ind w:firstLine="0"/>
            <w:jc w:val="left"/>
          </w:pPr>
        </w:pPrChange>
      </w:pPr>
      <w:ins w:id="1108" w:author="Okot" w:date="2019-03-30T18:52:00Z">
        <w:r>
          <w:lastRenderedPageBreak/>
          <w:t>Wiele kontrowersji wiąże się z wytyczny</w:t>
        </w:r>
        <w:r w:rsidR="00834FF1">
          <w:t>mi odnośnie spożycia tłuszczu.</w:t>
        </w:r>
      </w:ins>
      <w:ins w:id="1109" w:author="Okot" w:date="2019-03-31T14:44:00Z">
        <w:r w:rsidR="00834FF1">
          <w:t xml:space="preserve"> Większość instytucji</w:t>
        </w:r>
      </w:ins>
      <w:ins w:id="1110" w:author="Okot" w:date="2019-03-30T18:53:00Z">
        <w:r>
          <w:t xml:space="preserve"> </w:t>
        </w:r>
      </w:ins>
      <w:ins w:id="1111" w:author="Okot" w:date="2019-03-30T18:55:00Z">
        <w:r w:rsidR="00834FF1">
          <w:t>nie ustaliła</w:t>
        </w:r>
        <w:r w:rsidR="00582840">
          <w:t xml:space="preserve"> konkretnego zapotrzebowa</w:t>
        </w:r>
        <w:r w:rsidR="00834FF1">
          <w:t>nia, jedynie zakres dystrybucji.</w:t>
        </w:r>
      </w:ins>
      <w:ins w:id="1112" w:author="Okot" w:date="2019-03-31T14:44:00Z">
        <w:r w:rsidR="00834FF1">
          <w:t xml:space="preserve"> Według</w:t>
        </w:r>
      </w:ins>
      <w:ins w:id="1113" w:author="Okot" w:date="2019-03-30T18:55:00Z">
        <w:r w:rsidR="00582840">
          <w:t xml:space="preserve"> </w:t>
        </w:r>
      </w:ins>
      <w:ins w:id="1114" w:author="Okot" w:date="2019-03-31T14:44:00Z">
        <w:r w:rsidR="00834FF1">
          <w:t>USDA</w:t>
        </w:r>
      </w:ins>
      <w:ins w:id="1115" w:author="Okot" w:date="2019-03-30T18:55:00Z">
        <w:r w:rsidR="00582840">
          <w:t xml:space="preserve"> dla dorosłych wynosi</w:t>
        </w:r>
      </w:ins>
      <w:ins w:id="1116" w:author="Okot" w:date="2019-03-31T14:45:00Z">
        <w:r w:rsidR="00834FF1">
          <w:t xml:space="preserve"> on</w:t>
        </w:r>
      </w:ins>
      <w:ins w:id="1117" w:author="Okot" w:date="2019-03-30T18:55:00Z">
        <w:r w:rsidR="00582840">
          <w:t xml:space="preserve"> 20-35% całkowitej dziennej podaży </w:t>
        </w:r>
      </w:ins>
      <w:ins w:id="1118" w:author="Okot" w:date="2019-03-30T18:56:00Z">
        <w:r w:rsidR="00582840">
          <w:t>energii</w:t>
        </w:r>
      </w:ins>
      <w:ins w:id="1119" w:author="Okot" w:date="2019-03-30T18:55:00Z">
        <w:r w:rsidR="00582840">
          <w:t>.</w:t>
        </w:r>
      </w:ins>
      <w:ins w:id="1120" w:author="Okot" w:date="2019-03-30T18:56:00Z">
        <w:r w:rsidR="00582840">
          <w:t xml:space="preserve"> Jednak wiele badań wskazuje na to, że są to wartości wygórowane, biorąc pod uwagę szkodliwe działania tłuszczów </w:t>
        </w:r>
      </w:ins>
      <w:ins w:id="1121" w:author="Okot" w:date="2019-03-30T18:57:00Z">
        <w:r w:rsidR="00582840">
          <w:t>nasyconych</w:t>
        </w:r>
      </w:ins>
      <w:ins w:id="1122" w:author="Okot" w:date="2019-03-30T18:56:00Z">
        <w:r w:rsidR="00582840">
          <w:t xml:space="preserve">, które dla </w:t>
        </w:r>
      </w:ins>
      <w:ins w:id="1123" w:author="Okot" w:date="2019-03-30T18:57:00Z">
        <w:r w:rsidR="00582840">
          <w:t xml:space="preserve">wielu ludzi stanowią </w:t>
        </w:r>
      </w:ins>
      <w:ins w:id="1124" w:author="Okot" w:date="2019-03-31T14:09:00Z">
        <w:r w:rsidR="000B1407">
          <w:t>naj</w:t>
        </w:r>
      </w:ins>
      <w:ins w:id="1125" w:author="Okot" w:date="2019-03-30T18:57:00Z">
        <w:r w:rsidR="00582840">
          <w:t>większą czę</w:t>
        </w:r>
        <w:r w:rsidR="00B66E9E">
          <w:t>ść spożycia tego makroskładnika i należy je zmniejszyć do 15-25%.</w:t>
        </w:r>
      </w:ins>
      <w:ins w:id="1126" w:author="Okot" w:date="2019-03-30T19:43:00Z">
        <w:r w:rsidR="00B66E9E">
          <w:t xml:space="preserve"> Bardziej radykalni eksperci sugerują, że już 10% będzie wystarczające.</w:t>
        </w:r>
      </w:ins>
      <w:ins w:id="1127" w:author="Okot" w:date="2019-03-31T14:05:00Z">
        <w:r w:rsidR="000B1407">
          <w:t xml:space="preserve"> Z kolei raport WHO z 2005 r.</w:t>
        </w:r>
      </w:ins>
      <w:ins w:id="1128" w:author="Okot" w:date="2019-03-31T14:06:00Z">
        <w:r w:rsidR="000B1407">
          <w:t xml:space="preserve"> przyznaje co prawda, że należy pobierać nie więcej niż 30% energii z</w:t>
        </w:r>
      </w:ins>
      <w:ins w:id="1129" w:author="Okot" w:date="2019-03-31T14:07:00Z">
        <w:r w:rsidR="000B1407">
          <w:t xml:space="preserve"> tłuszczów, twierdzi jednak też, że ilość ta nie powinna się zmniejszać poniżej 15%.</w:t>
        </w:r>
      </w:ins>
      <w:ins w:id="1130" w:author="Okot" w:date="2019-03-31T14:06:00Z">
        <w:r w:rsidR="000B1407">
          <w:t xml:space="preserve"> </w:t>
        </w:r>
      </w:ins>
      <w:ins w:id="1131" w:author="Okot" w:date="2019-03-31T14:47:00Z">
        <w:r w:rsidR="00834FF1">
          <w:t>Z tymi ostatnimi ustaleniami pokrywają się rekomendacje IŻŻ.</w:t>
        </w:r>
      </w:ins>
    </w:p>
    <w:p w:rsidR="00C548B3" w:rsidRDefault="00B66E9E">
      <w:pPr>
        <w:rPr>
          <w:ins w:id="1132" w:author="Okot" w:date="2019-03-31T13:54:00Z"/>
        </w:rPr>
        <w:pPrChange w:id="1133" w:author="Okot" w:date="2019-03-28T13:48:00Z">
          <w:pPr>
            <w:ind w:firstLine="0"/>
            <w:jc w:val="left"/>
          </w:pPr>
        </w:pPrChange>
      </w:pPr>
      <w:ins w:id="1134" w:author="Okot" w:date="2019-03-30T19:44:00Z">
        <w:r>
          <w:t>O ile brak jednoznacznej konkluzji dotyczy całkowitej podaży, to ustalono dzienną dawkę omega-3 wynosi co najmniej 1,6</w:t>
        </w:r>
      </w:ins>
      <w:ins w:id="1135" w:author="Okot" w:date="2019-03-30T21:14:00Z">
        <w:r w:rsidR="00573BBB">
          <w:t> </w:t>
        </w:r>
      </w:ins>
      <w:ins w:id="1136" w:author="Okot" w:date="2019-03-30T19:44:00Z">
        <w:r w:rsidR="00573BBB">
          <w:t>g d</w:t>
        </w:r>
        <w:r>
          <w:t xml:space="preserve">la mężczyzn </w:t>
        </w:r>
        <w:r w:rsidR="00573BBB">
          <w:t>i 1,1 g </w:t>
        </w:r>
        <w:r>
          <w:t>dla kobieta.</w:t>
        </w:r>
      </w:ins>
      <w:ins w:id="1137" w:author="Okot" w:date="2019-03-30T19:46:00Z">
        <w:r>
          <w:t xml:space="preserve"> </w:t>
        </w:r>
      </w:ins>
      <w:ins w:id="1138" w:author="Okot" w:date="2019-03-30T17:03:00Z">
        <w:r w:rsidR="0070269B">
          <w:t>Zaleca się</w:t>
        </w:r>
      </w:ins>
      <w:ins w:id="1139" w:author="Okot" w:date="2019-03-30T19:47:00Z">
        <w:r>
          <w:t xml:space="preserve"> też</w:t>
        </w:r>
      </w:ins>
      <w:ins w:id="1140" w:author="Okot" w:date="2019-03-30T17:03:00Z">
        <w:r w:rsidR="0070269B">
          <w:t>, żeby zawartość</w:t>
        </w:r>
        <w:r w:rsidR="00C548B3">
          <w:t xml:space="preserve"> kwasu alfa-lino</w:t>
        </w:r>
      </w:ins>
      <w:ins w:id="1141" w:author="Okot" w:date="2019-03-30T17:04:00Z">
        <w:r w:rsidR="00C548B3">
          <w:t>lenowego</w:t>
        </w:r>
      </w:ins>
      <w:ins w:id="1142" w:author="Okot" w:date="2019-03-30T17:15:00Z">
        <w:r w:rsidR="0070269B">
          <w:t xml:space="preserve"> mierzona w kaloriach </w:t>
        </w:r>
      </w:ins>
      <w:ins w:id="1143" w:author="Okot" w:date="2019-03-30T17:04:00Z">
        <w:r w:rsidR="00C548B3">
          <w:t xml:space="preserve">kształtowała </w:t>
        </w:r>
      </w:ins>
      <w:ins w:id="1144" w:author="Okot" w:date="2019-03-30T17:05:00Z">
        <w:r w:rsidR="00C548B3">
          <w:t>się</w:t>
        </w:r>
      </w:ins>
      <w:ins w:id="1145" w:author="Okot" w:date="2019-03-30T17:04:00Z">
        <w:r w:rsidR="00C548B3">
          <w:t xml:space="preserve"> </w:t>
        </w:r>
      </w:ins>
      <w:ins w:id="1146" w:author="Okot" w:date="2019-03-30T17:05:00Z">
        <w:r w:rsidR="00C548B3">
          <w:t xml:space="preserve">na poziomie 0,5% całkowitej dziennej podaży energii. </w:t>
        </w:r>
      </w:ins>
    </w:p>
    <w:p w:rsidR="007C5664" w:rsidRDefault="000266A6" w:rsidP="006F5DB1">
      <w:pPr>
        <w:rPr>
          <w:ins w:id="1147" w:author="Okot" w:date="2019-03-30T17:26:00Z"/>
        </w:rPr>
      </w:pPr>
      <w:ins w:id="1148" w:author="Okot" w:date="2019-03-31T13:54:00Z">
        <w:r>
          <w:t xml:space="preserve">Brak jest również ustalonych norm spożycie tłuszczów nasyconych. </w:t>
        </w:r>
      </w:ins>
      <w:ins w:id="1149" w:author="Okot" w:date="2019-03-31T13:55:00Z">
        <w:r>
          <w:t xml:space="preserve">W świetle </w:t>
        </w:r>
      </w:ins>
      <w:ins w:id="1150" w:author="Okot" w:date="2019-03-31T13:59:00Z">
        <w:r w:rsidR="00FD3B11">
          <w:t xml:space="preserve">aktualnych </w:t>
        </w:r>
      </w:ins>
      <w:ins w:id="1151" w:author="Okot" w:date="2019-03-31T13:55:00Z">
        <w:r>
          <w:t>badań</w:t>
        </w:r>
      </w:ins>
      <w:ins w:id="1152" w:author="Okot" w:date="2019-03-31T13:58:00Z">
        <w:r w:rsidR="00FD3B11">
          <w:t xml:space="preserve"> każda </w:t>
        </w:r>
      </w:ins>
      <w:ins w:id="1153" w:author="Okot" w:date="2019-03-31T13:59:00Z">
        <w:r w:rsidR="00FD3B11">
          <w:t xml:space="preserve">ilość </w:t>
        </w:r>
      </w:ins>
      <w:ins w:id="1154" w:author="Okot" w:date="2019-03-31T13:58:00Z">
        <w:r w:rsidR="00FD3B11">
          <w:t>SFA w pożywieniu podnosi ryzyko chorób serca.</w:t>
        </w:r>
      </w:ins>
      <w:ins w:id="1155" w:author="Okot" w:date="2019-03-31T13:59:00Z">
        <w:r w:rsidR="00FD3B11">
          <w:t xml:space="preserve"> Jednak nie znaleziono jeszcze metody całkowitej ich eliminacji z diety.</w:t>
        </w:r>
      </w:ins>
    </w:p>
    <w:p w:rsidR="00567A53" w:rsidRDefault="00866AD1">
      <w:pPr>
        <w:rPr>
          <w:ins w:id="1156" w:author="Okot" w:date="2019-03-31T14:52:00Z"/>
        </w:rPr>
      </w:pPr>
      <w:ins w:id="1157" w:author="Okot" w:date="2019-03-30T17:26:00Z">
        <w:r>
          <w:t>Ustalone są normy zapotrzebowania na białko oraz limit tłuszczów w diecie.</w:t>
        </w:r>
      </w:ins>
      <w:ins w:id="1158" w:author="Okot" w:date="2019-03-30T17:27:00Z">
        <w:r>
          <w:t xml:space="preserve"> Cała reszta energii powinna </w:t>
        </w:r>
      </w:ins>
      <w:ins w:id="1159" w:author="Okot" w:date="2019-03-30T17:28:00Z">
        <w:r>
          <w:t>pochodzić z węglowodanów. Jak powiedziano w punkcie 2.1.3.3.</w:t>
        </w:r>
      </w:ins>
      <w:ins w:id="1160" w:author="Okot" w:date="2019-03-30T21:15:00Z">
        <w:r w:rsidR="00E67072">
          <w:t>,</w:t>
        </w:r>
      </w:ins>
      <w:ins w:id="1161" w:author="Okot" w:date="2019-03-30T17:28:00Z">
        <w:r>
          <w:t xml:space="preserve"> węglowodany to główne źródło zasilania człowieka, dlatego zawartość w diecie powinna być procentowo największa i </w:t>
        </w:r>
      </w:ins>
      <w:ins w:id="1162" w:author="Okot" w:date="2019-03-30T17:29:00Z">
        <w:r>
          <w:t>oscylować</w:t>
        </w:r>
      </w:ins>
      <w:ins w:id="1163" w:author="Okot" w:date="2019-03-30T17:28:00Z">
        <w:r>
          <w:t xml:space="preserve"> </w:t>
        </w:r>
      </w:ins>
      <w:ins w:id="1164" w:author="Okot" w:date="2019-03-30T17:29:00Z">
        <w:r w:rsidR="00567A53">
          <w:t>w okolicy 45-75</w:t>
        </w:r>
        <w:r>
          <w:t>%</w:t>
        </w:r>
      </w:ins>
      <w:ins w:id="1165" w:author="Okot" w:date="2019-03-30T17:30:00Z">
        <w:r>
          <w:t xml:space="preserve"> dziennego spożycia kalorii</w:t>
        </w:r>
      </w:ins>
      <w:ins w:id="1166" w:author="Okot" w:date="2019-03-30T17:32:00Z">
        <w:r>
          <w:t>,</w:t>
        </w:r>
      </w:ins>
      <w:ins w:id="1167" w:author="Okot" w:date="2019-03-30T17:30:00Z">
        <w:r>
          <w:t xml:space="preserve"> przy czym nie więcej niż 10% energii (dziennej, a nie jedynie pochodzącej z węglowodanów)</w:t>
        </w:r>
      </w:ins>
      <w:ins w:id="1168" w:author="Okot" w:date="2019-03-30T17:32:00Z">
        <w:r>
          <w:t xml:space="preserve"> powinno pochodzić z cukrów dodanych</w:t>
        </w:r>
      </w:ins>
      <w:ins w:id="1169" w:author="Okot" w:date="2019-03-30T17:29:00Z">
        <w:r>
          <w:t>.</w:t>
        </w:r>
      </w:ins>
      <w:ins w:id="1170" w:author="Okot" w:date="2019-03-30T17:26:00Z">
        <w:r>
          <w:t xml:space="preserve"> </w:t>
        </w:r>
      </w:ins>
      <w:ins w:id="1171" w:author="Okot" w:date="2019-03-31T15:00:00Z">
        <w:r w:rsidR="00CB64A1">
          <w:t>Jednocześnie w</w:t>
        </w:r>
      </w:ins>
      <w:ins w:id="1172" w:author="Okot" w:date="2019-03-31T14:50:00Z">
        <w:r w:rsidR="00567A53">
          <w:t>yznacznikiem zapotrzebowania na węglowodany jest ilość glukozy wymagana przez komórki mózgowe.</w:t>
        </w:r>
      </w:ins>
    </w:p>
    <w:p w:rsidR="00567A53" w:rsidRDefault="00567A53">
      <w:pPr>
        <w:rPr>
          <w:ins w:id="1173" w:author="Okot" w:date="2019-03-31T14:52:00Z"/>
        </w:rPr>
      </w:pPr>
    </w:p>
    <w:p w:rsidR="00567A53" w:rsidRDefault="00567A53">
      <w:pPr>
        <w:ind w:firstLine="0"/>
        <w:rPr>
          <w:ins w:id="1174" w:author="Okot" w:date="2019-03-31T14:55:00Z"/>
        </w:rPr>
        <w:pPrChange w:id="1175" w:author="Okot" w:date="2019-03-31T14:52:00Z">
          <w:pPr/>
        </w:pPrChange>
      </w:pPr>
      <w:ins w:id="1176" w:author="Okot" w:date="2019-03-31T14:52:00Z">
        <w:r>
          <w:t>Tabela</w:t>
        </w:r>
      </w:ins>
      <w:ins w:id="1177" w:author="Okot" w:date="2019-03-31T14:55:00Z">
        <w:r w:rsidR="001229B3">
          <w:t xml:space="preserve"> 2.8.</w:t>
        </w:r>
      </w:ins>
    </w:p>
    <w:p w:rsidR="001229B3" w:rsidRDefault="001229B3">
      <w:pPr>
        <w:ind w:firstLine="0"/>
        <w:rPr>
          <w:ins w:id="1178" w:author="Okot" w:date="2019-03-31T14:56:00Z"/>
        </w:rPr>
        <w:pPrChange w:id="1179" w:author="Okot" w:date="2019-03-31T14:52:00Z">
          <w:pPr/>
        </w:pPrChange>
      </w:pPr>
      <w:ins w:id="1180" w:author="Okot" w:date="2019-03-31T14:55:00Z">
        <w:r>
          <w:t>Zalecane spożycie węglowodanów ze względu na potrzeby mózgu [</w:t>
        </w:r>
      </w:ins>
      <w:ins w:id="1181" w:author="Okot" w:date="2019-03-31T14:56:00Z">
        <w:r>
          <w:t>11</w:t>
        </w:r>
      </w:ins>
      <w:ins w:id="1182" w:author="Okot" w:date="2019-03-31T14:55:00Z">
        <w:r>
          <w:t>]</w:t>
        </w:r>
      </w:ins>
      <w:ins w:id="1183" w:author="Okot" w:date="2019-03-31T14:56:00Z">
        <w:r>
          <w:t>.</w:t>
        </w:r>
      </w:ins>
    </w:p>
    <w:tbl>
      <w:tblPr>
        <w:tblStyle w:val="Tabela-Siatka"/>
        <w:tblW w:w="0" w:type="auto"/>
        <w:tblLook w:val="04A0" w:firstRow="1" w:lastRow="0" w:firstColumn="1" w:lastColumn="0" w:noHBand="0" w:noVBand="1"/>
      </w:tblPr>
      <w:tblGrid>
        <w:gridCol w:w="4530"/>
        <w:gridCol w:w="4531"/>
      </w:tblGrid>
      <w:tr w:rsidR="001229B3" w:rsidTr="001229B3">
        <w:trPr>
          <w:ins w:id="1184" w:author="Okot" w:date="2019-03-31T14:56:00Z"/>
        </w:trPr>
        <w:tc>
          <w:tcPr>
            <w:tcW w:w="4530" w:type="dxa"/>
          </w:tcPr>
          <w:p w:rsidR="001229B3" w:rsidRDefault="001229B3">
            <w:pPr>
              <w:ind w:firstLine="0"/>
              <w:jc w:val="center"/>
              <w:rPr>
                <w:ins w:id="1185" w:author="Okot" w:date="2019-03-31T14:56:00Z"/>
              </w:rPr>
              <w:pPrChange w:id="1186" w:author="Okot" w:date="2019-03-31T14:56:00Z">
                <w:pPr>
                  <w:ind w:firstLine="0"/>
                </w:pPr>
              </w:pPrChange>
            </w:pPr>
            <w:ins w:id="1187" w:author="Okot" w:date="2019-03-31T14:56:00Z">
              <w:r>
                <w:rPr>
                  <w:b/>
                </w:rPr>
                <w:t>Grupa populacji</w:t>
              </w:r>
            </w:ins>
          </w:p>
        </w:tc>
        <w:tc>
          <w:tcPr>
            <w:tcW w:w="4531" w:type="dxa"/>
          </w:tcPr>
          <w:p w:rsidR="001229B3" w:rsidRDefault="001229B3">
            <w:pPr>
              <w:ind w:firstLine="0"/>
              <w:jc w:val="center"/>
              <w:rPr>
                <w:ins w:id="1188" w:author="Okot" w:date="2019-03-31T14:56:00Z"/>
              </w:rPr>
              <w:pPrChange w:id="1189" w:author="Okot" w:date="2019-03-31T14:56:00Z">
                <w:pPr>
                  <w:ind w:firstLine="0"/>
                </w:pPr>
              </w:pPrChange>
            </w:pPr>
            <w:ins w:id="1190" w:author="Okot" w:date="2019-03-31T14:56:00Z">
              <w:r>
                <w:rPr>
                  <w:b/>
                </w:rPr>
                <w:t>Zapotrzebowanie (g/</w:t>
              </w:r>
              <w:r w:rsidRPr="00877302">
                <w:rPr>
                  <w:b/>
                </w:rPr>
                <w:t>dz)</w:t>
              </w:r>
            </w:ins>
          </w:p>
        </w:tc>
      </w:tr>
      <w:tr w:rsidR="001229B3" w:rsidTr="001229B3">
        <w:trPr>
          <w:ins w:id="1191" w:author="Okot" w:date="2019-03-31T14:56:00Z"/>
        </w:trPr>
        <w:tc>
          <w:tcPr>
            <w:tcW w:w="4530" w:type="dxa"/>
          </w:tcPr>
          <w:p w:rsidR="001229B3" w:rsidRDefault="001229B3">
            <w:pPr>
              <w:ind w:firstLine="0"/>
              <w:jc w:val="center"/>
              <w:rPr>
                <w:ins w:id="1192" w:author="Okot" w:date="2019-03-31T14:56:00Z"/>
              </w:rPr>
              <w:pPrChange w:id="1193" w:author="Okot" w:date="2019-03-31T14:57:00Z">
                <w:pPr>
                  <w:ind w:firstLine="0"/>
                </w:pPr>
              </w:pPrChange>
            </w:pPr>
            <w:ins w:id="1194" w:author="Okot" w:date="2019-03-31T14:57:00Z">
              <w:r>
                <w:t>Wiek 0-0,5 roku</w:t>
              </w:r>
            </w:ins>
          </w:p>
        </w:tc>
        <w:tc>
          <w:tcPr>
            <w:tcW w:w="4531" w:type="dxa"/>
          </w:tcPr>
          <w:p w:rsidR="001229B3" w:rsidRDefault="001229B3">
            <w:pPr>
              <w:ind w:firstLine="0"/>
              <w:jc w:val="center"/>
              <w:rPr>
                <w:ins w:id="1195" w:author="Okot" w:date="2019-03-31T14:56:00Z"/>
              </w:rPr>
              <w:pPrChange w:id="1196" w:author="Okot" w:date="2019-03-31T14:57:00Z">
                <w:pPr>
                  <w:ind w:firstLine="0"/>
                </w:pPr>
              </w:pPrChange>
            </w:pPr>
            <w:ins w:id="1197" w:author="Okot" w:date="2019-03-31T14:57:00Z">
              <w:r>
                <w:t>60</w:t>
              </w:r>
            </w:ins>
          </w:p>
        </w:tc>
      </w:tr>
      <w:tr w:rsidR="001229B3" w:rsidTr="001229B3">
        <w:trPr>
          <w:ins w:id="1198" w:author="Okot" w:date="2019-03-31T14:56:00Z"/>
        </w:trPr>
        <w:tc>
          <w:tcPr>
            <w:tcW w:w="4530" w:type="dxa"/>
          </w:tcPr>
          <w:p w:rsidR="001229B3" w:rsidRDefault="001229B3">
            <w:pPr>
              <w:ind w:firstLine="0"/>
              <w:jc w:val="center"/>
              <w:rPr>
                <w:ins w:id="1199" w:author="Okot" w:date="2019-03-31T14:56:00Z"/>
              </w:rPr>
              <w:pPrChange w:id="1200" w:author="Okot" w:date="2019-03-31T14:57:00Z">
                <w:pPr>
                  <w:ind w:firstLine="0"/>
                </w:pPr>
              </w:pPrChange>
            </w:pPr>
            <w:ins w:id="1201" w:author="Okot" w:date="2019-03-31T14:57:00Z">
              <w:r>
                <w:t>Wiek 0,6-1 rok</w:t>
              </w:r>
            </w:ins>
          </w:p>
        </w:tc>
        <w:tc>
          <w:tcPr>
            <w:tcW w:w="4531" w:type="dxa"/>
          </w:tcPr>
          <w:p w:rsidR="001229B3" w:rsidRDefault="001229B3">
            <w:pPr>
              <w:ind w:firstLine="0"/>
              <w:jc w:val="center"/>
              <w:rPr>
                <w:ins w:id="1202" w:author="Okot" w:date="2019-03-31T14:56:00Z"/>
              </w:rPr>
              <w:pPrChange w:id="1203" w:author="Okot" w:date="2019-03-31T14:58:00Z">
                <w:pPr>
                  <w:ind w:firstLine="0"/>
                </w:pPr>
              </w:pPrChange>
            </w:pPr>
            <w:ins w:id="1204" w:author="Okot" w:date="2019-03-31T14:58:00Z">
              <w:r>
                <w:t>95</w:t>
              </w:r>
            </w:ins>
          </w:p>
        </w:tc>
      </w:tr>
      <w:tr w:rsidR="001229B3" w:rsidTr="001229B3">
        <w:trPr>
          <w:ins w:id="1205" w:author="Okot" w:date="2019-03-31T14:58:00Z"/>
        </w:trPr>
        <w:tc>
          <w:tcPr>
            <w:tcW w:w="4530" w:type="dxa"/>
          </w:tcPr>
          <w:p w:rsidR="001229B3" w:rsidRDefault="001229B3" w:rsidP="00405B12">
            <w:pPr>
              <w:ind w:firstLine="0"/>
              <w:jc w:val="center"/>
              <w:rPr>
                <w:ins w:id="1206" w:author="Okot" w:date="2019-03-31T14:58:00Z"/>
              </w:rPr>
            </w:pPr>
            <w:ins w:id="1207" w:author="Okot" w:date="2019-03-31T14:58:00Z">
              <w:r>
                <w:t>Wiek ≥ 1 roku</w:t>
              </w:r>
            </w:ins>
          </w:p>
        </w:tc>
        <w:tc>
          <w:tcPr>
            <w:tcW w:w="4531" w:type="dxa"/>
          </w:tcPr>
          <w:p w:rsidR="001229B3" w:rsidRDefault="001229B3" w:rsidP="00405B12">
            <w:pPr>
              <w:ind w:firstLine="0"/>
              <w:jc w:val="center"/>
              <w:rPr>
                <w:ins w:id="1208" w:author="Okot" w:date="2019-03-31T14:58:00Z"/>
              </w:rPr>
            </w:pPr>
            <w:ins w:id="1209" w:author="Okot" w:date="2019-03-31T14:58:00Z">
              <w:r>
                <w:t>130</w:t>
              </w:r>
            </w:ins>
          </w:p>
        </w:tc>
      </w:tr>
      <w:tr w:rsidR="001229B3" w:rsidTr="001229B3">
        <w:trPr>
          <w:ins w:id="1210" w:author="Okot" w:date="2019-03-31T14:58:00Z"/>
        </w:trPr>
        <w:tc>
          <w:tcPr>
            <w:tcW w:w="4530" w:type="dxa"/>
          </w:tcPr>
          <w:p w:rsidR="001229B3" w:rsidRDefault="001229B3" w:rsidP="001229B3">
            <w:pPr>
              <w:ind w:firstLine="0"/>
              <w:jc w:val="center"/>
              <w:rPr>
                <w:ins w:id="1211" w:author="Okot" w:date="2019-03-31T14:58:00Z"/>
              </w:rPr>
            </w:pPr>
            <w:ins w:id="1212" w:author="Okot" w:date="2019-03-31T14:59:00Z">
              <w:r>
                <w:t>Kobiety w ciąży</w:t>
              </w:r>
            </w:ins>
          </w:p>
        </w:tc>
        <w:tc>
          <w:tcPr>
            <w:tcW w:w="4531" w:type="dxa"/>
          </w:tcPr>
          <w:p w:rsidR="001229B3" w:rsidRDefault="001229B3" w:rsidP="001229B3">
            <w:pPr>
              <w:ind w:firstLine="0"/>
              <w:jc w:val="center"/>
              <w:rPr>
                <w:ins w:id="1213" w:author="Okot" w:date="2019-03-31T14:58:00Z"/>
              </w:rPr>
            </w:pPr>
            <w:ins w:id="1214" w:author="Okot" w:date="2019-03-31T14:58:00Z">
              <w:r>
                <w:t>175</w:t>
              </w:r>
            </w:ins>
          </w:p>
        </w:tc>
      </w:tr>
      <w:tr w:rsidR="001229B3" w:rsidTr="001229B3">
        <w:trPr>
          <w:ins w:id="1215" w:author="Okot" w:date="2019-03-31T14:59:00Z"/>
        </w:trPr>
        <w:tc>
          <w:tcPr>
            <w:tcW w:w="4530" w:type="dxa"/>
          </w:tcPr>
          <w:p w:rsidR="001229B3" w:rsidRDefault="001229B3" w:rsidP="001229B3">
            <w:pPr>
              <w:ind w:firstLine="0"/>
              <w:jc w:val="center"/>
              <w:rPr>
                <w:ins w:id="1216" w:author="Okot" w:date="2019-03-31T14:59:00Z"/>
              </w:rPr>
            </w:pPr>
            <w:ins w:id="1217" w:author="Okot" w:date="2019-03-31T14:59:00Z">
              <w:r>
                <w:t>Kobiety w trakcie laktacji</w:t>
              </w:r>
            </w:ins>
          </w:p>
        </w:tc>
        <w:tc>
          <w:tcPr>
            <w:tcW w:w="4531" w:type="dxa"/>
          </w:tcPr>
          <w:p w:rsidR="001229B3" w:rsidRDefault="001229B3" w:rsidP="001229B3">
            <w:pPr>
              <w:ind w:firstLine="0"/>
              <w:jc w:val="center"/>
              <w:rPr>
                <w:ins w:id="1218" w:author="Okot" w:date="2019-03-31T14:59:00Z"/>
              </w:rPr>
            </w:pPr>
            <w:ins w:id="1219" w:author="Okot" w:date="2019-03-31T14:59:00Z">
              <w:r>
                <w:t>210</w:t>
              </w:r>
            </w:ins>
          </w:p>
        </w:tc>
      </w:tr>
    </w:tbl>
    <w:p w:rsidR="001229B3" w:rsidRDefault="001229B3">
      <w:pPr>
        <w:ind w:firstLine="0"/>
        <w:rPr>
          <w:ins w:id="1220" w:author="Okot" w:date="2019-03-31T14:56:00Z"/>
        </w:rPr>
        <w:pPrChange w:id="1221" w:author="Okot" w:date="2019-03-31T14:52:00Z">
          <w:pPr/>
        </w:pPrChange>
      </w:pPr>
    </w:p>
    <w:p w:rsidR="00335CA6" w:rsidRDefault="00866AD1">
      <w:pPr>
        <w:rPr>
          <w:ins w:id="1222" w:author="Okot" w:date="2019-03-31T15:09:00Z"/>
        </w:rPr>
      </w:pPr>
      <w:ins w:id="1223" w:author="Okot" w:date="2019-03-30T17:32:00Z">
        <w:r>
          <w:lastRenderedPageBreak/>
          <w:t>Bardziej precyzyjne są rekomendacje odnośnie błonnika pokarmowego: z</w:t>
        </w:r>
      </w:ins>
      <w:ins w:id="1224" w:author="Okot" w:date="2019-03-30T17:17:00Z">
        <w:r>
          <w:t>alecane spożycie</w:t>
        </w:r>
        <w:r w:rsidR="00335CA6">
          <w:t xml:space="preserve"> dla</w:t>
        </w:r>
        <w:r w:rsidR="00E67072">
          <w:t xml:space="preserve"> osoby dorosłej to 25 g. </w:t>
        </w:r>
        <w:r w:rsidR="00335CA6">
          <w:t>D</w:t>
        </w:r>
        <w:r w:rsidR="00E67072">
          <w:t>zieci i młodzież między 10</w:t>
        </w:r>
      </w:ins>
      <w:ins w:id="1225" w:author="Okot" w:date="2019-03-30T21:15:00Z">
        <w:r w:rsidR="00E67072">
          <w:t> </w:t>
        </w:r>
      </w:ins>
      <w:ins w:id="1226" w:author="Okot" w:date="2019-03-30T17:17:00Z">
        <w:r w:rsidR="00E67072">
          <w:t>a</w:t>
        </w:r>
      </w:ins>
      <w:ins w:id="1227" w:author="Okot" w:date="2019-03-30T21:15:00Z">
        <w:r w:rsidR="00E67072">
          <w:t> </w:t>
        </w:r>
      </w:ins>
      <w:ins w:id="1228" w:author="Okot" w:date="2019-03-30T17:17:00Z">
        <w:r w:rsidR="00E67072">
          <w:t>18 </w:t>
        </w:r>
        <w:r w:rsidR="00335CA6">
          <w:t>rokiem życia powinny spożyw</w:t>
        </w:r>
        <w:r w:rsidR="00E67072">
          <w:t>ać niewiele mniej: pomiędzy 19 a 21 </w:t>
        </w:r>
        <w:r w:rsidR="00335CA6">
          <w:t>g.</w:t>
        </w:r>
      </w:ins>
    </w:p>
    <w:p w:rsidR="00405B12" w:rsidRDefault="00405B12">
      <w:pPr>
        <w:rPr>
          <w:ins w:id="1229" w:author="Okot" w:date="2019-03-31T15:18:00Z"/>
        </w:rPr>
      </w:pPr>
      <w:ins w:id="1230" w:author="Okot" w:date="2019-03-31T15:12:00Z">
        <w:r>
          <w:t xml:space="preserve">Jak można </w:t>
        </w:r>
      </w:ins>
      <w:ins w:id="1231" w:author="Okot" w:date="2019-03-31T15:14:00Z">
        <w:r>
          <w:t>było</w:t>
        </w:r>
      </w:ins>
      <w:ins w:id="1232" w:author="Okot" w:date="2019-03-31T15:12:00Z">
        <w:r>
          <w:t xml:space="preserve"> </w:t>
        </w:r>
      </w:ins>
      <w:ins w:id="1233" w:author="Okot" w:date="2019-03-31T15:14:00Z">
        <w:r>
          <w:t>przeczytać w</w:t>
        </w:r>
      </w:ins>
      <w:ins w:id="1234" w:author="Okot" w:date="2019-03-31T15:17:00Z">
        <w:r>
          <w:t xml:space="preserve"> punktach poświęconych </w:t>
        </w:r>
      </w:ins>
      <w:ins w:id="1235" w:author="Okot" w:date="2019-03-31T15:18:00Z">
        <w:r>
          <w:t>makroskładnikom</w:t>
        </w:r>
      </w:ins>
      <w:ins w:id="1236" w:author="Okot" w:date="2019-03-31T15:17:00Z">
        <w:r>
          <w:t>, ich</w:t>
        </w:r>
      </w:ins>
      <w:ins w:id="1237" w:author="Okot" w:date="2019-03-31T15:14:00Z">
        <w:r>
          <w:t xml:space="preserve"> </w:t>
        </w:r>
      </w:ins>
      <w:ins w:id="1238" w:author="Okot" w:date="2019-03-31T15:17:00Z">
        <w:r>
          <w:t>właściwa dystrybucja</w:t>
        </w:r>
      </w:ins>
      <w:ins w:id="1239" w:author="Okot" w:date="2019-03-31T15:12:00Z">
        <w:r>
          <w:t xml:space="preserve"> </w:t>
        </w:r>
      </w:ins>
      <w:ins w:id="1240" w:author="Okot" w:date="2019-03-31T15:13:00Z">
        <w:r>
          <w:t>jest istotn</w:t>
        </w:r>
      </w:ins>
      <w:ins w:id="1241" w:author="Okot" w:date="2019-03-31T15:17:00Z">
        <w:r>
          <w:t>a</w:t>
        </w:r>
      </w:ins>
      <w:ins w:id="1242" w:author="Okot" w:date="2019-03-31T15:13:00Z">
        <w:r>
          <w:t xml:space="preserve"> dla bezproblemowego funkcjonowa</w:t>
        </w:r>
      </w:ins>
      <w:ins w:id="1243" w:author="Okot" w:date="2019-03-31T15:14:00Z">
        <w:r>
          <w:t>nia organizmu, dlatego</w:t>
        </w:r>
      </w:ins>
      <w:ins w:id="1244" w:author="Okot" w:date="2019-03-31T15:18:00Z">
        <w:r>
          <w:t xml:space="preserve"> powyższe informacje dotyczące rozkładu energii w diecie zostały </w:t>
        </w:r>
      </w:ins>
    </w:p>
    <w:p w:rsidR="00405B12" w:rsidRDefault="00405B12">
      <w:pPr>
        <w:rPr>
          <w:ins w:id="1245" w:author="Okot" w:date="2019-03-31T15:20:00Z"/>
        </w:rPr>
      </w:pPr>
    </w:p>
    <w:p w:rsidR="00405B12" w:rsidRDefault="00405B12">
      <w:pPr>
        <w:ind w:firstLine="0"/>
        <w:rPr>
          <w:ins w:id="1246" w:author="Okot" w:date="2019-03-31T15:20:00Z"/>
        </w:rPr>
        <w:pPrChange w:id="1247" w:author="Okot" w:date="2019-03-31T15:20:00Z">
          <w:pPr/>
        </w:pPrChange>
      </w:pPr>
      <w:ins w:id="1248" w:author="Okot" w:date="2019-03-31T15:20:00Z">
        <w:r>
          <w:t>Tabela 2.10.</w:t>
        </w:r>
      </w:ins>
    </w:p>
    <w:p w:rsidR="005E2604" w:rsidRDefault="008511DF">
      <w:pPr>
        <w:ind w:firstLine="0"/>
        <w:rPr>
          <w:ins w:id="1249" w:author="Okot" w:date="2019-03-31T15:21:00Z"/>
        </w:rPr>
        <w:pPrChange w:id="1250" w:author="Okot" w:date="2019-03-31T15:20:00Z">
          <w:pPr/>
        </w:pPrChange>
      </w:pPr>
      <w:ins w:id="1251" w:author="Okot" w:date="2019-03-31T15:21:00Z">
        <w:r>
          <w:t>Zalecana d</w:t>
        </w:r>
      </w:ins>
      <w:ins w:id="1252" w:author="Okot" w:date="2019-03-31T15:20:00Z">
        <w:r>
          <w:t>ystrybucja makroelementów w diecie</w:t>
        </w:r>
      </w:ins>
      <w:ins w:id="1253" w:author="Okot" w:date="2019-03-31T15:18:00Z">
        <w:r w:rsidR="00405B12">
          <w:t xml:space="preserve"> </w:t>
        </w:r>
      </w:ins>
      <w:ins w:id="1254" w:author="Okot" w:date="2019-03-31T15:21:00Z">
        <w:r>
          <w:t>wg IŻŻ [11].</w:t>
        </w:r>
      </w:ins>
    </w:p>
    <w:tbl>
      <w:tblPr>
        <w:tblStyle w:val="Tabela-Siatka"/>
        <w:tblW w:w="0" w:type="auto"/>
        <w:tblLook w:val="04A0" w:firstRow="1" w:lastRow="0" w:firstColumn="1" w:lastColumn="0" w:noHBand="0" w:noVBand="1"/>
      </w:tblPr>
      <w:tblGrid>
        <w:gridCol w:w="4530"/>
        <w:gridCol w:w="4531"/>
      </w:tblGrid>
      <w:tr w:rsidR="008511DF" w:rsidTr="008511DF">
        <w:trPr>
          <w:ins w:id="1255" w:author="Okot" w:date="2019-03-31T15:22:00Z"/>
        </w:trPr>
        <w:tc>
          <w:tcPr>
            <w:tcW w:w="4530" w:type="dxa"/>
          </w:tcPr>
          <w:p w:rsidR="008511DF" w:rsidRPr="008511DF" w:rsidRDefault="008511DF">
            <w:pPr>
              <w:ind w:firstLine="0"/>
              <w:jc w:val="center"/>
              <w:rPr>
                <w:ins w:id="1256" w:author="Okot" w:date="2019-03-31T15:22:00Z"/>
                <w:b/>
                <w:rPrChange w:id="1257" w:author="Okot" w:date="2019-03-31T15:22:00Z">
                  <w:rPr>
                    <w:ins w:id="1258" w:author="Okot" w:date="2019-03-31T15:22:00Z"/>
                  </w:rPr>
                </w:rPrChange>
              </w:rPr>
              <w:pPrChange w:id="1259" w:author="Okot" w:date="2019-03-31T15:22:00Z">
                <w:pPr>
                  <w:ind w:firstLine="0"/>
                </w:pPr>
              </w:pPrChange>
            </w:pPr>
            <w:ins w:id="1260" w:author="Okot" w:date="2019-03-31T15:22:00Z">
              <w:r>
                <w:rPr>
                  <w:b/>
                </w:rPr>
                <w:t>Makroelementy</w:t>
              </w:r>
            </w:ins>
          </w:p>
        </w:tc>
        <w:tc>
          <w:tcPr>
            <w:tcW w:w="4531" w:type="dxa"/>
          </w:tcPr>
          <w:p w:rsidR="008511DF" w:rsidRPr="008511DF" w:rsidRDefault="008511DF">
            <w:pPr>
              <w:ind w:firstLine="0"/>
              <w:jc w:val="center"/>
              <w:rPr>
                <w:ins w:id="1261" w:author="Okot" w:date="2019-03-31T15:22:00Z"/>
                <w:b/>
                <w:rPrChange w:id="1262" w:author="Okot" w:date="2019-03-31T15:23:00Z">
                  <w:rPr>
                    <w:ins w:id="1263" w:author="Okot" w:date="2019-03-31T15:22:00Z"/>
                  </w:rPr>
                </w:rPrChange>
              </w:rPr>
              <w:pPrChange w:id="1264" w:author="Okot" w:date="2019-03-31T15:23:00Z">
                <w:pPr>
                  <w:ind w:firstLine="0"/>
                </w:pPr>
              </w:pPrChange>
            </w:pPr>
            <w:ins w:id="1265" w:author="Okot" w:date="2019-03-31T15:23:00Z">
              <w:r>
                <w:rPr>
                  <w:b/>
                </w:rPr>
                <w:t>Zalecenia (procent energii)</w:t>
              </w:r>
            </w:ins>
          </w:p>
        </w:tc>
      </w:tr>
      <w:tr w:rsidR="00363FD6" w:rsidRPr="008511DF" w:rsidTr="00AC0770">
        <w:tc>
          <w:tcPr>
            <w:tcW w:w="4530" w:type="dxa"/>
          </w:tcPr>
          <w:p w:rsidR="00363FD6" w:rsidRPr="00AC0770" w:rsidRDefault="00363FD6">
            <w:pPr>
              <w:ind w:firstLine="0"/>
              <w:jc w:val="center"/>
              <w:rPr>
                <w:ins w:id="1266" w:author="Okot" w:date="2019-03-31T15:22:00Z"/>
                <w:b/>
                <w:rPrChange w:id="1267" w:author="Okot" w:date="2019-03-31T15:22:00Z">
                  <w:rPr>
                    <w:ins w:id="1268" w:author="Okot" w:date="2019-03-31T15:22:00Z"/>
                  </w:rPr>
                </w:rPrChange>
              </w:rPr>
              <w:pPrChange w:id="1269" w:author="Okot" w:date="2019-03-31T15:22:00Z">
                <w:pPr>
                  <w:ind w:firstLine="0"/>
                </w:pPr>
              </w:pPrChange>
            </w:pPr>
            <w:r w:rsidRPr="00AC0770">
              <w:rPr>
                <w:b/>
              </w:rPr>
              <w:t>Białko</w:t>
            </w:r>
          </w:p>
        </w:tc>
        <w:tc>
          <w:tcPr>
            <w:tcW w:w="4531" w:type="dxa"/>
          </w:tcPr>
          <w:p w:rsidR="00363FD6" w:rsidRPr="00AC0770" w:rsidRDefault="00363FD6">
            <w:pPr>
              <w:ind w:firstLine="0"/>
              <w:jc w:val="center"/>
              <w:rPr>
                <w:ins w:id="1270" w:author="Okot" w:date="2019-03-31T15:22:00Z"/>
              </w:rPr>
              <w:pPrChange w:id="1271" w:author="Okot" w:date="2019-03-31T15:23:00Z">
                <w:pPr>
                  <w:ind w:firstLine="0"/>
                </w:pPr>
              </w:pPrChange>
            </w:pPr>
            <w:r>
              <w:t>10-15</w:t>
            </w:r>
          </w:p>
        </w:tc>
      </w:tr>
      <w:tr w:rsidR="00363FD6" w:rsidRPr="008511DF" w:rsidTr="00AC0770">
        <w:tc>
          <w:tcPr>
            <w:tcW w:w="4530" w:type="dxa"/>
          </w:tcPr>
          <w:p w:rsidR="00363FD6" w:rsidRPr="00AC0770" w:rsidRDefault="00363FD6">
            <w:pPr>
              <w:ind w:firstLine="0"/>
              <w:jc w:val="center"/>
              <w:rPr>
                <w:ins w:id="1272" w:author="Okot" w:date="2019-03-31T15:22:00Z"/>
                <w:b/>
                <w:rPrChange w:id="1273" w:author="Okot" w:date="2019-03-31T15:22:00Z">
                  <w:rPr>
                    <w:ins w:id="1274" w:author="Okot" w:date="2019-03-31T15:22:00Z"/>
                  </w:rPr>
                </w:rPrChange>
              </w:rPr>
              <w:pPrChange w:id="1275" w:author="Okot" w:date="2019-03-31T15:22:00Z">
                <w:pPr>
                  <w:ind w:firstLine="0"/>
                </w:pPr>
              </w:pPrChange>
            </w:pPr>
            <w:r w:rsidRPr="00AC0770">
              <w:rPr>
                <w:b/>
              </w:rPr>
              <w:t>Tłuszcze ogółem</w:t>
            </w:r>
          </w:p>
        </w:tc>
        <w:tc>
          <w:tcPr>
            <w:tcW w:w="4531" w:type="dxa"/>
          </w:tcPr>
          <w:p w:rsidR="00363FD6" w:rsidRPr="00AC0770" w:rsidRDefault="00363FD6">
            <w:pPr>
              <w:ind w:firstLine="0"/>
              <w:jc w:val="center"/>
              <w:pPrChange w:id="1276" w:author="Okot" w:date="2019-03-31T15:23:00Z">
                <w:pPr>
                  <w:ind w:firstLine="0"/>
                </w:pPr>
              </w:pPrChange>
            </w:pPr>
            <w:r>
              <w:t>15-30</w:t>
            </w:r>
          </w:p>
        </w:tc>
      </w:tr>
      <w:tr w:rsidR="00363FD6" w:rsidRPr="008511DF" w:rsidTr="00AC0770">
        <w:tc>
          <w:tcPr>
            <w:tcW w:w="4530" w:type="dxa"/>
          </w:tcPr>
          <w:p w:rsidR="00363FD6" w:rsidRPr="00AC0770" w:rsidRDefault="00363FD6" w:rsidP="00363FD6">
            <w:pPr>
              <w:ind w:firstLine="0"/>
              <w:jc w:val="center"/>
            </w:pPr>
            <w:r>
              <w:t>SFA</w:t>
            </w:r>
          </w:p>
        </w:tc>
        <w:tc>
          <w:tcPr>
            <w:tcW w:w="4531" w:type="dxa"/>
          </w:tcPr>
          <w:p w:rsidR="00363FD6" w:rsidRDefault="00363FD6" w:rsidP="00363FD6">
            <w:pPr>
              <w:ind w:firstLine="0"/>
              <w:jc w:val="center"/>
            </w:pPr>
            <w:r>
              <w:t>&lt; 10</w:t>
            </w:r>
          </w:p>
        </w:tc>
      </w:tr>
      <w:tr w:rsidR="00363FD6" w:rsidRPr="008511DF" w:rsidTr="00AC0770">
        <w:tc>
          <w:tcPr>
            <w:tcW w:w="4530" w:type="dxa"/>
          </w:tcPr>
          <w:p w:rsidR="00363FD6" w:rsidRPr="00AC0770" w:rsidRDefault="00363FD6" w:rsidP="00363FD6">
            <w:pPr>
              <w:ind w:firstLine="0"/>
              <w:jc w:val="center"/>
            </w:pPr>
            <w:r>
              <w:t>WNKT</w:t>
            </w:r>
          </w:p>
        </w:tc>
        <w:tc>
          <w:tcPr>
            <w:tcW w:w="4531" w:type="dxa"/>
          </w:tcPr>
          <w:p w:rsidR="00363FD6" w:rsidRDefault="00363FD6" w:rsidP="00363FD6">
            <w:pPr>
              <w:ind w:firstLine="0"/>
              <w:jc w:val="center"/>
            </w:pPr>
            <w:r>
              <w:t>6-10</w:t>
            </w:r>
          </w:p>
        </w:tc>
      </w:tr>
      <w:tr w:rsidR="00363FD6" w:rsidRPr="008511DF" w:rsidTr="00AC0770">
        <w:tc>
          <w:tcPr>
            <w:tcW w:w="4530" w:type="dxa"/>
          </w:tcPr>
          <w:p w:rsidR="00363FD6" w:rsidRDefault="00363FD6" w:rsidP="00363FD6">
            <w:pPr>
              <w:ind w:firstLine="0"/>
              <w:jc w:val="center"/>
            </w:pPr>
            <w:r>
              <w:t>Tłuszcze trans</w:t>
            </w:r>
          </w:p>
        </w:tc>
        <w:tc>
          <w:tcPr>
            <w:tcW w:w="4531" w:type="dxa"/>
          </w:tcPr>
          <w:p w:rsidR="00363FD6" w:rsidRDefault="00363FD6" w:rsidP="00363FD6">
            <w:pPr>
              <w:ind w:firstLine="0"/>
              <w:jc w:val="center"/>
            </w:pPr>
            <w:r>
              <w:t>&lt; 1</w:t>
            </w:r>
          </w:p>
        </w:tc>
      </w:tr>
      <w:tr w:rsidR="00363FD6" w:rsidRPr="008511DF" w:rsidTr="00AC0770">
        <w:tc>
          <w:tcPr>
            <w:tcW w:w="4530" w:type="dxa"/>
          </w:tcPr>
          <w:p w:rsidR="00363FD6" w:rsidRDefault="00363FD6" w:rsidP="00363FD6">
            <w:pPr>
              <w:ind w:firstLine="0"/>
              <w:jc w:val="center"/>
            </w:pPr>
            <w:r>
              <w:t>JNKT</w:t>
            </w:r>
          </w:p>
        </w:tc>
        <w:tc>
          <w:tcPr>
            <w:tcW w:w="4531" w:type="dxa"/>
          </w:tcPr>
          <w:p w:rsidR="00363FD6" w:rsidRDefault="00363FD6" w:rsidP="00363FD6">
            <w:pPr>
              <w:ind w:firstLine="0"/>
              <w:jc w:val="center"/>
            </w:pPr>
            <w:r>
              <w:t>Pozostała część (Tłuszcze ogółem – SFA – WNKT – trans)</w:t>
            </w:r>
          </w:p>
        </w:tc>
      </w:tr>
      <w:tr w:rsidR="00363FD6" w:rsidRPr="008511DF" w:rsidTr="00AC0770">
        <w:tc>
          <w:tcPr>
            <w:tcW w:w="4530" w:type="dxa"/>
          </w:tcPr>
          <w:p w:rsidR="00363FD6" w:rsidRPr="00AC0770" w:rsidRDefault="00363FD6">
            <w:pPr>
              <w:ind w:firstLine="0"/>
              <w:jc w:val="center"/>
              <w:rPr>
                <w:b/>
                <w:rPrChange w:id="1277" w:author="Okot" w:date="2019-03-31T15:22:00Z">
                  <w:rPr/>
                </w:rPrChange>
              </w:rPr>
              <w:pPrChange w:id="1278" w:author="Okot" w:date="2019-03-31T15:22:00Z">
                <w:pPr>
                  <w:ind w:firstLine="0"/>
                </w:pPr>
              </w:pPrChange>
            </w:pPr>
            <w:r w:rsidRPr="00AC0770">
              <w:rPr>
                <w:b/>
              </w:rPr>
              <w:t>Węglowodany</w:t>
            </w:r>
            <w:r>
              <w:rPr>
                <w:b/>
              </w:rPr>
              <w:t xml:space="preserve"> ogółem</w:t>
            </w:r>
          </w:p>
        </w:tc>
        <w:tc>
          <w:tcPr>
            <w:tcW w:w="4531" w:type="dxa"/>
          </w:tcPr>
          <w:p w:rsidR="00363FD6" w:rsidRPr="00AC0770" w:rsidRDefault="00363FD6">
            <w:pPr>
              <w:ind w:firstLine="0"/>
              <w:jc w:val="center"/>
              <w:rPr>
                <w:ins w:id="1279" w:author="Okot" w:date="2019-03-31T15:22:00Z"/>
              </w:rPr>
              <w:pPrChange w:id="1280" w:author="Okot" w:date="2019-03-31T15:23:00Z">
                <w:pPr>
                  <w:ind w:firstLine="0"/>
                </w:pPr>
              </w:pPrChange>
            </w:pPr>
            <w:r>
              <w:t>55-75</w:t>
            </w:r>
          </w:p>
        </w:tc>
      </w:tr>
      <w:tr w:rsidR="00363FD6" w:rsidRPr="008511DF" w:rsidTr="00AC0770">
        <w:tc>
          <w:tcPr>
            <w:tcW w:w="4530" w:type="dxa"/>
          </w:tcPr>
          <w:p w:rsidR="00363FD6" w:rsidRPr="000C3FBD" w:rsidRDefault="00363FD6" w:rsidP="00363FD6">
            <w:pPr>
              <w:ind w:firstLine="0"/>
              <w:jc w:val="center"/>
            </w:pPr>
            <w:r>
              <w:t>Cukry dodane</w:t>
            </w:r>
          </w:p>
        </w:tc>
        <w:tc>
          <w:tcPr>
            <w:tcW w:w="4531" w:type="dxa"/>
          </w:tcPr>
          <w:p w:rsidR="00363FD6" w:rsidRDefault="00363FD6" w:rsidP="00363FD6">
            <w:pPr>
              <w:ind w:firstLine="0"/>
              <w:jc w:val="center"/>
            </w:pPr>
            <w:r>
              <w:t>&lt; 10</w:t>
            </w:r>
          </w:p>
        </w:tc>
      </w:tr>
    </w:tbl>
    <w:p w:rsidR="00AC0770" w:rsidRDefault="00AC0770" w:rsidP="004B514A">
      <w:pPr>
        <w:ind w:firstLine="0"/>
      </w:pPr>
    </w:p>
    <w:p w:rsidR="004B514A" w:rsidRDefault="003B3440">
      <w:r>
        <w:t>Prawidłowe</w:t>
      </w:r>
      <w:r w:rsidR="004B514A">
        <w:t xml:space="preserve"> odżywianie to nie tylko właściwy balans makroskładników. Istnieje wiele niezbędnych składników odżywczych, które należy dostarczyć organizmowi do właściwego funkcjonowania i im zostanie poświęcony kolejny punkt.</w:t>
      </w:r>
    </w:p>
    <w:p w:rsidR="004B514A" w:rsidRDefault="004B514A" w:rsidP="004B514A">
      <w:pPr>
        <w:rPr>
          <w:ins w:id="1281" w:author="Okot" w:date="2019-03-31T15:10:00Z"/>
        </w:rPr>
      </w:pPr>
    </w:p>
    <w:p w:rsidR="006F5DB1" w:rsidRDefault="006F5DB1" w:rsidP="006F5DB1">
      <w:pPr>
        <w:pStyle w:val="Nagwek2"/>
      </w:pPr>
      <w:r>
        <w:t>2.1.4. Witaminy i składniki mineralne</w:t>
      </w:r>
      <w:r w:rsidR="00DA1886">
        <w:t xml:space="preserve"> [10,11,12,13]</w:t>
      </w:r>
    </w:p>
    <w:p w:rsidR="003B3440" w:rsidRDefault="003B3440" w:rsidP="003B3440"/>
    <w:p w:rsidR="00F97737" w:rsidRDefault="009F0FF4" w:rsidP="003B3440">
      <w:r>
        <w:t>W kontek</w:t>
      </w:r>
      <w:r w:rsidR="003F0612">
        <w:t>ście diety często mówi się o „niezbędnych składnikach odżywczych”. Zgodnie z definicją są to takie związki chemiczne, które są dostarczane z pożywieniem, pozwalają na prawidłowe funkcjonowanie organizmu oraz organizm nie jest ich w stanie samodzielnie produkować</w:t>
      </w:r>
      <w:r w:rsidR="00FF3D1F">
        <w:t> [8]</w:t>
      </w:r>
      <w:r w:rsidR="003F0612">
        <w:t xml:space="preserve">. Większość witamin i minerałów </w:t>
      </w:r>
      <w:r w:rsidR="00B04A0C">
        <w:t xml:space="preserve">spełnia tę definicję. </w:t>
      </w:r>
    </w:p>
    <w:p w:rsidR="00F97737" w:rsidRDefault="001D68D7" w:rsidP="003B3440">
      <w:r>
        <w:t>Ludzki</w:t>
      </w:r>
      <w:r w:rsidR="00F97737">
        <w:t xml:space="preserve"> organizm potrzebuje 13 witamin, z czego 4 są rozpuszczalne tłuszczach, a pozostałe w wodzie. Witaminy rozpuszczalne w wodze należy codziennie uzupełniać. Witaminy rozpuszczalne w tłuszczach mogą być magazynowane w tkankach, dzięki czemu </w:t>
      </w:r>
      <w:r w:rsidR="00F97737">
        <w:lastRenderedPageBreak/>
        <w:t>dzienna podaż jest mniej ważna, ale łatwiej o negatywne skutki przekraczania norm zapotrzebowania.</w:t>
      </w:r>
    </w:p>
    <w:p w:rsidR="00A0665F" w:rsidRDefault="00A0665F" w:rsidP="003B3440">
      <w:r>
        <w:t>Składniki mineralne można podzielić na makroelementy</w:t>
      </w:r>
      <w:r w:rsidR="001C30D6">
        <w:t xml:space="preserve">, czyli składniki </w:t>
      </w:r>
      <w:r w:rsidR="00C1585D">
        <w:t xml:space="preserve">zajmujące w ciele człowieka ponad 0,01% masy ciała </w:t>
      </w:r>
      <w:r w:rsidR="001C30D6">
        <w:t>oraz</w:t>
      </w:r>
      <w:r>
        <w:t xml:space="preserve"> mikroelementy</w:t>
      </w:r>
      <w:r w:rsidR="00C1585D">
        <w:t xml:space="preserve"> zwane też pierwiastkami śladowymi, których zawartość jest mniejsza niż 0,01% wagi</w:t>
      </w:r>
      <w:r>
        <w:t xml:space="preserve">. </w:t>
      </w:r>
      <w:r w:rsidR="00C1585D">
        <w:t xml:space="preserve">Wyszczególniono </w:t>
      </w:r>
      <w:r>
        <w:t>1</w:t>
      </w:r>
      <w:r w:rsidR="00C1585D">
        <w:t>7</w:t>
      </w:r>
      <w:r>
        <w:t xml:space="preserve"> składni</w:t>
      </w:r>
      <w:r w:rsidR="00C1585D">
        <w:t xml:space="preserve">ków dietozależnych niezbędnych od prawidłowego funkcjonowania organizmu: </w:t>
      </w:r>
      <w:r>
        <w:t>chlor, chrom,</w:t>
      </w:r>
      <w:r w:rsidR="00C1585D">
        <w:t xml:space="preserve"> cynk, fluor, fosfor, jod, kobalt</w:t>
      </w:r>
      <w:r>
        <w:t>, magnez, mangan, molibden</w:t>
      </w:r>
      <w:r w:rsidR="00C1585D">
        <w:t>, miedź,</w:t>
      </w:r>
      <w:r>
        <w:t xml:space="preserve"> potas, selen, si</w:t>
      </w:r>
      <w:r w:rsidR="00C1585D">
        <w:t>arka, sód,</w:t>
      </w:r>
      <w:r w:rsidR="001C30D6">
        <w:t xml:space="preserve"> wapń i żelazo, z czego na 9 udało ustalić dzienne zapotrzebowanie.</w:t>
      </w:r>
      <w:bookmarkStart w:id="1282" w:name="_GoBack"/>
      <w:bookmarkEnd w:id="1282"/>
    </w:p>
    <w:p w:rsidR="009F0FF4" w:rsidRDefault="00F97737" w:rsidP="003B3440">
      <w:r>
        <w:t xml:space="preserve"> </w:t>
      </w:r>
      <w:r w:rsidR="00B04A0C">
        <w:t xml:space="preserve">W niniejszym </w:t>
      </w:r>
      <w:r w:rsidR="001C30D6">
        <w:t>podpunkcie zostaną</w:t>
      </w:r>
      <w:r w:rsidR="00B04A0C">
        <w:t xml:space="preserve"> skrótowo omówione</w:t>
      </w:r>
      <w:r w:rsidR="001C30D6">
        <w:t xml:space="preserve"> najważniejsze witaminy i minerały</w:t>
      </w:r>
      <w:r w:rsidR="00B04A0C">
        <w:t>, jak</w:t>
      </w:r>
      <w:r w:rsidR="001C30D6">
        <w:t>a</w:t>
      </w:r>
      <w:r w:rsidR="00B04A0C">
        <w:t xml:space="preserve"> jest ich rola w organizmie oraz dlaczego należy zadbać o ich właściwą podaż z dietą.</w:t>
      </w:r>
    </w:p>
    <w:p w:rsidR="00763621" w:rsidRDefault="00763621" w:rsidP="003B3440"/>
    <w:p w:rsidR="001140FC" w:rsidRDefault="001140FC" w:rsidP="001140FC">
      <w:pPr>
        <w:pStyle w:val="Nagwek2"/>
      </w:pPr>
      <w:r>
        <w:t xml:space="preserve">2.1.4.1. </w:t>
      </w:r>
      <w:r w:rsidR="00BE5A3D">
        <w:t>Cynk</w:t>
      </w:r>
    </w:p>
    <w:p w:rsidR="001C30D6" w:rsidRPr="001C30D6" w:rsidRDefault="001C30D6" w:rsidP="001C30D6"/>
    <w:p w:rsidR="008C41AA" w:rsidRDefault="008C41AA" w:rsidP="008C41AA">
      <w:r>
        <w:t>Cynk współpracuje w organizmie z wieloma enzymami</w:t>
      </w:r>
      <w:r w:rsidR="001C30D6">
        <w:t>, wspomaga układ odpornościowy, przyśpiesza gojenie się raz</w:t>
      </w:r>
      <w:r w:rsidR="00BF3437">
        <w:t xml:space="preserve"> oraz wpływa na kontrolę wydzielania hormonów trzustki, w związku z czym jego nadmiar lub niedobór mogą rozregulować pracę tego narządu</w:t>
      </w:r>
      <w:r>
        <w:t>.</w:t>
      </w:r>
    </w:p>
    <w:p w:rsidR="008C41AA" w:rsidRPr="008C41AA" w:rsidRDefault="008C41AA" w:rsidP="008C41AA">
      <w:r>
        <w:t xml:space="preserve">O właściwą podaż cynku należy </w:t>
      </w:r>
      <w:r w:rsidR="00BF3437">
        <w:t xml:space="preserve">tym bardziej </w:t>
      </w:r>
      <w:r>
        <w:t>dbać, ponieważ</w:t>
      </w:r>
      <w:r w:rsidR="001C30D6">
        <w:t xml:space="preserve"> nie istnieją mechanizmy magazynowania cynku w organizmie, a</w:t>
      </w:r>
      <w:r>
        <w:t xml:space="preserve"> zbadanie jego poziomu w organizmie nie jest łatwe i nie wchodzi w skład podstawowych badań, a jego niedobory nie dają jasnych objawów. Symptomy pojawiają się dopiero przy dużych brakach, ale często ciężko je poprawnie zdiagnozować, gdyż takie same objawy mogą mieć wiele innych źródeł. Do tych niespecyficznych objawów zaliczane są zmiany skórne, biegunka, osłabienie włosów, utrata apetytu, </w:t>
      </w:r>
      <w:r w:rsidR="001C30D6">
        <w:t xml:space="preserve">wolniejsze gojenie się ran, </w:t>
      </w:r>
      <w:r>
        <w:t xml:space="preserve">zaburzenia zmysłu węchu lub smaku. </w:t>
      </w:r>
    </w:p>
    <w:p w:rsidR="00422C09" w:rsidRDefault="00422C09" w:rsidP="003B3440">
      <w:pPr>
        <w:rPr>
          <w:b/>
        </w:rPr>
      </w:pPr>
      <w:r>
        <w:rPr>
          <w:b/>
        </w:rPr>
        <w:t>Fosfor</w:t>
      </w:r>
    </w:p>
    <w:p w:rsidR="00422C09" w:rsidRDefault="00422C09" w:rsidP="003B3440">
      <w:r>
        <w:t xml:space="preserve">Nadmierne spożycie fosforu jest niebezpieczne dla zdrowia i życia. Jego zbyt duża zawartość w organizmie może doprowadzić do uszkodzenia naczyń krwionośnych, niewydolności nerek, </w:t>
      </w:r>
      <w:r w:rsidR="004A2CDC">
        <w:t>zmniejszać masę kostną, przyśpieszać procesy starzenia oraz zwiększać ryzyko chorób serca [9].</w:t>
      </w:r>
    </w:p>
    <w:p w:rsidR="000D5E29" w:rsidRDefault="000D5E29" w:rsidP="003B3440">
      <w:pPr>
        <w:rPr>
          <w:b/>
        </w:rPr>
      </w:pPr>
      <w:r>
        <w:rPr>
          <w:b/>
        </w:rPr>
        <w:t>Jod</w:t>
      </w:r>
    </w:p>
    <w:p w:rsidR="000D5E29" w:rsidRDefault="0009101E" w:rsidP="003B3440">
      <w:r>
        <w:t xml:space="preserve">Jod jest najważniejszym pierwiastkiem z punktu widzenia funkcjonowania tarczycy. Jego właściwe podaż jest szczególnie ważna dla kobiet w okresie ciąży i karmienia piersią. Ale niedobory jodu są odczuwalne niezależnie od płci i mogą prowadzić do </w:t>
      </w:r>
      <w:r w:rsidR="001C30D6">
        <w:t xml:space="preserve">kretynizmu tarczycowego oraz do </w:t>
      </w:r>
      <w:r w:rsidR="0089701B">
        <w:t>tworzenia</w:t>
      </w:r>
      <w:r>
        <w:t xml:space="preserve"> się</w:t>
      </w:r>
      <w:r w:rsidR="0089701B">
        <w:t xml:space="preserve"> i powiększania</w:t>
      </w:r>
      <w:r w:rsidR="001C30D6">
        <w:t xml:space="preserve"> wolów</w:t>
      </w:r>
      <w:r>
        <w:t>.</w:t>
      </w:r>
    </w:p>
    <w:p w:rsidR="0009101E" w:rsidRDefault="0009101E" w:rsidP="003B3440">
      <w:r>
        <w:lastRenderedPageBreak/>
        <w:t xml:space="preserve">Obecność jodu w pożywieniu jest znikoma, gdyż w naturze znajduje się on głównie w morzach i ocenach. Przenika on co prawda do ryb, owoców morza czy glonów, ale nie w stopniu wystarczającym. Niedobory jodu są jednymi z najpowszechniejszych na świecie, dlatego postanowiono temu zaradzić wprowadzając do sprzedaży sól kuchenną jodowaną. Jedna jej łyżeczka powinna zawierać ok. 150 µg jodu, co stanowi ilość wystarczającą, żeby zaspokoić dziennie zapotrzebowanie wszystkich grup </w:t>
      </w:r>
      <w:r w:rsidR="00DC0AB8">
        <w:t>oprócz kobiet w ciąży i karmiących. Należy jednak podkreślić, że nie każda sól jest jodowana i należy czytać etykiety</w:t>
      </w:r>
      <w:r w:rsidR="00493844">
        <w:t xml:space="preserve"> oraz unikać gotowych produktów z wysoką zawartością soli, ponieważ sól stosowana przemysłowo nie jest jodowana</w:t>
      </w:r>
      <w:r w:rsidR="00DC0AB8">
        <w:t>.</w:t>
      </w:r>
    </w:p>
    <w:p w:rsidR="003B3637" w:rsidRDefault="003B3637" w:rsidP="003B3440">
      <w:pPr>
        <w:rPr>
          <w:b/>
        </w:rPr>
      </w:pPr>
      <w:r>
        <w:rPr>
          <w:b/>
        </w:rPr>
        <w:t>Potas</w:t>
      </w:r>
    </w:p>
    <w:p w:rsidR="003B3637" w:rsidRPr="003B3637" w:rsidRDefault="003B3637" w:rsidP="003B3440">
      <w:r>
        <w:t xml:space="preserve">Potas jest współodpowiedzialny za utrzymywanie poprawnego ciśnienia krwi. Stanowi przeciwwagę dla sodu. </w:t>
      </w:r>
    </w:p>
    <w:p w:rsidR="002F5269" w:rsidRDefault="002F5269" w:rsidP="003B3440">
      <w:pPr>
        <w:rPr>
          <w:b/>
        </w:rPr>
      </w:pPr>
      <w:r>
        <w:rPr>
          <w:b/>
        </w:rPr>
        <w:t>Selen</w:t>
      </w:r>
    </w:p>
    <w:p w:rsidR="002F5269" w:rsidRDefault="002F5269" w:rsidP="002F5269">
      <w:pPr>
        <w:ind w:firstLine="0"/>
      </w:pPr>
      <w:r>
        <w:t xml:space="preserve"> </w:t>
      </w:r>
      <w:r>
        <w:tab/>
        <w:t>Selen, podobnie jak cynk, współpracuje z wieloma enzymami w organizmie, więc uczestniczy w wielu ważnych procesach m.in.: ochronie przed wolnymi rodnikami</w:t>
      </w:r>
      <w:r w:rsidR="000D5E29">
        <w:t xml:space="preserve"> oraz chorobami Alzheimera i Parkinsona</w:t>
      </w:r>
      <w:r>
        <w:t>.</w:t>
      </w:r>
    </w:p>
    <w:p w:rsidR="002F5269" w:rsidRPr="002F5269" w:rsidRDefault="002F5269" w:rsidP="002F5269">
      <w:r>
        <w:t>Gdy występują niedoboru sele</w:t>
      </w:r>
      <w:r w:rsidR="000D5E29">
        <w:t>nu, spada odporność organizmu, a wzrasta podatność przede wszystkim na choroby bakteryjne i wirusowe, ale tez nowotwory.</w:t>
      </w:r>
    </w:p>
    <w:p w:rsidR="003B3440" w:rsidRDefault="003B3440" w:rsidP="003B3440">
      <w:pPr>
        <w:rPr>
          <w:b/>
        </w:rPr>
      </w:pPr>
      <w:r>
        <w:rPr>
          <w:b/>
        </w:rPr>
        <w:t>Sód</w:t>
      </w:r>
    </w:p>
    <w:p w:rsidR="003B3440" w:rsidRDefault="0089701B" w:rsidP="003B3440">
      <w:r>
        <w:t xml:space="preserve">Chociaż sód jest niezbędny w regulacji procesów metabolicznych, to ilościowo zapotrzebowanie na niego jest stosunkowo małe. A jednak spożycie go znacząco przekracza normy. </w:t>
      </w:r>
      <w:r w:rsidR="00422C09">
        <w:t xml:space="preserve">Do zaspokojenia zapotrzebowania na sód wystarczą niewielkie jego ilości dostępne wraz z nieprzetworzonym pożywieniem. Znaczna część populacji spożywa go </w:t>
      </w:r>
      <w:r w:rsidR="001D68D7">
        <w:t xml:space="preserve">za dużo, ponieważ </w:t>
      </w:r>
      <w:r w:rsidR="00422C09">
        <w:t>jest jednym z głównych składników soli kuchennej, która jest dodawana w dużych ilościach do produktów przetworzonych oraz chętnie używana do doprawiania jedzenia domowego</w:t>
      </w:r>
      <w:r w:rsidR="001D68D7">
        <w:t> [9]</w:t>
      </w:r>
      <w:r w:rsidR="00422C09">
        <w:t>. Zbyt wysoki poziom sodu w organizmie jest natomiast jedną z istotnych przyczyn nadciśnienia</w:t>
      </w:r>
      <w:r w:rsidR="004A2CDC">
        <w:t> </w:t>
      </w:r>
    </w:p>
    <w:p w:rsidR="000B2BAD" w:rsidRDefault="000B2BAD" w:rsidP="003B3440">
      <w:pPr>
        <w:rPr>
          <w:b/>
        </w:rPr>
      </w:pPr>
      <w:r>
        <w:rPr>
          <w:b/>
        </w:rPr>
        <w:t>Wapń</w:t>
      </w:r>
    </w:p>
    <w:p w:rsidR="000B2BAD" w:rsidRDefault="00AA13F1" w:rsidP="003B3440">
      <w:r>
        <w:t xml:space="preserve">Wapń jest jednym z istotnych składników kości, wzmacnia je, podwyższa ich gęstość i masę. Właściwa podaż wapnia jest szczególnie istotna w dzieciństwie i okresie dojrzewania, ale ostateczny proces kształtowania kośćca trwa nawet do 30. roku życia. </w:t>
      </w:r>
      <w:r w:rsidR="001C30D6">
        <w:t>Do pozostałych funkcji wapnia należy współudział w procesie krzepnięcia krwi, skurczach mięśni i wydzielaniu hormonów.</w:t>
      </w:r>
    </w:p>
    <w:p w:rsidR="00AA13F1" w:rsidRPr="00AA13F1" w:rsidRDefault="00AA13F1" w:rsidP="003B3440">
      <w:r>
        <w:lastRenderedPageBreak/>
        <w:t>Zapotrzebowanie na wapń dla dorosłych jest relatywnie duże, a jego niedobory ciężko wykrywalne, ponieważ przez dłuższy czas nie dają objawów, a finalnie mogą doprowadzić do osteoporozy.</w:t>
      </w:r>
    </w:p>
    <w:p w:rsidR="00143CE6" w:rsidRDefault="00143CE6" w:rsidP="003B3440">
      <w:pPr>
        <w:rPr>
          <w:b/>
        </w:rPr>
      </w:pPr>
      <w:r>
        <w:rPr>
          <w:b/>
        </w:rPr>
        <w:t>Witamina A</w:t>
      </w:r>
    </w:p>
    <w:p w:rsidR="0076740D" w:rsidRDefault="00F97737" w:rsidP="003B3440">
      <w:r>
        <w:t>Witamina jest jedną z witamin rozpuszczalnych w tłuszczach</w:t>
      </w:r>
      <w:r w:rsidR="0076740D">
        <w:t>. Występuje w formie aktywnej, zwanej powszechnie retinolem, która jest obecna jedynie w produktach pochodzenia zwierzęcego oraz jest wytwarzana w organizmie człowieka z karotenoidów obecnych w roślinach</w:t>
      </w:r>
      <w:r w:rsidR="004B5FF5">
        <w:t>, a zwłaszcza z beta-karotenu</w:t>
      </w:r>
      <w:r w:rsidR="0076740D">
        <w:t>.</w:t>
      </w:r>
      <w:r w:rsidR="001A42F7">
        <w:t xml:space="preserve"> Ze względu na dualizm dostarczania opracowano specjalną jednostkę wyrażania zapotrzebowania i podaży tej witaminy – równoważnik retinolowy zwany też ekwiwalentem retinolu (RE). P</w:t>
      </w:r>
      <w:r w:rsidR="004B5FF5">
        <w:t>rzyjmuje się, że 1 </w:t>
      </w:r>
      <w:r w:rsidR="009A067D">
        <w:t>RE odpowiada 1 µg retinolu lub</w:t>
      </w:r>
      <w:r w:rsidR="004B5FF5">
        <w:t xml:space="preserve"> </w:t>
      </w:r>
      <w:r w:rsidR="009A067D">
        <w:t>12</w:t>
      </w:r>
      <w:r w:rsidR="004B5FF5">
        <w:t> µg beta-karotenu</w:t>
      </w:r>
      <w:r w:rsidR="009A067D">
        <w:t xml:space="preserve"> pochodzącym z naturalnych produktów</w:t>
      </w:r>
      <w:r w:rsidR="004B5FF5">
        <w:t>.</w:t>
      </w:r>
    </w:p>
    <w:p w:rsidR="00F97737" w:rsidRDefault="00F97737" w:rsidP="003B3440">
      <w:r>
        <w:t xml:space="preserve">W organizmie człowieka, witamina A bierze udział w procesach związanych z rozmnażaniem, wzrostem i wspomaganiem układu </w:t>
      </w:r>
      <w:r w:rsidR="009A067D">
        <w:t>odpornościowego oraz poprawnym kształtowaniem wzroku</w:t>
      </w:r>
      <w:r>
        <w:t>.</w:t>
      </w:r>
    </w:p>
    <w:p w:rsidR="000F4DC7" w:rsidRDefault="000F4DC7" w:rsidP="003B3440">
      <w:r>
        <w:t>Niedobór witaminy A mogą wystąpić na diecie niskotłuszczowej. Do jego objawów należy wysuszanie skóry</w:t>
      </w:r>
      <w:r w:rsidR="007C5875">
        <w:t xml:space="preserve"> oraz części </w:t>
      </w:r>
      <w:r w:rsidR="00847890">
        <w:t>oka: spojówek i rogówek</w:t>
      </w:r>
      <w:r>
        <w:t>, osłabienie błon śluzowych</w:t>
      </w:r>
      <w:r w:rsidR="007C5875">
        <w:t>,</w:t>
      </w:r>
      <w:r>
        <w:t xml:space="preserve"> i odporności oraz osłabienie widzenia</w:t>
      </w:r>
      <w:r w:rsidR="007C5875">
        <w:t xml:space="preserve"> w ciemności</w:t>
      </w:r>
      <w:r>
        <w:t>, które długofalowo może zaowocować trwałymi wadami wzroku</w:t>
      </w:r>
      <w:r w:rsidR="005A63B7">
        <w:t xml:space="preserve"> na przykład kurzą ślepotą</w:t>
      </w:r>
      <w:r>
        <w:t>.</w:t>
      </w:r>
    </w:p>
    <w:p w:rsidR="00326F17" w:rsidRPr="00326F17" w:rsidRDefault="00326F17" w:rsidP="00326F17">
      <w:pPr>
        <w:rPr>
          <w:b/>
          <w:vertAlign w:val="subscript"/>
        </w:rPr>
      </w:pPr>
      <w:r>
        <w:rPr>
          <w:b/>
        </w:rPr>
        <w:t>Witamina B</w:t>
      </w:r>
      <w:r>
        <w:rPr>
          <w:b/>
          <w:vertAlign w:val="subscript"/>
        </w:rPr>
        <w:t>1</w:t>
      </w:r>
    </w:p>
    <w:p w:rsidR="00326F17" w:rsidRDefault="00755008" w:rsidP="003B3440">
      <w:r>
        <w:t>Tiamina jest niezbędna w procesie uzyskiwania energii z węglowodanów.</w:t>
      </w:r>
    </w:p>
    <w:p w:rsidR="00755008" w:rsidRPr="00755008" w:rsidRDefault="00755008" w:rsidP="003B3440">
      <w:r>
        <w:t>Niedobór witaminy B</w:t>
      </w:r>
      <w:r>
        <w:rPr>
          <w:vertAlign w:val="subscript"/>
        </w:rPr>
        <w:t>1</w:t>
      </w:r>
      <w:r>
        <w:t xml:space="preserve"> może prowadzić do choroby beri-beri</w:t>
      </w:r>
      <w:r w:rsidR="00F006A0">
        <w:t xml:space="preserve">, która wiąże się z paraliżem, </w:t>
      </w:r>
      <w:r>
        <w:t>osłabieniem zdolności umysłowych</w:t>
      </w:r>
      <w:r w:rsidR="00F006A0">
        <w:t xml:space="preserve"> i może zakończyć się zgonem</w:t>
      </w:r>
      <w:r>
        <w:t xml:space="preserve">. </w:t>
      </w:r>
    </w:p>
    <w:p w:rsidR="00CF2F65" w:rsidRDefault="00CF2F65" w:rsidP="003B3440">
      <w:pPr>
        <w:rPr>
          <w:b/>
          <w:vertAlign w:val="subscript"/>
        </w:rPr>
      </w:pPr>
      <w:r>
        <w:rPr>
          <w:b/>
        </w:rPr>
        <w:t>Witamina B</w:t>
      </w:r>
      <w:r>
        <w:rPr>
          <w:b/>
          <w:vertAlign w:val="subscript"/>
        </w:rPr>
        <w:t>2</w:t>
      </w:r>
    </w:p>
    <w:p w:rsidR="00755008" w:rsidRPr="00755008" w:rsidRDefault="00755008" w:rsidP="003B3440">
      <w:r>
        <w:t>Ryboflawina wspomaga metabolizm energii</w:t>
      </w:r>
      <w:r w:rsidR="00F006A0">
        <w:t>, niektórych leków</w:t>
      </w:r>
      <w:r>
        <w:t xml:space="preserve"> oraz tworzenie erytrocytów.</w:t>
      </w:r>
    </w:p>
    <w:p w:rsidR="00CF2F65" w:rsidRDefault="00CF2F65" w:rsidP="003B3440">
      <w:r>
        <w:t>Niedobory ryboflawiny trudno zaliczyć do groźnych, prowadzą między innymi do łojotokowego zapalenia skóry albo zapalenia kącika ust</w:t>
      </w:r>
      <w:r w:rsidR="00F006A0">
        <w:t>, dopiero przy zaawansowanej awitaminozie mogą pojawić się problemy z koordynacją ruchową spowodowane zaburzeniami układu nerwowego.</w:t>
      </w:r>
    </w:p>
    <w:p w:rsidR="00755008" w:rsidRDefault="00755008" w:rsidP="003B3440">
      <w:r>
        <w:rPr>
          <w:b/>
        </w:rPr>
        <w:t>Witamina B</w:t>
      </w:r>
      <w:r>
        <w:rPr>
          <w:b/>
          <w:vertAlign w:val="subscript"/>
        </w:rPr>
        <w:t>3</w:t>
      </w:r>
    </w:p>
    <w:p w:rsidR="00755008" w:rsidRDefault="00755008" w:rsidP="003B3440">
      <w:r>
        <w:t>Niacyna z kolei bierze udział w metabolizmie glukozy i kwasów tłuszczowych oraz produkcji DNA. Ponadto wpływa korzystnie na poziom „dobrego” cholesterolu HDL.</w:t>
      </w:r>
    </w:p>
    <w:p w:rsidR="00755008" w:rsidRDefault="00755008" w:rsidP="003B3440">
      <w:r>
        <w:lastRenderedPageBreak/>
        <w:t xml:space="preserve">Jej niedobór wiąże się z ryzykiem zachorowania na pelagrę. </w:t>
      </w:r>
      <w:r w:rsidR="00F006A0">
        <w:t>Nadmierne jej spożycie może zaowocować zaburzeniami układu pokarmowego, zaczerwieniem twarzy oraz sprzyjać insulinooporności i cukrzycy insulinozależnej.</w:t>
      </w:r>
    </w:p>
    <w:p w:rsidR="009D74E6" w:rsidRDefault="009D74E6" w:rsidP="003B3440">
      <w:pPr>
        <w:rPr>
          <w:b/>
        </w:rPr>
      </w:pPr>
      <w:r>
        <w:rPr>
          <w:b/>
        </w:rPr>
        <w:t>Witamina B</w:t>
      </w:r>
      <w:r>
        <w:rPr>
          <w:b/>
          <w:vertAlign w:val="subscript"/>
        </w:rPr>
        <w:t>4</w:t>
      </w:r>
    </w:p>
    <w:p w:rsidR="009D74E6" w:rsidRDefault="009D74E6" w:rsidP="003B3440">
      <w:r>
        <w:t>Synteza endogenna cholina jest częściowo możliwa, ale nie w stopniu wystarczającym na zaspokojenie zapotrzebowania na ten składnik. Witamina ta uczestniczy w tworzeniu błon komórkowych oraz w komunikacji międzykomórkowej. Wspomaga funkcje pamięciowe, pracę mięśni, serca i układu oddechowego oraz gospodarkę lipidową, pomagając w usuwaniu nadmiarów cholesterolu z organizmu.</w:t>
      </w:r>
    </w:p>
    <w:p w:rsidR="009D74E6" w:rsidRPr="009D74E6" w:rsidRDefault="009D74E6" w:rsidP="003B3440">
      <w:r>
        <w:t>Niedobór choliny wpływa dodatnio na poziom cholesterolu oraz zaburza funkcjonowanie wątroby. Nadmierne jej spożycie może obniżyć ciśnienie do niebezpiecznego poziomu, zwiększać potliwość, powodować torsje i nieświeży oddech.</w:t>
      </w:r>
    </w:p>
    <w:p w:rsidR="00C053F6" w:rsidRDefault="00C053F6" w:rsidP="003B3440">
      <w:pPr>
        <w:rPr>
          <w:b/>
        </w:rPr>
      </w:pPr>
      <w:r>
        <w:rPr>
          <w:b/>
        </w:rPr>
        <w:t>Witamina B</w:t>
      </w:r>
      <w:r>
        <w:rPr>
          <w:b/>
          <w:vertAlign w:val="subscript"/>
        </w:rPr>
        <w:t>5</w:t>
      </w:r>
    </w:p>
    <w:p w:rsidR="00C053F6" w:rsidRDefault="00C053F6" w:rsidP="003B3440">
      <w:r>
        <w:t>Kwas pantotenowy również bierze udział w procesach pozyskiwania energii z węglowodanów ora</w:t>
      </w:r>
      <w:r w:rsidR="00E82947">
        <w:t>z syntezie niektórych związków w organizmie m.in.: cholesterolu, kwasów żółciowych i hormonów sterydowych</w:t>
      </w:r>
      <w:r>
        <w:t>.</w:t>
      </w:r>
    </w:p>
    <w:p w:rsidR="00C053F6" w:rsidRPr="00C053F6" w:rsidRDefault="00C053F6" w:rsidP="003B3440">
      <w:r>
        <w:t>Jest prawdopodobnie jedyną witaminą, o której podaż nie należy się martwić, gdyż nie został udokumentowany ani jeden przypadek jego niedoboru</w:t>
      </w:r>
      <w:r w:rsidR="009D74E6">
        <w:t xml:space="preserve"> w normalnych warunkach bytowych</w:t>
      </w:r>
      <w:r>
        <w:t>.</w:t>
      </w:r>
      <w:r w:rsidR="009D74E6">
        <w:t xml:space="preserve"> </w:t>
      </w:r>
    </w:p>
    <w:p w:rsidR="00BD3FB5" w:rsidRDefault="00BD3FB5" w:rsidP="003B3440">
      <w:pPr>
        <w:rPr>
          <w:b/>
          <w:vertAlign w:val="subscript"/>
        </w:rPr>
      </w:pPr>
      <w:r>
        <w:rPr>
          <w:b/>
        </w:rPr>
        <w:t>Witamina B</w:t>
      </w:r>
      <w:r>
        <w:rPr>
          <w:b/>
          <w:vertAlign w:val="subscript"/>
        </w:rPr>
        <w:t>6</w:t>
      </w:r>
    </w:p>
    <w:p w:rsidR="00755008" w:rsidRDefault="00037229" w:rsidP="003B3440">
      <w:r>
        <w:t>Pirydoksyna</w:t>
      </w:r>
      <w:r w:rsidR="00755008">
        <w:t xml:space="preserve"> </w:t>
      </w:r>
      <w:r>
        <w:t>jest zaangażowana</w:t>
      </w:r>
      <w:r w:rsidR="00755008">
        <w:t xml:space="preserve"> </w:t>
      </w:r>
      <w:r w:rsidR="00FE7E80">
        <w:t>w metabolizm</w:t>
      </w:r>
      <w:r w:rsidR="00755008">
        <w:t xml:space="preserve"> aminokwasów</w:t>
      </w:r>
      <w:r>
        <w:t xml:space="preserve"> oraz erytrocytów, wpływa na prawidłowe funkcjonowanie układu nerwowego i odpornościowego oraz chroni przed chorobami serca. </w:t>
      </w:r>
    </w:p>
    <w:p w:rsidR="003F1234" w:rsidRPr="00755008" w:rsidRDefault="003F1234" w:rsidP="003B3440">
      <w:r>
        <w:t>Objawy jej niedoboru</w:t>
      </w:r>
      <w:r w:rsidR="00037229">
        <w:t xml:space="preserve"> pojawią się dopiero po dłuższym czasie i należą do nich: zapalenie skóry, języka,</w:t>
      </w:r>
      <w:r>
        <w:t xml:space="preserve"> nerwów,</w:t>
      </w:r>
      <w:r w:rsidR="00037229">
        <w:t xml:space="preserve"> brak koncentracji, depresja i drgawki.</w:t>
      </w:r>
      <w:r>
        <w:t xml:space="preserve"> Nadmierne spożycie witaminy B</w:t>
      </w:r>
      <w:r>
        <w:rPr>
          <w:vertAlign w:val="subscript"/>
        </w:rPr>
        <w:t>6</w:t>
      </w:r>
      <w:r>
        <w:t xml:space="preserve"> może wywoływać ospałość i zaburzenia neurologiczne.</w:t>
      </w:r>
    </w:p>
    <w:p w:rsidR="00755008" w:rsidRPr="00755008" w:rsidRDefault="00755008" w:rsidP="003B3440">
      <w:pPr>
        <w:rPr>
          <w:b/>
          <w:vertAlign w:val="subscript"/>
        </w:rPr>
      </w:pPr>
      <w:r>
        <w:rPr>
          <w:b/>
        </w:rPr>
        <w:t>Witamina B</w:t>
      </w:r>
      <w:r>
        <w:rPr>
          <w:b/>
          <w:vertAlign w:val="subscript"/>
        </w:rPr>
        <w:t>9</w:t>
      </w:r>
    </w:p>
    <w:p w:rsidR="00BD3FB5" w:rsidRDefault="00BD3FB5" w:rsidP="003B3440">
      <w:r>
        <w:t>Chociaż mówi się w liczbie pojedynczej „witamina B</w:t>
      </w:r>
      <w:r w:rsidR="00755008">
        <w:rPr>
          <w:vertAlign w:val="subscript"/>
        </w:rPr>
        <w:t>9</w:t>
      </w:r>
      <w:r>
        <w:t xml:space="preserve">”, to pod tą nazwą kryje się cała grupa związków chemicznych zwanych inaczej „folianami”, z których najbardziej istotny jest kwas foliowy. </w:t>
      </w:r>
      <w:r w:rsidR="00037229">
        <w:t>Foliany jako grupa biorą udział w tworzeniu nowych komórek, a zwłaszcza DNA i RNA, a k</w:t>
      </w:r>
      <w:r>
        <w:t>was foliowy wraz z witaminą B</w:t>
      </w:r>
      <w:r>
        <w:rPr>
          <w:vertAlign w:val="subscript"/>
        </w:rPr>
        <w:t>12</w:t>
      </w:r>
      <w:r>
        <w:t xml:space="preserve"> uczestniczy w procesie powstawania komórek krwi (hemop</w:t>
      </w:r>
      <w:r w:rsidR="003F1234">
        <w:t>o</w:t>
      </w:r>
      <w:r>
        <w:t xml:space="preserve">ezy) i balansowania poziomu homocysteiny, która jest między innymi jednym z czynników miażdżycowych. Wspomaga również pracę układu nerwowego. Jednak w świadomości społeczeństwa najbardziej kojarzony jest z okresem ciąży, ponieważ zaleca się go </w:t>
      </w:r>
      <w:r>
        <w:lastRenderedPageBreak/>
        <w:t xml:space="preserve">wtedy kobietom profilaktycznie ze względu na redukcję ryzyka wad płodu, zwłaszcza wady cewy nerwowej. </w:t>
      </w:r>
    </w:p>
    <w:p w:rsidR="00BD3FB5" w:rsidRPr="00BD3FB5" w:rsidRDefault="00BD3FB5" w:rsidP="003B3440">
      <w:r>
        <w:t xml:space="preserve">Kwas foliowy jest jednym z tych składników odżywczych, których prawidłowy bilans jest szczególnie ważny. Jego niedobór jest wiązany ze wzrostem ryzyka </w:t>
      </w:r>
      <w:r w:rsidR="003F1234">
        <w:t xml:space="preserve">poronienia oraz </w:t>
      </w:r>
      <w:r>
        <w:t xml:space="preserve">zachorowania na raka płuc, narządów rodnych kobiet, jelita grubego i białaczki. Z kolei </w:t>
      </w:r>
      <w:r w:rsidR="00A76A84">
        <w:t>zbyt duża podaż wpływa na przyśpieszony podział i wzrost komórek w organizmie, co przyśpiesza namnażanie komórek nowotworowych.</w:t>
      </w:r>
    </w:p>
    <w:p w:rsidR="00434E31" w:rsidRDefault="00434E31" w:rsidP="003B3440">
      <w:pPr>
        <w:rPr>
          <w:b/>
          <w:vertAlign w:val="subscript"/>
        </w:rPr>
      </w:pPr>
      <w:r>
        <w:rPr>
          <w:b/>
        </w:rPr>
        <w:t>Witamina B</w:t>
      </w:r>
      <w:r>
        <w:rPr>
          <w:b/>
          <w:vertAlign w:val="subscript"/>
        </w:rPr>
        <w:t>12</w:t>
      </w:r>
    </w:p>
    <w:p w:rsidR="00434E31" w:rsidRDefault="00434E31" w:rsidP="003B3440">
      <w:r>
        <w:t>Witamina B</w:t>
      </w:r>
      <w:r>
        <w:rPr>
          <w:vertAlign w:val="subscript"/>
        </w:rPr>
        <w:t>12</w:t>
      </w:r>
      <w:r>
        <w:t xml:space="preserve">, zwana też kobalaminą, znajduje się wyłącznie w produktach pochodzenia zwierzęcego, dlatego szczególnie narażone na jej niedobory są osoby na dietach wegetariańskich. </w:t>
      </w:r>
      <w:r w:rsidR="003B511D">
        <w:t>Również osoby starsze mają problem z dostarczeniem odpowiednich ilości tej witaminy, ponieważ po przekroczeniu 50. roku życia zmniejsza się wytwarzanie enzymu odpowiedzialnego za jej absorpcję.</w:t>
      </w:r>
    </w:p>
    <w:p w:rsidR="00434E31" w:rsidRDefault="00434E31" w:rsidP="003B3440">
      <w:r>
        <w:t>Jest niezbędna do prawidłowej pracy układu nerwowego</w:t>
      </w:r>
      <w:r w:rsidR="00FE7E80">
        <w:t>, syntezy DNA</w:t>
      </w:r>
      <w:r>
        <w:t xml:space="preserve"> i </w:t>
      </w:r>
      <w:r w:rsidR="00BD3FB5">
        <w:t>hemop</w:t>
      </w:r>
      <w:r w:rsidR="003F1234">
        <w:t>o</w:t>
      </w:r>
      <w:r w:rsidR="00BD3FB5">
        <w:t>ezy</w:t>
      </w:r>
      <w:r>
        <w:t>.</w:t>
      </w:r>
      <w:r w:rsidR="00143CE6">
        <w:t xml:space="preserve"> Wpływa również na poziom homocysteiny.</w:t>
      </w:r>
    </w:p>
    <w:p w:rsidR="00434E31" w:rsidRDefault="00434E31" w:rsidP="003B3440">
      <w:r>
        <w:t xml:space="preserve">Jej niedobory są szczególnie niebezpieczne, gdyż mogą prowadzić do nieodwracalnych zmian w układzie nerwowym. </w:t>
      </w:r>
      <w:r w:rsidR="00143CE6">
        <w:t xml:space="preserve">Do łagodniejszych skutków jej braków można zaliczyć osłabienie, zmęczenie, dolegliwości ze strony układu </w:t>
      </w:r>
      <w:r w:rsidR="00341F3F">
        <w:t xml:space="preserve">pokarmowego, </w:t>
      </w:r>
      <w:r w:rsidR="00143CE6">
        <w:t>depresję, problemy z koncentracją i zaniki pamięci oraz zaburzenia neurologicznie ze szczególnym uwzględnieniem zaburzeń czucia.</w:t>
      </w:r>
    </w:p>
    <w:p w:rsidR="00C053F6" w:rsidRDefault="00C053F6" w:rsidP="003B3440">
      <w:pPr>
        <w:rPr>
          <w:b/>
        </w:rPr>
      </w:pPr>
      <w:r>
        <w:rPr>
          <w:b/>
        </w:rPr>
        <w:t>Witamina C</w:t>
      </w:r>
    </w:p>
    <w:p w:rsidR="00A0665F" w:rsidRDefault="00A0665F" w:rsidP="003B3440">
      <w:r>
        <w:t>Kwas askorbinowy, chociaż najczęściej kojarzony ze wspomaganiem układu odpornościowego, pomaga również w produkcji kolagenu, L-karnityny i niektórych neuroprzekaźników, metabolizmie białek oraz zwiększa przyswajalność żelaza. Ma również właściwości przeciwutleniające.</w:t>
      </w:r>
    </w:p>
    <w:p w:rsidR="00C053F6" w:rsidRPr="00C053F6" w:rsidRDefault="00A0665F" w:rsidP="003B3440">
      <w:r>
        <w:t>Najgroźniejszym skutkiem jej niedoboru jest szkorbut.</w:t>
      </w:r>
      <w:r w:rsidR="00E907BE">
        <w:t xml:space="preserve"> Przy niedostatecznym spożyciu witaminy C pojawią się bóle w stawach, zmniejsza się apetyt oraz odporność na infekcje. Nad</w:t>
      </w:r>
      <w:r w:rsidR="00847450">
        <w:t xml:space="preserve">mierne spożycie witaminy C przez dłuższy czas bywa korelowane ze zwiększonym ryzykiem powstawania kamieni </w:t>
      </w:r>
      <w:r w:rsidR="002E30D1">
        <w:t>nerkowych i</w:t>
      </w:r>
      <w:r w:rsidR="00847450">
        <w:t xml:space="preserve"> problemów żołądkowych.</w:t>
      </w:r>
      <w:r>
        <w:t xml:space="preserve"> </w:t>
      </w:r>
    </w:p>
    <w:p w:rsidR="00515536" w:rsidRDefault="00515536" w:rsidP="003B3440">
      <w:pPr>
        <w:rPr>
          <w:b/>
        </w:rPr>
      </w:pPr>
      <w:r>
        <w:rPr>
          <w:b/>
        </w:rPr>
        <w:t>Witamin</w:t>
      </w:r>
      <w:r w:rsidR="00B5002F">
        <w:rPr>
          <w:b/>
        </w:rPr>
        <w:t>a</w:t>
      </w:r>
      <w:r>
        <w:rPr>
          <w:b/>
        </w:rPr>
        <w:t xml:space="preserve"> D</w:t>
      </w:r>
    </w:p>
    <w:p w:rsidR="00515536" w:rsidRDefault="00515536" w:rsidP="003B3440">
      <w:r>
        <w:t xml:space="preserve">Witamina D najbardziej ze wszystkich omawianych tu elementów nie spełnia definicji niezbędnego składnika odżywczego, ponieważ nasz organizm jest zdolny ją produkować, wręcz główne jej źródło jest poza spożywcze. Produkuje są skóra pod wpływem nasłonecznienia. Przyjmuje się, że już 15-20 minut ekspozycji odkrytych kończyn na promienie </w:t>
      </w:r>
      <w:r>
        <w:lastRenderedPageBreak/>
        <w:t xml:space="preserve">słoneczne w intensywnie słoneczny dzień wystarczy, żeby wyprodukować odpowiednią jej ilość. </w:t>
      </w:r>
    </w:p>
    <w:p w:rsidR="00515536" w:rsidRDefault="00515536" w:rsidP="003B3440">
      <w:r>
        <w:t xml:space="preserve">Niestety w naszej szerokości geograficznej od września do kwietnia nasłonecznienie nie jest wystarczająco. </w:t>
      </w:r>
    </w:p>
    <w:p w:rsidR="00515536" w:rsidRDefault="00515536" w:rsidP="003B3440">
      <w:r>
        <w:t xml:space="preserve">Pokarmowe źródła </w:t>
      </w:r>
      <w:r w:rsidR="00B5002F">
        <w:t xml:space="preserve">rozpuszczalnej w tłuszczach </w:t>
      </w:r>
      <w:r>
        <w:t>witaminy D to ryby i tran, wątroba wołowa i żółtka jaj. Są to jednak źródła niewystarczająco, żeby przy rozsądnym ich spożyciu dostarczyć odpowiedniej jej ilości. Dlatego lekarze rekomendują suplementację w okresie jesienno-zimowym (więcej na ten temat w punkcie 2.1.X.X.).</w:t>
      </w:r>
    </w:p>
    <w:p w:rsidR="00847890" w:rsidRDefault="00847890" w:rsidP="003B3440">
      <w:r>
        <w:t>Witamina D bierze udział między innymi w regulacji ciśnienia krwi, poziomu wapnia i fosforu w organizmie, co wpływa na prawidłowe funkcjonowanie układu nerwowego oraz wparciu układu immunologicznego.</w:t>
      </w:r>
    </w:p>
    <w:p w:rsidR="005E03C6" w:rsidRPr="00515536" w:rsidRDefault="005E03C6" w:rsidP="003B3440">
      <w:r>
        <w:t xml:space="preserve">Właściwa podaż witaminy D jest niezwykle istotna. </w:t>
      </w:r>
      <w:r w:rsidR="00163659">
        <w:t xml:space="preserve">Jej niedobory są pozytywnie skorelowane z depresją, nowotworami, chorobami serca, autoimmunologicznymi, </w:t>
      </w:r>
      <w:r w:rsidR="00E907BE">
        <w:t xml:space="preserve">krzywicą, </w:t>
      </w:r>
      <w:r w:rsidR="00163659">
        <w:t>osteoporozą i cukrzycą typu II.</w:t>
      </w:r>
    </w:p>
    <w:p w:rsidR="003B511D" w:rsidRDefault="003B511D" w:rsidP="003B3440">
      <w:pPr>
        <w:rPr>
          <w:b/>
        </w:rPr>
      </w:pPr>
      <w:r>
        <w:rPr>
          <w:b/>
        </w:rPr>
        <w:t>Witamina E</w:t>
      </w:r>
    </w:p>
    <w:p w:rsidR="003B511D" w:rsidRDefault="00B5002F" w:rsidP="003B3440">
      <w:r>
        <w:t>Witamina E jest z kolejną witaminą rozpuszczalną w tłuszczach. Jej forma aktywną jest alfa-tokoferol (ATE). Podobnie jak z witaminą A, ze względu na mnogość form występowania, podaje się zapotrzebowanie na nią i jej zawartość w postaci ekwiwalentu alfa-tokoferolu.</w:t>
      </w:r>
    </w:p>
    <w:p w:rsidR="00B5002F" w:rsidRDefault="00B5002F" w:rsidP="003B3440">
      <w:r>
        <w:t>Witamina E jest silny</w:t>
      </w:r>
      <w:r w:rsidR="0001389F">
        <w:t>m</w:t>
      </w:r>
      <w:r>
        <w:t xml:space="preserve"> antyoksydantem (powstrzymuje proces powstawania wolnych rodników)</w:t>
      </w:r>
      <w:r w:rsidR="0001389F">
        <w:t>, chroni serce, zapobiegając tworzeniu się zakrzepów i uczestnicząc w produkcji hormonu działającego na naczynie krwionośne, wspomaga układ odpornościowy i bierze udział w innych procesach metabolicznych.</w:t>
      </w:r>
    </w:p>
    <w:p w:rsidR="00341771" w:rsidRDefault="00341771" w:rsidP="003B3440">
      <w:r>
        <w:t>Niedobór witaminy E osłabia czerwone krwinki i umożliwia sprawne działanie wolnych rodników.</w:t>
      </w:r>
    </w:p>
    <w:p w:rsidR="00FE7E80" w:rsidRDefault="00FE7E80" w:rsidP="003B3440">
      <w:pPr>
        <w:rPr>
          <w:b/>
        </w:rPr>
      </w:pPr>
      <w:r>
        <w:rPr>
          <w:b/>
        </w:rPr>
        <w:t>Witamina H</w:t>
      </w:r>
    </w:p>
    <w:p w:rsidR="00FE7E80" w:rsidRDefault="00FE7E80" w:rsidP="003B3440">
      <w:r>
        <w:t>Biotyna wspomaga niacynę i pirydoksynę w metabolizmie aminokwasów, glukozy oraz kwasów tłuszczowych</w:t>
      </w:r>
      <w:r w:rsidR="00014DD6">
        <w:t xml:space="preserve"> oraz uczestniczy w replikacji DNA.</w:t>
      </w:r>
    </w:p>
    <w:p w:rsidR="00FE7E80" w:rsidRPr="00FE7E80" w:rsidRDefault="00FE7E80" w:rsidP="003B3440">
      <w:r>
        <w:t>Jej niedobór</w:t>
      </w:r>
      <w:r w:rsidR="00014DD6">
        <w:t xml:space="preserve"> jest wiązany z anoreksją i depresją. </w:t>
      </w:r>
      <w:r>
        <w:t xml:space="preserve"> Jego objawy są niespecyficzne, należą zapalenie języka, nudności i wymioty.</w:t>
      </w:r>
      <w:r w:rsidR="00014DD6">
        <w:t xml:space="preserve"> Długotrwała awitaminoza może powodować zaburzenia ze strony układu nerwowego, halucynację, drżenie kończyn i łysienie oraz osłabienie paznokci.</w:t>
      </w:r>
    </w:p>
    <w:p w:rsidR="00341771" w:rsidRDefault="00341771" w:rsidP="003B3440">
      <w:pPr>
        <w:rPr>
          <w:b/>
        </w:rPr>
      </w:pPr>
      <w:r>
        <w:rPr>
          <w:b/>
        </w:rPr>
        <w:t>Witamina K</w:t>
      </w:r>
    </w:p>
    <w:p w:rsidR="00E907BE" w:rsidRDefault="00341771" w:rsidP="003B3440">
      <w:r>
        <w:t xml:space="preserve">Witamina jest ostatnią z rozpuszczalnych w tłuszczach. Jest </w:t>
      </w:r>
      <w:r w:rsidR="00326F17">
        <w:t>najważniejsza rola to udział w procesie</w:t>
      </w:r>
      <w:r>
        <w:t xml:space="preserve"> krzepnięcia krwi. Prawidłowa regulacji koagulacji jest ważna, ponieważ nadmierne </w:t>
      </w:r>
      <w:r>
        <w:lastRenderedPageBreak/>
        <w:t>krzepnięcie może do prowadzić do tworzenia się zakrzepów</w:t>
      </w:r>
      <w:r w:rsidR="00326F17">
        <w:t xml:space="preserve">, które bywają śmiertelnie niebezpieczne. Ponadto witamina K wzmacnia strukturę kości. </w:t>
      </w:r>
    </w:p>
    <w:p w:rsidR="00341771" w:rsidRPr="00341771" w:rsidRDefault="00326F17" w:rsidP="003B3440">
      <w:r>
        <w:t>Jej niedobór sprzyja częstszym złamaniom ze względu na niższą gęstość mineralną kości</w:t>
      </w:r>
      <w:r w:rsidR="00E907BE">
        <w:t xml:space="preserve"> oraz wzmożonym krwawieniom w tym wewnętrznym</w:t>
      </w:r>
      <w:r>
        <w:t>.</w:t>
      </w:r>
    </w:p>
    <w:p w:rsidR="000139A3" w:rsidRDefault="000139A3" w:rsidP="000139A3">
      <w:pPr>
        <w:rPr>
          <w:b/>
        </w:rPr>
      </w:pPr>
      <w:r>
        <w:rPr>
          <w:b/>
        </w:rPr>
        <w:t>Żelazo</w:t>
      </w:r>
    </w:p>
    <w:p w:rsidR="00AA13F1" w:rsidRPr="00AA13F1" w:rsidRDefault="00AA13F1" w:rsidP="000139A3">
      <w:r>
        <w:t>Żelazo jest z najbardziej wszechstronnych pierwiastków: współtworzy krwinki, zajmuje się transportem tlenu, wspomaga układ immunologiczny i jest częścią wielu enzymów. Pierwiastek ten występuje w dwóch odmianach: hemow</w:t>
      </w:r>
      <w:r w:rsidR="00701EF8">
        <w:t>ej i niehemowej. Żelazo hemowe znajduje się w produktach pochodzenia zwierzęcego i jest pełnowartościowe dla człowieka. Natomiast niehemowa forma żelaza występuje w produktach pochodzenia roślinnego i po spożyciu przez człowieka mu zostać zredukowana do formy pełnowartościowej.</w:t>
      </w:r>
    </w:p>
    <w:p w:rsidR="000139A3" w:rsidRPr="00434E31" w:rsidRDefault="000139A3" w:rsidP="003B3440">
      <w:r>
        <w:t>Balansowanie właściwą podażą żelaza wraz z dietą jest szczególnie istotne. Ponieważ żelazo intensyfikuje proces utleniania w wyniku którego powstają wolnych rodników, zbyt duża konsumpcja żelaza wiąże się ze zwiększonym ryzykiem nowotworów. Z kolei zbyt mała może doprowadzić do anemii [9].</w:t>
      </w:r>
      <w:r w:rsidR="001C30D6">
        <w:t xml:space="preserve"> Pomniejsze skutki niedoboru żelaza to zmęczenie i obniżenie odporności.</w:t>
      </w:r>
      <w:r>
        <w:t xml:space="preserve"> </w:t>
      </w:r>
    </w:p>
    <w:p w:rsidR="00572864" w:rsidRDefault="00AA13F1" w:rsidP="00572864">
      <w:pPr>
        <w:rPr>
          <w:b/>
        </w:rPr>
      </w:pPr>
      <w:r>
        <w:rPr>
          <w:b/>
        </w:rPr>
        <w:t>Biodostępność i interakcje</w:t>
      </w:r>
    </w:p>
    <w:p w:rsidR="00AA13F1" w:rsidRDefault="00AA13F1" w:rsidP="00572864">
      <w:r>
        <w:t>Stosunek wapnia do fosforu w diecie nie powinien przekraczać 1:1.</w:t>
      </w:r>
    </w:p>
    <w:p w:rsidR="00701EF8" w:rsidRPr="00AA13F1" w:rsidRDefault="00701EF8" w:rsidP="00572864">
      <w:r>
        <w:t>W 2001 r. Institute of Medicine uznał że norma spożywania żelaza dla osób na dietach wegetariańskich powinna być 80% wyższa, ze względu na słabszą  biodostępność jego formy niehemowej.</w:t>
      </w:r>
    </w:p>
    <w:p w:rsidR="00572864" w:rsidRDefault="00572864" w:rsidP="00572864">
      <w:pPr>
        <w:pStyle w:val="Nagwek2"/>
      </w:pPr>
      <w:r>
        <w:t xml:space="preserve">2.1.5. </w:t>
      </w:r>
      <w:r w:rsidR="00E86BF2">
        <w:t>Zapotrzebowanie i normy żywieniowe</w:t>
      </w:r>
      <w:r w:rsidR="00E439FC">
        <w:t xml:space="preserve"> [11].</w:t>
      </w:r>
    </w:p>
    <w:p w:rsidR="00AA45DD" w:rsidRDefault="00AA45DD" w:rsidP="00AA45DD"/>
    <w:p w:rsidR="00AA45DD" w:rsidRDefault="00AA45DD" w:rsidP="00AA45DD">
      <w:pPr>
        <w:pStyle w:val="Nagwek2"/>
      </w:pPr>
      <w:r>
        <w:t>2.1.5.X. Suplementy</w:t>
      </w:r>
    </w:p>
    <w:p w:rsidR="00AA45DD" w:rsidRDefault="00AA45DD" w:rsidP="00AA45DD"/>
    <w:p w:rsidR="00AA45DD" w:rsidRDefault="00AA45DD" w:rsidP="00AA45DD">
      <w:r>
        <w:t xml:space="preserve">Poprawnie zbilansowana dieta nie wymaga stosowania żadnych suplementów poza witaminą D. Chociaż dostarczanie aż </w:t>
      </w:r>
    </w:p>
    <w:p w:rsidR="00AA45DD" w:rsidRPr="00AA45DD" w:rsidRDefault="00AA45DD" w:rsidP="00AA45DD">
      <w:r>
        <w:t>Nadmierne spożycie witaminy A z suplementów może być toksyczne i skutkuje osłabieniem mięśni, apetytu oraz kości, łysieniem, krwotokami, problemami z sercem i u kładem nerwowym, podczas gdy spożywanie jej w dużych ilościach z dietą nie wywołuje takich objawów [</w:t>
      </w:r>
      <w:r w:rsidR="00CF2F65">
        <w:t>12</w:t>
      </w:r>
      <w:r>
        <w:t>].</w:t>
      </w:r>
    </w:p>
    <w:p w:rsidR="00572864" w:rsidRDefault="00572864" w:rsidP="00572864"/>
    <w:p w:rsidR="00572864" w:rsidRPr="00572864" w:rsidRDefault="00572864" w:rsidP="00572864">
      <w:pPr>
        <w:pStyle w:val="Nagwek2"/>
      </w:pPr>
      <w:r>
        <w:t>2.1.6. Aktywność fizyczna</w:t>
      </w:r>
    </w:p>
    <w:p w:rsidR="00163020" w:rsidRDefault="00163020" w:rsidP="0021282D"/>
    <w:p w:rsidR="00EA5EC0" w:rsidRDefault="00EA5EC0" w:rsidP="00EA5EC0">
      <w:pPr>
        <w:jc w:val="center"/>
      </w:pPr>
      <w:r>
        <w:lastRenderedPageBreak/>
        <w:t>* * *</w:t>
      </w:r>
    </w:p>
    <w:p w:rsidR="00EA5EC0" w:rsidRPr="00EA5EC0" w:rsidRDefault="00EA5EC0" w:rsidP="00EA5EC0">
      <w:pPr>
        <w:jc w:val="center"/>
        <w:rPr>
          <w:b/>
        </w:rPr>
      </w:pPr>
      <w:r>
        <w:rPr>
          <w:b/>
        </w:rPr>
        <w:t>[do projektu albo wymagań?]</w:t>
      </w:r>
    </w:p>
    <w:p w:rsidR="00EA5EC0" w:rsidRDefault="00EA5EC0" w:rsidP="0021282D">
      <w:r>
        <w:t xml:space="preserve">Problem z powyższą klasyfikacją polega na tym, że przedziały są szerokie i człowiek może mieć trudność z uczciwym przypisaniem siebie do jednego z nich. W przypadku współpracy z dietetykiem, lekarz powinien przeprowadzić szczegółowy wywiad odnoście zwyczajów pacjenta i na jego podstawie dokonać obiektywnego przyporządkowania. W przypadku aplikacji, którą użytkownik ma samodzielnie obsługiwać  </w:t>
      </w:r>
    </w:p>
    <w:p w:rsidR="00BF75C5" w:rsidRPr="00AB29B4" w:rsidRDefault="00BF75C5" w:rsidP="00BF75C5"/>
    <w:p w:rsidR="00E375D2" w:rsidRDefault="00E375D2" w:rsidP="00423CC1">
      <w:pPr>
        <w:pStyle w:val="Podtytu"/>
        <w:numPr>
          <w:ilvl w:val="0"/>
          <w:numId w:val="0"/>
        </w:numPr>
        <w:ind w:left="360"/>
      </w:pPr>
      <w:bookmarkStart w:id="1283" w:name="_Toc2271890"/>
      <w:r>
        <w:lastRenderedPageBreak/>
        <w:t>Porównanie wybranych produktów rynkowych</w:t>
      </w:r>
      <w:bookmarkEnd w:id="1283"/>
    </w:p>
    <w:p w:rsidR="00E375D2" w:rsidRDefault="00E375D2" w:rsidP="00423CC1">
      <w:pPr>
        <w:pStyle w:val="Nagwek2"/>
        <w:ind w:left="360"/>
      </w:pPr>
      <w:bookmarkStart w:id="1284" w:name="_Toc2271891"/>
      <w:r>
        <w:t>&lt;Dodam nazwę jak wybiorę program&gt;</w:t>
      </w:r>
      <w:bookmarkEnd w:id="1284"/>
    </w:p>
    <w:p w:rsidR="00E375D2" w:rsidRDefault="00E375D2" w:rsidP="00423CC1">
      <w:pPr>
        <w:pStyle w:val="Nagwek2"/>
        <w:ind w:left="360"/>
      </w:pPr>
      <w:bookmarkStart w:id="1285" w:name="_Toc2271892"/>
      <w:r>
        <w:t>Cronometr</w:t>
      </w:r>
      <w:bookmarkEnd w:id="1285"/>
    </w:p>
    <w:p w:rsidR="00E375D2" w:rsidRDefault="00E375D2" w:rsidP="00423CC1">
      <w:pPr>
        <w:pStyle w:val="Nagwek2"/>
        <w:ind w:left="360"/>
      </w:pPr>
      <w:bookmarkStart w:id="1286" w:name="_Toc2271893"/>
      <w:r>
        <w:t>Ilewazy.pl</w:t>
      </w:r>
      <w:bookmarkEnd w:id="1286"/>
    </w:p>
    <w:p w:rsidR="00E375D2" w:rsidRDefault="00E375D2" w:rsidP="00423CC1">
      <w:pPr>
        <w:pStyle w:val="Nagwek1"/>
        <w:ind w:left="360"/>
      </w:pPr>
      <w:bookmarkStart w:id="1287" w:name="_Toc2271894"/>
      <w:r>
        <w:t>Analiza systemu</w:t>
      </w:r>
      <w:bookmarkEnd w:id="1287"/>
    </w:p>
    <w:p w:rsidR="00E375D2" w:rsidRDefault="00E375D2" w:rsidP="00423CC1">
      <w:pPr>
        <w:pStyle w:val="Podtytu"/>
        <w:numPr>
          <w:ilvl w:val="0"/>
          <w:numId w:val="0"/>
        </w:numPr>
        <w:ind w:left="360"/>
      </w:pPr>
      <w:r>
        <w:t xml:space="preserve"> </w:t>
      </w:r>
      <w:bookmarkStart w:id="1288" w:name="_Toc2271895"/>
      <w:r>
        <w:t>Architektura systemu</w:t>
      </w:r>
      <w:bookmarkEnd w:id="1288"/>
    </w:p>
    <w:p w:rsidR="00E375D2" w:rsidRDefault="00E375D2" w:rsidP="00423CC1">
      <w:pPr>
        <w:pStyle w:val="Podtytu"/>
        <w:numPr>
          <w:ilvl w:val="0"/>
          <w:numId w:val="0"/>
        </w:numPr>
        <w:ind w:left="360"/>
      </w:pPr>
      <w:r>
        <w:t xml:space="preserve"> </w:t>
      </w:r>
      <w:bookmarkStart w:id="1289" w:name="_Toc2271896"/>
      <w:r>
        <w:t>Model danych</w:t>
      </w:r>
      <w:bookmarkEnd w:id="1289"/>
    </w:p>
    <w:p w:rsidR="00E375D2" w:rsidRDefault="00E375D2" w:rsidP="00423CC1">
      <w:pPr>
        <w:pStyle w:val="Podtytu"/>
        <w:numPr>
          <w:ilvl w:val="0"/>
          <w:numId w:val="0"/>
        </w:numPr>
        <w:ind w:left="360"/>
      </w:pPr>
      <w:r>
        <w:t xml:space="preserve"> </w:t>
      </w:r>
      <w:bookmarkStart w:id="1290" w:name="_Toc2271897"/>
      <w:r>
        <w:t>Narzędzia do realizacji projektu</w:t>
      </w:r>
      <w:bookmarkEnd w:id="1290"/>
    </w:p>
    <w:p w:rsidR="00E375D2" w:rsidRDefault="00E375D2" w:rsidP="00423CC1">
      <w:pPr>
        <w:pStyle w:val="Nagwek2"/>
        <w:ind w:left="360"/>
      </w:pPr>
      <w:bookmarkStart w:id="1291" w:name="_Toc2271898"/>
      <w:r>
        <w:t>PHP + Symphony 4</w:t>
      </w:r>
      <w:bookmarkEnd w:id="1291"/>
    </w:p>
    <w:p w:rsidR="00E375D2" w:rsidRDefault="00E375D2" w:rsidP="00423CC1">
      <w:pPr>
        <w:pStyle w:val="Nagwek2"/>
        <w:ind w:left="360"/>
      </w:pPr>
      <w:bookmarkStart w:id="1292" w:name="_Toc2271899"/>
      <w:r>
        <w:t>Highcharts</w:t>
      </w:r>
      <w:bookmarkEnd w:id="1292"/>
    </w:p>
    <w:p w:rsidR="00E375D2" w:rsidRDefault="00E375D2" w:rsidP="00423CC1">
      <w:pPr>
        <w:pStyle w:val="Nagwek1"/>
        <w:ind w:left="360"/>
      </w:pPr>
      <w:bookmarkStart w:id="1293" w:name="_Toc2271900"/>
      <w:r>
        <w:t>specyfikacja wymagań</w:t>
      </w:r>
      <w:bookmarkEnd w:id="1293"/>
    </w:p>
    <w:p w:rsidR="00E375D2" w:rsidRDefault="00E375D2" w:rsidP="00423CC1">
      <w:pPr>
        <w:pStyle w:val="Podtytu"/>
        <w:numPr>
          <w:ilvl w:val="0"/>
          <w:numId w:val="0"/>
        </w:numPr>
        <w:ind w:left="360"/>
      </w:pPr>
      <w:r>
        <w:t xml:space="preserve"> </w:t>
      </w:r>
      <w:bookmarkStart w:id="1294" w:name="_Toc2271901"/>
      <w:r>
        <w:t>Wymagania funkcjonalne</w:t>
      </w:r>
      <w:bookmarkEnd w:id="1294"/>
    </w:p>
    <w:p w:rsidR="00E375D2" w:rsidRDefault="00E375D2" w:rsidP="00423CC1">
      <w:pPr>
        <w:pStyle w:val="Podtytu"/>
        <w:numPr>
          <w:ilvl w:val="0"/>
          <w:numId w:val="0"/>
        </w:numPr>
        <w:ind w:left="360"/>
      </w:pPr>
      <w:r>
        <w:t xml:space="preserve"> </w:t>
      </w:r>
      <w:bookmarkStart w:id="1295" w:name="_Toc2271902"/>
      <w:r>
        <w:t>Wymagania pozafunkcjonalne</w:t>
      </w:r>
      <w:bookmarkEnd w:id="1295"/>
    </w:p>
    <w:p w:rsidR="00E375D2" w:rsidRDefault="00E375D2" w:rsidP="00423CC1">
      <w:pPr>
        <w:pStyle w:val="Nagwek1"/>
        <w:ind w:left="360"/>
      </w:pPr>
      <w:bookmarkStart w:id="1296" w:name="_Toc2271903"/>
      <w:r>
        <w:t>projekt</w:t>
      </w:r>
      <w:bookmarkEnd w:id="1296"/>
    </w:p>
    <w:p w:rsidR="00E375D2" w:rsidRDefault="00E375D2" w:rsidP="00423CC1">
      <w:pPr>
        <w:pStyle w:val="Podtytu"/>
        <w:numPr>
          <w:ilvl w:val="0"/>
          <w:numId w:val="0"/>
        </w:numPr>
        <w:ind w:left="360"/>
      </w:pPr>
      <w:bookmarkStart w:id="1297" w:name="_Toc2271904"/>
      <w:r>
        <w:t>Projekt bazy danych</w:t>
      </w:r>
      <w:bookmarkEnd w:id="1297"/>
    </w:p>
    <w:p w:rsidR="00E375D2" w:rsidRDefault="00E375D2" w:rsidP="00423CC1">
      <w:pPr>
        <w:pStyle w:val="Podtytu"/>
        <w:numPr>
          <w:ilvl w:val="0"/>
          <w:numId w:val="0"/>
        </w:numPr>
        <w:ind w:left="360"/>
      </w:pPr>
      <w:r>
        <w:t xml:space="preserve"> </w:t>
      </w:r>
      <w:bookmarkStart w:id="1298" w:name="_Toc2271905"/>
      <w:r>
        <w:t>Projekt interfejsów użytkownika</w:t>
      </w:r>
      <w:bookmarkEnd w:id="1298"/>
    </w:p>
    <w:p w:rsidR="00E375D2" w:rsidRDefault="00E375D2" w:rsidP="00423CC1">
      <w:pPr>
        <w:pStyle w:val="Podtytu"/>
        <w:numPr>
          <w:ilvl w:val="0"/>
          <w:numId w:val="0"/>
        </w:numPr>
        <w:ind w:left="360"/>
      </w:pPr>
      <w:r>
        <w:t xml:space="preserve"> </w:t>
      </w:r>
      <w:bookmarkStart w:id="1299" w:name="_Toc2271906"/>
      <w:r>
        <w:t>Projekt logiki biznesowej</w:t>
      </w:r>
      <w:bookmarkEnd w:id="1299"/>
    </w:p>
    <w:p w:rsidR="00E375D2" w:rsidRDefault="00E375D2" w:rsidP="00423CC1">
      <w:pPr>
        <w:pStyle w:val="Podtytu"/>
        <w:numPr>
          <w:ilvl w:val="0"/>
          <w:numId w:val="0"/>
        </w:numPr>
        <w:ind w:left="360"/>
      </w:pPr>
      <w:r>
        <w:t xml:space="preserve"> </w:t>
      </w:r>
      <w:bookmarkStart w:id="1300" w:name="_Toc2271907"/>
      <w:r>
        <w:t>Projekt testów</w:t>
      </w:r>
      <w:bookmarkEnd w:id="1300"/>
    </w:p>
    <w:p w:rsidR="00973C06" w:rsidRDefault="00973C06" w:rsidP="00423CC1">
      <w:pPr>
        <w:pStyle w:val="Nagwek2"/>
        <w:ind w:left="360"/>
      </w:pPr>
      <w:bookmarkStart w:id="1301" w:name="_Toc2271908"/>
      <w:r>
        <w:t>Testy funkcjonalne</w:t>
      </w:r>
      <w:bookmarkEnd w:id="1301"/>
    </w:p>
    <w:p w:rsidR="00973C06" w:rsidRDefault="00973C06" w:rsidP="00423CC1">
      <w:pPr>
        <w:pStyle w:val="Nagwek2"/>
        <w:ind w:left="360"/>
      </w:pPr>
      <w:bookmarkStart w:id="1302" w:name="_Toc2271909"/>
      <w:r>
        <w:t>Testy jednostkowe</w:t>
      </w:r>
      <w:bookmarkEnd w:id="1302"/>
    </w:p>
    <w:p w:rsidR="00973C06" w:rsidRDefault="00973C06" w:rsidP="00423CC1">
      <w:pPr>
        <w:pStyle w:val="Nagwek2"/>
        <w:ind w:left="360"/>
      </w:pPr>
      <w:bookmarkStart w:id="1303" w:name="_Toc2271910"/>
      <w:r>
        <w:t>Testy obciążeniowe</w:t>
      </w:r>
      <w:bookmarkEnd w:id="1303"/>
    </w:p>
    <w:p w:rsidR="00973C06" w:rsidRPr="00973C06" w:rsidRDefault="00973C06" w:rsidP="00423CC1">
      <w:pPr>
        <w:pStyle w:val="Nagwek2"/>
        <w:ind w:left="360"/>
      </w:pPr>
      <w:bookmarkStart w:id="1304" w:name="_Toc2271911"/>
      <w:r>
        <w:t>Testy użytkowników</w:t>
      </w:r>
      <w:bookmarkEnd w:id="1304"/>
    </w:p>
    <w:p w:rsidR="00E375D2" w:rsidRDefault="00E375D2" w:rsidP="00423CC1">
      <w:pPr>
        <w:pStyle w:val="Nagwek1"/>
        <w:ind w:left="360"/>
      </w:pPr>
      <w:bookmarkStart w:id="1305" w:name="_Toc2271912"/>
      <w:r>
        <w:t>implementacja</w:t>
      </w:r>
      <w:bookmarkEnd w:id="1305"/>
    </w:p>
    <w:p w:rsidR="00E375D2" w:rsidRDefault="00E375D2" w:rsidP="00423CC1">
      <w:pPr>
        <w:pStyle w:val="Podtytu"/>
        <w:numPr>
          <w:ilvl w:val="0"/>
          <w:numId w:val="0"/>
        </w:numPr>
        <w:ind w:left="360"/>
      </w:pPr>
      <w:r>
        <w:t xml:space="preserve"> </w:t>
      </w:r>
      <w:bookmarkStart w:id="1306" w:name="_Toc2271913"/>
      <w:r>
        <w:t>Implementacja bazy danych</w:t>
      </w:r>
      <w:bookmarkEnd w:id="1306"/>
    </w:p>
    <w:p w:rsidR="00E375D2" w:rsidRDefault="00E375D2" w:rsidP="00423CC1">
      <w:pPr>
        <w:pStyle w:val="Podtytu"/>
        <w:numPr>
          <w:ilvl w:val="0"/>
          <w:numId w:val="0"/>
        </w:numPr>
        <w:ind w:left="360"/>
      </w:pPr>
      <w:r>
        <w:t xml:space="preserve"> </w:t>
      </w:r>
      <w:bookmarkStart w:id="1307" w:name="_Toc2271914"/>
      <w:r>
        <w:t>Implementacja logiki biznesowej</w:t>
      </w:r>
      <w:bookmarkEnd w:id="1307"/>
    </w:p>
    <w:p w:rsidR="00E375D2" w:rsidRDefault="00E375D2" w:rsidP="00423CC1">
      <w:pPr>
        <w:pStyle w:val="Podtytu"/>
        <w:numPr>
          <w:ilvl w:val="0"/>
          <w:numId w:val="0"/>
        </w:numPr>
        <w:ind w:left="360"/>
      </w:pPr>
      <w:r>
        <w:t xml:space="preserve"> </w:t>
      </w:r>
      <w:bookmarkStart w:id="1308" w:name="_Toc2271915"/>
      <w:r>
        <w:t>Implementacja interfejsów użytkownika</w:t>
      </w:r>
      <w:bookmarkEnd w:id="1308"/>
    </w:p>
    <w:p w:rsidR="00E375D2" w:rsidRDefault="00E375D2" w:rsidP="00423CC1">
      <w:pPr>
        <w:pStyle w:val="Nagwek1"/>
        <w:ind w:left="360"/>
      </w:pPr>
      <w:bookmarkStart w:id="1309" w:name="_Toc2271916"/>
      <w:r>
        <w:t>testy</w:t>
      </w:r>
      <w:bookmarkEnd w:id="1309"/>
    </w:p>
    <w:p w:rsidR="00973C06" w:rsidRDefault="00973C06" w:rsidP="00423CC1">
      <w:pPr>
        <w:pStyle w:val="Podtytu"/>
        <w:numPr>
          <w:ilvl w:val="0"/>
          <w:numId w:val="0"/>
        </w:numPr>
        <w:ind w:left="360"/>
      </w:pPr>
      <w:r>
        <w:t xml:space="preserve"> </w:t>
      </w:r>
      <w:bookmarkStart w:id="1310" w:name="_Toc2271917"/>
      <w:r>
        <w:t>Testy funkcjonalne</w:t>
      </w:r>
      <w:bookmarkEnd w:id="1310"/>
    </w:p>
    <w:p w:rsidR="00973C06" w:rsidRDefault="00973C06" w:rsidP="00423CC1">
      <w:pPr>
        <w:pStyle w:val="Podtytu"/>
        <w:numPr>
          <w:ilvl w:val="0"/>
          <w:numId w:val="0"/>
        </w:numPr>
        <w:ind w:left="360"/>
      </w:pPr>
      <w:r>
        <w:t xml:space="preserve"> </w:t>
      </w:r>
      <w:bookmarkStart w:id="1311" w:name="_Toc2271918"/>
      <w:r>
        <w:t>Testy jednostkowe</w:t>
      </w:r>
      <w:bookmarkEnd w:id="1311"/>
    </w:p>
    <w:p w:rsidR="00973C06" w:rsidRDefault="00973C06" w:rsidP="00423CC1">
      <w:pPr>
        <w:pStyle w:val="Podtytu"/>
        <w:numPr>
          <w:ilvl w:val="0"/>
          <w:numId w:val="0"/>
        </w:numPr>
        <w:ind w:left="360"/>
      </w:pPr>
      <w:r>
        <w:t xml:space="preserve"> </w:t>
      </w:r>
      <w:bookmarkStart w:id="1312" w:name="_Toc2271919"/>
      <w:r>
        <w:t>Testy obciążeniowe</w:t>
      </w:r>
      <w:bookmarkEnd w:id="1312"/>
    </w:p>
    <w:p w:rsidR="00973C06" w:rsidRDefault="00973C06" w:rsidP="00423CC1">
      <w:pPr>
        <w:pStyle w:val="Podtytu"/>
        <w:numPr>
          <w:ilvl w:val="0"/>
          <w:numId w:val="0"/>
        </w:numPr>
        <w:ind w:left="360"/>
      </w:pPr>
      <w:r>
        <w:t xml:space="preserve"> </w:t>
      </w:r>
      <w:bookmarkStart w:id="1313" w:name="_Toc2271920"/>
      <w:r>
        <w:t>Testy użytkowników</w:t>
      </w:r>
      <w:bookmarkEnd w:id="1313"/>
    </w:p>
    <w:p w:rsidR="00CD4B0E" w:rsidRDefault="00CD4B0E" w:rsidP="00423CC1">
      <w:pPr>
        <w:pStyle w:val="Nagwek1"/>
        <w:ind w:left="360"/>
      </w:pPr>
      <w:bookmarkStart w:id="1314" w:name="_Toc2271921"/>
      <w:r>
        <w:t>wdrożenie</w:t>
      </w:r>
      <w:bookmarkEnd w:id="1314"/>
    </w:p>
    <w:p w:rsidR="00CD4B0E" w:rsidRDefault="00CD4B0E" w:rsidP="00423CC1">
      <w:pPr>
        <w:pStyle w:val="Nagwek1"/>
        <w:ind w:left="360"/>
      </w:pPr>
      <w:bookmarkStart w:id="1315" w:name="_Toc2271922"/>
      <w:r>
        <w:t>podsumowanie</w:t>
      </w:r>
      <w:bookmarkEnd w:id="1315"/>
    </w:p>
    <w:p w:rsidR="00CD4B0E" w:rsidRDefault="00276AEC" w:rsidP="00276AEC">
      <w:pPr>
        <w:pStyle w:val="Podtytu"/>
        <w:numPr>
          <w:ilvl w:val="0"/>
          <w:numId w:val="0"/>
        </w:numPr>
      </w:pPr>
      <w:bookmarkStart w:id="1316" w:name="_Toc2271923"/>
      <w:r>
        <w:lastRenderedPageBreak/>
        <w:t xml:space="preserve">X.X. </w:t>
      </w:r>
      <w:r w:rsidR="00CD4B0E">
        <w:t>Możliwości dalszego rozwoju</w:t>
      </w:r>
      <w:bookmarkEnd w:id="1316"/>
    </w:p>
    <w:p w:rsidR="00BB68C0" w:rsidRDefault="00BB68C0" w:rsidP="00BB68C0"/>
    <w:p w:rsidR="00276AEC" w:rsidRDefault="00276AEC" w:rsidP="00276AEC">
      <w:pPr>
        <w:pStyle w:val="Nagwek2"/>
      </w:pPr>
      <w:r>
        <w:t>X.X.1. Dokładność przekazywanych informacji</w:t>
      </w:r>
      <w:r w:rsidR="00C80EE1">
        <w:t xml:space="preserve"> zwrotnych</w:t>
      </w:r>
    </w:p>
    <w:p w:rsidR="00276AEC" w:rsidRDefault="00276AEC" w:rsidP="00BB68C0"/>
    <w:p w:rsidR="00BB68C0" w:rsidRDefault="00276AEC" w:rsidP="00347E73">
      <w:r>
        <w:t>Szczegółowa</w:t>
      </w:r>
      <w:r w:rsidR="00BB68C0">
        <w:t xml:space="preserve"> analiza dziedziny wykazała</w:t>
      </w:r>
      <w:r w:rsidR="00347E73">
        <w:t>, że idealnie dokładna</w:t>
      </w:r>
      <w:r w:rsidR="00BB68C0">
        <w:t xml:space="preserve"> aplikacja do analizowania codziennej diety powinna zawierać o wiele więcej zmiennych niż zakładano początkowo. Zadecydowano, że w związku z ograniczonym czasem na zaprojektowanie i implementację aplikacji przy jednoczesnym pragnieniu zachowania </w:t>
      </w:r>
      <w:r>
        <w:t xml:space="preserve">jak najwyższych </w:t>
      </w:r>
      <w:r w:rsidR="00BB68C0">
        <w:t xml:space="preserve">standardów optymalnym rozwiązaniem będzie stworzenie systemu według pierwotnych założeń i skupienie się na </w:t>
      </w:r>
      <w:r w:rsidR="00347E73">
        <w:t>prostym obliczaniu wartości odżywczych dostarczanych wraz z pożywieniem z uwzględnieniem jak największej liczby składników odżywczych niezbędnych do funkcjonowania organizmu zawartych w spożywanym pożywieniu</w:t>
      </w:r>
      <w:r>
        <w:t>,</w:t>
      </w:r>
      <w:r w:rsidR="00347E73">
        <w:t xml:space="preserve"> </w:t>
      </w:r>
      <w:r>
        <w:t xml:space="preserve">lecz </w:t>
      </w:r>
      <w:r w:rsidR="00347E73">
        <w:t xml:space="preserve">bez uwzględniania dodatkowych czynników modyfikujących tę zawartość. W efekcie aplikacja informuje użytkownika o tym, ile składników odżywczych zawierało jego pożywienie w nieprzetworzonej formie, chociaż docelowo ma informować </w:t>
      </w:r>
      <w:r>
        <w:t>o tym, ile ich faktycznie dostarczył organizmowi</w:t>
      </w:r>
      <w:r w:rsidR="00347E73">
        <w:t>.</w:t>
      </w:r>
      <w:r>
        <w:t xml:space="preserve"> </w:t>
      </w:r>
      <w:r w:rsidR="00347E73">
        <w:t xml:space="preserve"> </w:t>
      </w:r>
      <w:r>
        <w:t>W najbliższej przyszłości należy zająć się szczegółową analizą wszystkich czynników wpływających na zmianę wartości odżywczych w spożywanym pokarmie i dokonać adekwatnych zmian w algorytmach liczących. Najważniejsze czynniki, jakie należy wziąć pod uwagę to:</w:t>
      </w:r>
    </w:p>
    <w:p w:rsidR="00276AEC" w:rsidRDefault="00276AEC" w:rsidP="00347E73"/>
    <w:p w:rsidR="00276AEC" w:rsidRDefault="00276AEC" w:rsidP="00276AEC">
      <w:pPr>
        <w:pStyle w:val="Akapitzlist"/>
        <w:numPr>
          <w:ilvl w:val="0"/>
          <w:numId w:val="10"/>
        </w:numPr>
      </w:pPr>
      <w:r>
        <w:t xml:space="preserve">obróbka termiczna pokarmu – zostało udowodnione, że sposób przygotowania posiłku ma znaczący wpływ na zawartość niektórych mikro-  i makroelementów zawartych w składnikach dania. Podgrzewanie obniża zawartość witaminy C w jedzeniu, ale za to ułatwia przyswajanie witaminy A. Spożywanie papryki na surowo maksymalizuje </w:t>
      </w:r>
      <w:r w:rsidR="005F772E">
        <w:t>uzyskiwanie z niej wartości odżywczych, ale już w przypadku pomidorów będzie odwrotnie, ponieważ gotowanie podnosi poziom zawartego w nich likopenu. Wiemy, że gotowane brokuły mają 10% mniej witaminy C niż surowe [</w:t>
      </w:r>
      <w:r w:rsidR="00107E90">
        <w:t>9</w:t>
      </w:r>
      <w:r w:rsidR="005F772E">
        <w:t xml:space="preserve">], ale jak to dokładnie wygląda dla innych potraw i elementów? </w:t>
      </w:r>
    </w:p>
    <w:p w:rsidR="005F772E" w:rsidRPr="00BB68C0" w:rsidRDefault="000E6BB2" w:rsidP="00276AEC">
      <w:pPr>
        <w:pStyle w:val="Akapitzlist"/>
        <w:numPr>
          <w:ilvl w:val="0"/>
          <w:numId w:val="10"/>
        </w:numPr>
      </w:pPr>
      <w:r>
        <w:t>b</w:t>
      </w:r>
      <w:r w:rsidR="005F772E">
        <w:t>iodostępność</w:t>
      </w:r>
      <w:r>
        <w:t xml:space="preserve"> i interakcje – biodostępność, czyli inaczej przyswajalność składnika odżywczego z pożywienia</w:t>
      </w:r>
      <w:r w:rsidR="00DF68B6">
        <w:t>,</w:t>
      </w:r>
      <w:r>
        <w:t xml:space="preserve"> była już porusza przy omawianiu żelaza w rozdziale  </w:t>
      </w:r>
      <w:r w:rsidR="00DF68B6">
        <w:rPr>
          <w:b/>
        </w:rPr>
        <w:t xml:space="preserve">2.1.X. </w:t>
      </w:r>
      <w:r w:rsidR="00DF68B6">
        <w:t xml:space="preserve">Wiadomo, że chociaż dana potrawa zawiera określoną ilość danego mikro- czy makroelementu, nie zawsze całość zostanie wchłonięta przez organizm człowieka.  Należy zbadać, jaką dokładnie biodostępność mają </w:t>
      </w:r>
      <w:r w:rsidR="00DF68B6">
        <w:lastRenderedPageBreak/>
        <w:t>poszczególne składniki i uwzględnić te dane w obliczaniu codziennego bilansu. Następnie trzeba wziąć pod uwagę, że pierwiastki i witaminy zachodzą ze sobą w interakcje. Jedne osłabiają przyswajalność drugich, a inne ją wzmacniają. Na przykład działanie sodu jest osłabiane przez potas, a przyswajalność żelaza niehemowego wzrasta wraz z zawartością witaminy C [1</w:t>
      </w:r>
      <w:r w:rsidR="00116FCD">
        <w:t>2</w:t>
      </w:r>
      <w:r w:rsidR="00DF68B6">
        <w:t>] w tym samym posiłku. Chociaż część badaczy diety zaleca, żeby po prostu starać się spożywać jak najwięcej urozmaiconych posiłków, bo wtedy średnio zostanie zapewniona odpowiednia ilość wszystkich składników</w:t>
      </w:r>
      <w:r w:rsidR="001B1054">
        <w:t>, jest to podejście, przy którym łatwo wpaść w pułapkę albo jedynie pozornej dywersyfikacji, albo nadmiarowego spożycia (szczególnie łatwe w przypadku sodu [</w:t>
      </w:r>
      <w:r w:rsidR="00107E90">
        <w:t>8</w:t>
      </w:r>
      <w:r w:rsidR="001B1054">
        <w:t>]</w:t>
      </w:r>
      <w:r w:rsidR="00116FCD">
        <w:t>)</w:t>
      </w:r>
      <w:r w:rsidR="00DF68B6">
        <w:t>.</w:t>
      </w:r>
      <w:r w:rsidR="001B1054">
        <w:t xml:space="preserve"> Dlatego w niniejszej pracy uznano, że</w:t>
      </w:r>
      <w:r w:rsidR="00E21825">
        <w:t xml:space="preserve"> jedynie czyste dane liczbowe są w stanie dostarczyć obiektywnych i wystarczających informacji. W związku z czym zbadanie zależności pomiędzy poszczególnymi elementami i przedstawienie ich w postaci liczbowej możliwej do zaimplementowania w obliczeniach są kolejnych krokiem ku udoskonaleniu aplikacji. </w:t>
      </w:r>
    </w:p>
    <w:p w:rsidR="000639F0" w:rsidRDefault="000639F0">
      <w:pPr>
        <w:spacing w:after="160" w:line="259" w:lineRule="auto"/>
        <w:ind w:firstLine="0"/>
        <w:jc w:val="left"/>
        <w:rPr>
          <w:rFonts w:eastAsiaTheme="majorEastAsia" w:cstheme="majorBidi"/>
          <w:b/>
          <w:smallCaps/>
          <w:sz w:val="28"/>
        </w:rPr>
      </w:pPr>
      <w:r>
        <w:br w:type="page"/>
      </w:r>
    </w:p>
    <w:p w:rsidR="00CD4B0E" w:rsidRDefault="005225EA" w:rsidP="005225EA">
      <w:pPr>
        <w:pStyle w:val="Nagwek3"/>
      </w:pPr>
      <w:bookmarkStart w:id="1317" w:name="_Toc2271924"/>
      <w:r>
        <w:lastRenderedPageBreak/>
        <w:t>wykaz źródeł</w:t>
      </w:r>
      <w:bookmarkEnd w:id="1317"/>
    </w:p>
    <w:p w:rsidR="00846ED8" w:rsidRPr="00846ED8" w:rsidRDefault="00846ED8" w:rsidP="00846ED8"/>
    <w:p w:rsidR="005A1073" w:rsidRPr="00846ED8" w:rsidRDefault="00846ED8" w:rsidP="00846ED8">
      <w:pPr>
        <w:pStyle w:val="Akapitzlist"/>
        <w:numPr>
          <w:ilvl w:val="0"/>
          <w:numId w:val="8"/>
        </w:numPr>
      </w:pPr>
      <w:r>
        <w:t xml:space="preserve">Fanpage AMS na portalu Facebook </w:t>
      </w:r>
      <w:hyperlink r:id="rId10" w:history="1">
        <w:r w:rsidR="00602CD4" w:rsidRPr="000C28E5">
          <w:rPr>
            <w:rStyle w:val="Hipercze"/>
          </w:rPr>
          <w:t>https://Facebook.com/outdoor.jest.cool</w:t>
        </w:r>
      </w:hyperlink>
      <w:r>
        <w:t xml:space="preserve"> z dnia 19.01.2019</w:t>
      </w:r>
    </w:p>
    <w:p w:rsidR="00846ED8" w:rsidRDefault="00846ED8" w:rsidP="00846ED8">
      <w:pPr>
        <w:pStyle w:val="Akapitzlist"/>
        <w:numPr>
          <w:ilvl w:val="0"/>
          <w:numId w:val="8"/>
        </w:numPr>
      </w:pPr>
      <w:r>
        <w:t xml:space="preserve">Raport Federacji Polskich Banków Żywności 2018 </w:t>
      </w:r>
      <w:hyperlink r:id="rId11" w:history="1">
        <w:r w:rsidRPr="000C28E5">
          <w:rPr>
            <w:rStyle w:val="Hipercze"/>
          </w:rPr>
          <w:t>https://bankizywnosci.pl/wp-content/uploads/2018/10/Przewodnik-do-Raportu_FPBZ_-Nie-marnuj-jedzenia-2018.pdf</w:t>
        </w:r>
      </w:hyperlink>
      <w:r>
        <w:t xml:space="preserve"> z dnia 19.01.2019</w:t>
      </w:r>
    </w:p>
    <w:p w:rsidR="00846ED8" w:rsidRPr="00846ED8" w:rsidRDefault="00846ED8" w:rsidP="00846ED8">
      <w:pPr>
        <w:pStyle w:val="Akapitzlist"/>
        <w:numPr>
          <w:ilvl w:val="0"/>
          <w:numId w:val="8"/>
        </w:numPr>
      </w:pPr>
      <w:r w:rsidRPr="00846ED8">
        <w:t xml:space="preserve">Encyklopedia PWN </w:t>
      </w:r>
      <w:hyperlink r:id="rId12" w:history="1">
        <w:r w:rsidRPr="00846ED8">
          <w:rPr>
            <w:rStyle w:val="Hipercze"/>
          </w:rPr>
          <w:t>https://encyklopedia.pwn.pl/haslo/dieta;3892627.html</w:t>
        </w:r>
      </w:hyperlink>
      <w:r w:rsidRPr="00846ED8">
        <w:t xml:space="preserve"> </w:t>
      </w:r>
      <w:r>
        <w:t>z dnia 09.11.2018</w:t>
      </w:r>
    </w:p>
    <w:p w:rsidR="00846ED8" w:rsidRDefault="00846ED8" w:rsidP="00846ED8">
      <w:pPr>
        <w:pStyle w:val="Akapitzlist"/>
        <w:numPr>
          <w:ilvl w:val="0"/>
          <w:numId w:val="8"/>
        </w:numPr>
      </w:pPr>
      <w:r>
        <w:t xml:space="preserve">Pytania do specjalistów na portalu ABC Zdrowie </w:t>
      </w:r>
      <w:hyperlink r:id="rId13" w:history="1">
        <w:r w:rsidRPr="000C28E5">
          <w:rPr>
            <w:rStyle w:val="Hipercze"/>
          </w:rPr>
          <w:t>https://portal.abczdrowie.pl/pytania/wizyta-u-dietetyka-w-ramach-nfz z dnia 19.01.2019</w:t>
        </w:r>
      </w:hyperlink>
    </w:p>
    <w:p w:rsidR="00846ED8" w:rsidRDefault="00846ED8" w:rsidP="00846ED8">
      <w:pPr>
        <w:pStyle w:val="Akapitzlist"/>
        <w:numPr>
          <w:ilvl w:val="0"/>
          <w:numId w:val="8"/>
        </w:numPr>
      </w:pPr>
      <w:r>
        <w:t xml:space="preserve">Zdrowie i zachowanie zdrowotne mieszkańców Polski w świetle Europejskiego Ankietowego Badania Zdrowia (EHIS) 2014 r. </w:t>
      </w:r>
      <w:hyperlink r:id="rId14" w:history="1">
        <w:r w:rsidR="00503718" w:rsidRPr="000C28E5">
          <w:rPr>
            <w:rStyle w:val="Hipercze"/>
          </w:rPr>
          <w:t>https://stat.gov.pl/files/gfx/portalinformacyjny/pl/defaultaktualnosci/5513/10/1/1/zdrowie_i_zachowania_zdrowotne_mieszkancow_polski_w_swietle_badania_ehis_2014.pdf z dnia 19.01.2019</w:t>
        </w:r>
      </w:hyperlink>
    </w:p>
    <w:p w:rsidR="00503718" w:rsidRDefault="00503718" w:rsidP="00B87079">
      <w:pPr>
        <w:pStyle w:val="Akapitzlist"/>
        <w:numPr>
          <w:ilvl w:val="0"/>
          <w:numId w:val="8"/>
        </w:numPr>
        <w:ind w:hanging="349"/>
        <w:rPr>
          <w:lang w:val="en-US"/>
        </w:rPr>
      </w:pPr>
      <w:r w:rsidRPr="00503718">
        <w:rPr>
          <w:lang w:val="en-US"/>
        </w:rPr>
        <w:t>The State of Food and Nutrition in the World 2017</w:t>
      </w:r>
      <w:r>
        <w:rPr>
          <w:lang w:val="en-US"/>
        </w:rPr>
        <w:t xml:space="preserve"> </w:t>
      </w:r>
      <w:hyperlink r:id="rId15" w:history="1">
        <w:r w:rsidR="000D3A8A" w:rsidRPr="0021427E">
          <w:rPr>
            <w:rStyle w:val="Hipercze"/>
            <w:lang w:val="en-US"/>
          </w:rPr>
          <w:t>http://www.fao.org/3/a-I7695e.pdf z dnia 09.11.2018</w:t>
        </w:r>
      </w:hyperlink>
    </w:p>
    <w:p w:rsidR="000D3A8A" w:rsidRPr="000D3A8A" w:rsidRDefault="000D3A8A" w:rsidP="000D3A8A">
      <w:pPr>
        <w:pStyle w:val="Akapitzlist"/>
        <w:numPr>
          <w:ilvl w:val="0"/>
          <w:numId w:val="8"/>
        </w:numPr>
      </w:pPr>
      <w:r w:rsidRPr="000D3A8A">
        <w:t xml:space="preserve">Wskaźnik masy ciała </w:t>
      </w:r>
      <w:hyperlink r:id="rId16" w:history="1">
        <w:r w:rsidRPr="0021427E">
          <w:rPr>
            <w:rStyle w:val="Hipercze"/>
          </w:rPr>
          <w:t>https://pl.wikipedia.org/wiki/Wska%C5%BAnik_masy_cia%C5%82a</w:t>
        </w:r>
      </w:hyperlink>
      <w:r>
        <w:t xml:space="preserve"> z dnia 25.03.2019</w:t>
      </w:r>
    </w:p>
    <w:p w:rsidR="005A1073" w:rsidRPr="000D3A8A" w:rsidRDefault="005A1073" w:rsidP="005A1073"/>
    <w:p w:rsidR="00B37A77" w:rsidRPr="000D3A8A" w:rsidRDefault="00B37A77">
      <w:pPr>
        <w:spacing w:after="160" w:line="259" w:lineRule="auto"/>
        <w:ind w:firstLine="0"/>
        <w:jc w:val="left"/>
        <w:rPr>
          <w:rFonts w:eastAsiaTheme="majorEastAsia" w:cstheme="majorBidi"/>
          <w:b/>
          <w:smallCaps/>
          <w:sz w:val="28"/>
        </w:rPr>
      </w:pPr>
      <w:r w:rsidRPr="000D3A8A">
        <w:br w:type="page"/>
      </w:r>
    </w:p>
    <w:p w:rsidR="005225EA" w:rsidRPr="00A350AA" w:rsidRDefault="005225EA" w:rsidP="005225EA">
      <w:pPr>
        <w:pStyle w:val="Nagwek3"/>
        <w:rPr>
          <w:lang w:val="en-US"/>
        </w:rPr>
      </w:pPr>
      <w:bookmarkStart w:id="1318" w:name="_Toc2271925"/>
      <w:r w:rsidRPr="00A350AA">
        <w:rPr>
          <w:lang w:val="en-US"/>
        </w:rPr>
        <w:lastRenderedPageBreak/>
        <w:t>wykaz literatury</w:t>
      </w:r>
      <w:bookmarkEnd w:id="1318"/>
    </w:p>
    <w:p w:rsidR="00846ED8" w:rsidRPr="00A350AA" w:rsidRDefault="00846ED8" w:rsidP="00846ED8">
      <w:pPr>
        <w:rPr>
          <w:lang w:val="en-US"/>
        </w:rPr>
      </w:pPr>
    </w:p>
    <w:p w:rsidR="00CE32DA" w:rsidRDefault="00F77AD7" w:rsidP="000D3A8A">
      <w:pPr>
        <w:pStyle w:val="Bibliografia"/>
        <w:numPr>
          <w:ilvl w:val="0"/>
          <w:numId w:val="8"/>
        </w:numPr>
        <w:rPr>
          <w:noProof/>
        </w:rPr>
      </w:pPr>
      <w:r>
        <w:fldChar w:fldCharType="begin"/>
      </w:r>
      <w:r w:rsidRPr="003D25AD">
        <w:rPr>
          <w:lang w:val="en-US"/>
        </w:rPr>
        <w:instrText xml:space="preserve"> BIBLIOGRAPHY  \l 1045 </w:instrText>
      </w:r>
      <w:r>
        <w:fldChar w:fldCharType="separate"/>
      </w:r>
      <w:r w:rsidR="00CE32DA" w:rsidRPr="003D25AD">
        <w:rPr>
          <w:noProof/>
          <w:lang w:val="en-US"/>
        </w:rPr>
        <w:t xml:space="preserve">Campbell, T. C. i Campbell, T. M. (2017). </w:t>
      </w:r>
      <w:r w:rsidR="00CE32DA">
        <w:rPr>
          <w:i/>
          <w:iCs/>
          <w:noProof/>
        </w:rPr>
        <w:t>Nwooczesne zasady odżywiania.</w:t>
      </w:r>
      <w:r w:rsidR="00CE32DA">
        <w:rPr>
          <w:noProof/>
        </w:rPr>
        <w:t xml:space="preserve"> Łódź: Galaktyka.</w:t>
      </w:r>
    </w:p>
    <w:p w:rsidR="00CE32DA" w:rsidRDefault="00CE32DA" w:rsidP="00CE32DA">
      <w:pPr>
        <w:pStyle w:val="Bibliografia"/>
        <w:numPr>
          <w:ilvl w:val="0"/>
          <w:numId w:val="8"/>
        </w:numPr>
        <w:rPr>
          <w:noProof/>
        </w:rPr>
      </w:pPr>
      <w:r w:rsidRPr="00CE32DA">
        <w:rPr>
          <w:noProof/>
          <w:lang w:val="en-US"/>
        </w:rPr>
        <w:t xml:space="preserve">Greger, D. M. i Stone, G. (2018). </w:t>
      </w:r>
      <w:r>
        <w:rPr>
          <w:i/>
          <w:iCs/>
          <w:noProof/>
        </w:rPr>
        <w:t>Jak nie umrzeć przedwcześnie. Co jeść, aby dłużej cieszyć się zdrowiem.</w:t>
      </w:r>
      <w:r>
        <w:rPr>
          <w:noProof/>
        </w:rPr>
        <w:t xml:space="preserve"> Warszwa: Czarna Owca.</w:t>
      </w:r>
    </w:p>
    <w:p w:rsidR="00CE32DA" w:rsidRDefault="00CE32DA" w:rsidP="00CE32DA">
      <w:pPr>
        <w:pStyle w:val="Bibliografia"/>
        <w:numPr>
          <w:ilvl w:val="0"/>
          <w:numId w:val="8"/>
        </w:numPr>
        <w:rPr>
          <w:noProof/>
        </w:rPr>
      </w:pPr>
      <w:r>
        <w:rPr>
          <w:noProof/>
        </w:rPr>
        <w:t xml:space="preserve">Hever, J. (2011). </w:t>
      </w:r>
      <w:r>
        <w:rPr>
          <w:i/>
          <w:iCs/>
          <w:noProof/>
        </w:rPr>
        <w:t>Dieta roślinna na co dzień.</w:t>
      </w:r>
      <w:r>
        <w:rPr>
          <w:noProof/>
        </w:rPr>
        <w:t xml:space="preserve"> Łódź: Galaktyka.</w:t>
      </w:r>
    </w:p>
    <w:p w:rsidR="00CE32DA" w:rsidRDefault="00CE32DA" w:rsidP="00CE32DA">
      <w:pPr>
        <w:pStyle w:val="Bibliografia"/>
        <w:numPr>
          <w:ilvl w:val="0"/>
          <w:numId w:val="8"/>
        </w:numPr>
        <w:rPr>
          <w:noProof/>
        </w:rPr>
      </w:pPr>
      <w:r>
        <w:rPr>
          <w:noProof/>
        </w:rPr>
        <w:t xml:space="preserve">Jarosz, M. i Bułhak-Jachymczyk, B. (2016). </w:t>
      </w:r>
      <w:r>
        <w:rPr>
          <w:i/>
          <w:iCs/>
          <w:noProof/>
        </w:rPr>
        <w:t>Normy żywienia człowieka. Podstawy prewencji otyłości i chorób niezakaźnych.</w:t>
      </w:r>
      <w:r>
        <w:rPr>
          <w:noProof/>
        </w:rPr>
        <w:t xml:space="preserve"> Warszawa: PZWL Wydawnictwo Lekarskie.</w:t>
      </w:r>
    </w:p>
    <w:p w:rsidR="00CE32DA" w:rsidRDefault="00CE32DA" w:rsidP="00CE32DA">
      <w:pPr>
        <w:pStyle w:val="Bibliografia"/>
        <w:numPr>
          <w:ilvl w:val="0"/>
          <w:numId w:val="8"/>
        </w:numPr>
        <w:rPr>
          <w:noProof/>
        </w:rPr>
      </w:pPr>
      <w:r>
        <w:rPr>
          <w:noProof/>
        </w:rPr>
        <w:t xml:space="preserve">Kibil, I. (2018). </w:t>
      </w:r>
      <w:r>
        <w:rPr>
          <w:i/>
          <w:iCs/>
          <w:noProof/>
        </w:rPr>
        <w:t>Wege. Dieta roślinna w praktyce.</w:t>
      </w:r>
      <w:r>
        <w:rPr>
          <w:noProof/>
        </w:rPr>
        <w:t xml:space="preserve"> Warszawa: PZWL Wydawnictwo Lekarskie .</w:t>
      </w:r>
    </w:p>
    <w:p w:rsidR="00CE32DA" w:rsidRDefault="00CE32DA" w:rsidP="00CE32DA">
      <w:pPr>
        <w:pStyle w:val="Bibliografia"/>
        <w:numPr>
          <w:ilvl w:val="0"/>
          <w:numId w:val="8"/>
        </w:numPr>
        <w:rPr>
          <w:noProof/>
        </w:rPr>
      </w:pPr>
      <w:r>
        <w:rPr>
          <w:noProof/>
        </w:rPr>
        <w:t xml:space="preserve">Żłobiński, M. (2016). </w:t>
      </w:r>
      <w:r>
        <w:rPr>
          <w:i/>
          <w:iCs/>
          <w:noProof/>
        </w:rPr>
        <w:t>Dieta odżywcza.</w:t>
      </w:r>
      <w:r>
        <w:rPr>
          <w:noProof/>
        </w:rPr>
        <w:t xml:space="preserve"> Zgierz: Salaterka.</w:t>
      </w:r>
    </w:p>
    <w:p w:rsidR="00B37A77" w:rsidRPr="00B37A77" w:rsidRDefault="00F77AD7" w:rsidP="00CE32DA">
      <w:r>
        <w:fldChar w:fldCharType="end"/>
      </w:r>
    </w:p>
    <w:p w:rsidR="00B37A77" w:rsidRDefault="00B37A77">
      <w:pPr>
        <w:spacing w:after="160" w:line="259" w:lineRule="auto"/>
        <w:ind w:firstLine="0"/>
        <w:jc w:val="left"/>
        <w:rPr>
          <w:rFonts w:eastAsiaTheme="majorEastAsia" w:cstheme="majorBidi"/>
          <w:b/>
          <w:smallCaps/>
          <w:sz w:val="28"/>
        </w:rPr>
      </w:pPr>
      <w:r>
        <w:br w:type="page"/>
      </w:r>
    </w:p>
    <w:p w:rsidR="005225EA" w:rsidRDefault="005225EA" w:rsidP="005225EA">
      <w:pPr>
        <w:pStyle w:val="Nagwek3"/>
      </w:pPr>
      <w:bookmarkStart w:id="1319" w:name="_Toc2271926"/>
      <w:r>
        <w:lastRenderedPageBreak/>
        <w:t>wykaz rysunków</w:t>
      </w:r>
      <w:bookmarkEnd w:id="1319"/>
    </w:p>
    <w:p w:rsidR="000D1557" w:rsidRDefault="000D1557" w:rsidP="00DF6AE1">
      <w:pPr>
        <w:pStyle w:val="Wykazrysunkw"/>
      </w:pPr>
    </w:p>
    <w:p w:rsidR="000D1557" w:rsidRDefault="000D1557" w:rsidP="00DF6AE1">
      <w:pPr>
        <w:pStyle w:val="Wykazrysunkw"/>
      </w:pPr>
      <w:r>
        <w:t xml:space="preserve">Rys. 1.1. </w:t>
      </w:r>
      <w:r w:rsidRPr="00504618">
        <w:t xml:space="preserve">Plakaty kampanii </w:t>
      </w:r>
      <w:r w:rsidRPr="001B63A1">
        <w:t>AMS</w:t>
      </w:r>
      <w:r w:rsidRPr="00504618">
        <w:t xml:space="preserve"> "Jedz ostrożnie"</w:t>
      </w:r>
      <w:r>
        <w:t>……………………………………...6</w:t>
      </w:r>
    </w:p>
    <w:p w:rsidR="000D1557" w:rsidRPr="000D1557" w:rsidRDefault="000D1557" w:rsidP="00DF6AE1">
      <w:pPr>
        <w:pStyle w:val="Wykazrysunkw"/>
      </w:pPr>
      <w:r>
        <w:t>Rys. 1.2. Wzrost odsetku dorosłych cierpiących na otyłość na świecie i poszczególnych kontynentach w kolejnych latach……………………………………………………….7</w:t>
      </w:r>
    </w:p>
    <w:p w:rsidR="000D1557" w:rsidRDefault="000D1557">
      <w:pPr>
        <w:spacing w:after="160" w:line="259" w:lineRule="auto"/>
        <w:ind w:firstLine="0"/>
        <w:jc w:val="left"/>
        <w:rPr>
          <w:rFonts w:eastAsiaTheme="majorEastAsia" w:cstheme="majorBidi"/>
          <w:b/>
          <w:smallCaps/>
          <w:sz w:val="28"/>
        </w:rPr>
      </w:pPr>
      <w:bookmarkStart w:id="1320" w:name="_Toc2271927"/>
      <w:r>
        <w:br w:type="page"/>
      </w:r>
    </w:p>
    <w:p w:rsidR="005225EA" w:rsidRDefault="005225EA" w:rsidP="005225EA">
      <w:pPr>
        <w:pStyle w:val="Nagwek3"/>
      </w:pPr>
      <w:r>
        <w:lastRenderedPageBreak/>
        <w:t>wykaz tabel</w:t>
      </w:r>
      <w:bookmarkEnd w:id="1320"/>
    </w:p>
    <w:p w:rsidR="00434027" w:rsidRDefault="00434027" w:rsidP="00434027"/>
    <w:p w:rsidR="00434027" w:rsidRDefault="00434027" w:rsidP="00434027">
      <w:pPr>
        <w:pStyle w:val="Wykazrysunkw"/>
      </w:pPr>
      <w:r>
        <w:t>Tabela 2.1. Klasyfikacja poziomów aktywności fizycznej (PAL)…………………….16</w:t>
      </w:r>
    </w:p>
    <w:p w:rsidR="00923D31" w:rsidRDefault="00923D31" w:rsidP="00923D31">
      <w:pPr>
        <w:pStyle w:val="Wykazrysunkw"/>
      </w:pPr>
      <w:r>
        <w:t>Tabela 2.2. Podstawowa klasyfikacja wskaźnika BMI………………………………..19</w:t>
      </w:r>
    </w:p>
    <w:p w:rsidR="00923D31" w:rsidRDefault="00923D31" w:rsidP="00923D31">
      <w:pPr>
        <w:pStyle w:val="Wykazrysunkw"/>
      </w:pPr>
      <w:r>
        <w:t>Tabela 2.3. Poszerzona klasyfikacja wskaźnika BMI…………………………………19</w:t>
      </w:r>
    </w:p>
    <w:p w:rsidR="00981D5B" w:rsidRDefault="00981D5B" w:rsidP="00923D31">
      <w:pPr>
        <w:pStyle w:val="Wykazrysunkw"/>
        <w:rPr>
          <w:ins w:id="1321" w:author="Okot" w:date="2019-03-28T12:43:00Z"/>
        </w:rPr>
      </w:pPr>
      <w:r>
        <w:t>Tabela 2.4. Ocena wagi na podstawie wagi i wzrostu…………………………………20</w:t>
      </w:r>
    </w:p>
    <w:p w:rsidR="00312B8A" w:rsidRDefault="00312B8A" w:rsidP="00923D31">
      <w:pPr>
        <w:pStyle w:val="Wykazrysunkw"/>
      </w:pPr>
      <w:ins w:id="1322" w:author="Okot" w:date="2019-03-28T12:43:00Z">
        <w:r>
          <w:t>Tabela 2.5. Klasyczne równoważniki Atwatera……………………………………….21</w:t>
        </w:r>
      </w:ins>
    </w:p>
    <w:p w:rsidR="00923D31" w:rsidRDefault="00280791">
      <w:pPr>
        <w:rPr>
          <w:ins w:id="1323" w:author="Okot" w:date="2019-03-29T00:04:00Z"/>
        </w:rPr>
        <w:pPrChange w:id="1324" w:author="Okot" w:date="2019-03-28T23:26:00Z">
          <w:pPr>
            <w:pStyle w:val="Wykazrysunkw"/>
          </w:pPr>
        </w:pPrChange>
      </w:pPr>
      <w:ins w:id="1325" w:author="Okot" w:date="2019-03-28T23:26:00Z">
        <w:r>
          <w:t>Tabela 2.6.</w:t>
        </w:r>
      </w:ins>
      <w:ins w:id="1326" w:author="Okot" w:date="2019-03-31T14:53:00Z">
        <w:r w:rsidR="00DD78C5">
          <w:t xml:space="preserve"> </w:t>
        </w:r>
      </w:ins>
      <w:ins w:id="1327" w:author="Okot" w:date="2019-03-28T23:26:00Z">
        <w:r>
          <w:t>Podział aminokwasów ze względu na zdolność organizmu do ich syntezy</w:t>
        </w:r>
      </w:ins>
      <w:ins w:id="1328" w:author="Okot" w:date="2019-03-28T23:27:00Z">
        <w:r w:rsidR="00DD78C5">
          <w:t>.</w:t>
        </w:r>
        <w:r>
          <w:t>24</w:t>
        </w:r>
      </w:ins>
    </w:p>
    <w:p w:rsidR="00DD78C5" w:rsidRDefault="00DD78C5">
      <w:pPr>
        <w:rPr>
          <w:ins w:id="1329" w:author="Okot" w:date="2019-03-31T14:54:00Z"/>
        </w:rPr>
        <w:pPrChange w:id="1330" w:author="Okot" w:date="2019-03-31T14:53:00Z">
          <w:pPr>
            <w:ind w:firstLine="0"/>
          </w:pPr>
        </w:pPrChange>
      </w:pPr>
      <w:ins w:id="1331" w:author="Okot" w:date="2019-03-31T14:53:00Z">
        <w:r>
          <w:t>Tabela 2.7. Zalecane spożycie białka wg IŻŻ…………………</w:t>
        </w:r>
      </w:ins>
      <w:ins w:id="1332" w:author="Okot" w:date="2019-03-31T14:54:00Z">
        <w:r w:rsidR="005B362B">
          <w:t>………………………29</w:t>
        </w:r>
      </w:ins>
    </w:p>
    <w:p w:rsidR="00FE1822" w:rsidRDefault="00FE1822">
      <w:pPr>
        <w:rPr>
          <w:ins w:id="1333" w:author="Okot" w:date="2019-03-31T14:53:00Z"/>
        </w:rPr>
        <w:pPrChange w:id="1334" w:author="Okot" w:date="2019-03-31T14:53:00Z">
          <w:pPr>
            <w:ind w:firstLine="0"/>
          </w:pPr>
        </w:pPrChange>
      </w:pPr>
      <w:ins w:id="1335" w:author="Okot" w:date="2019-03-31T14:54:00Z">
        <w:r>
          <w:t xml:space="preserve">Tabela 2.8. </w:t>
        </w:r>
      </w:ins>
    </w:p>
    <w:p w:rsidR="006E08BE" w:rsidRDefault="006E08BE">
      <w:pPr>
        <w:rPr>
          <w:ins w:id="1336" w:author="Okot" w:date="2019-03-29T00:04:00Z"/>
        </w:rPr>
        <w:pPrChange w:id="1337" w:author="Okot" w:date="2019-03-29T00:04:00Z">
          <w:pPr>
            <w:ind w:firstLine="0"/>
          </w:pPr>
        </w:pPrChange>
      </w:pPr>
    </w:p>
    <w:p w:rsidR="006E08BE" w:rsidRDefault="006E08BE">
      <w:pPr>
        <w:pPrChange w:id="1338" w:author="Okot" w:date="2019-03-28T23:26:00Z">
          <w:pPr>
            <w:pStyle w:val="Wykazrysunkw"/>
          </w:pPr>
        </w:pPrChange>
      </w:pPr>
    </w:p>
    <w:p w:rsidR="00434027" w:rsidRPr="00434027" w:rsidRDefault="00434027" w:rsidP="00434027"/>
    <w:sectPr w:rsidR="00434027" w:rsidRPr="00434027" w:rsidSect="00B37A77">
      <w:footerReference w:type="even" r:id="rId17"/>
      <w:footerReference w:type="default" r:id="rId18"/>
      <w:pgSz w:w="11906" w:h="16838" w:code="9"/>
      <w:pgMar w:top="1134" w:right="1134" w:bottom="1134" w:left="1701" w:header="0"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341" w:rsidRDefault="00B01341" w:rsidP="00745505">
      <w:pPr>
        <w:spacing w:line="240" w:lineRule="auto"/>
      </w:pPr>
      <w:r>
        <w:separator/>
      </w:r>
    </w:p>
  </w:endnote>
  <w:endnote w:type="continuationSeparator" w:id="0">
    <w:p w:rsidR="00B01341" w:rsidRDefault="00B01341" w:rsidP="00745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3F1" w:rsidRDefault="00AA13F1">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AA13F1" w:rsidRDefault="00AA13F1">
    <w:pPr>
      <w:pStyle w:val="Stopk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95365"/>
      <w:docPartObj>
        <w:docPartGallery w:val="Page Numbers (Bottom of Page)"/>
        <w:docPartUnique/>
      </w:docPartObj>
    </w:sdtPr>
    <w:sdtContent>
      <w:p w:rsidR="00AA13F1" w:rsidRDefault="00AA13F1">
        <w:pPr>
          <w:pStyle w:val="Stopka"/>
          <w:jc w:val="right"/>
        </w:pPr>
        <w:r>
          <w:fldChar w:fldCharType="begin"/>
        </w:r>
        <w:r>
          <w:instrText>PAGE   \* MERGEFORMAT</w:instrText>
        </w:r>
        <w:r>
          <w:fldChar w:fldCharType="separate"/>
        </w:r>
        <w:r w:rsidR="00C1585D">
          <w:rPr>
            <w:noProof/>
          </w:rPr>
          <w:t>42</w:t>
        </w:r>
        <w:r>
          <w:fldChar w:fldCharType="end"/>
        </w:r>
      </w:p>
    </w:sdtContent>
  </w:sdt>
  <w:p w:rsidR="00AA13F1" w:rsidRDefault="00AA13F1">
    <w:pPr>
      <w:pStyle w:val="Stopk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341" w:rsidRDefault="00B01341" w:rsidP="00745505">
      <w:pPr>
        <w:spacing w:line="240" w:lineRule="auto"/>
      </w:pPr>
      <w:r>
        <w:separator/>
      </w:r>
    </w:p>
  </w:footnote>
  <w:footnote w:type="continuationSeparator" w:id="0">
    <w:p w:rsidR="00B01341" w:rsidRDefault="00B01341" w:rsidP="00745505">
      <w:pPr>
        <w:spacing w:line="240" w:lineRule="auto"/>
      </w:pPr>
      <w:r>
        <w:continuationSeparator/>
      </w:r>
    </w:p>
  </w:footnote>
  <w:footnote w:id="1">
    <w:p w:rsidR="00AA13F1" w:rsidRDefault="00AA13F1">
      <w:pPr>
        <w:pStyle w:val="Tekstprzypisudolnego"/>
      </w:pPr>
      <w:ins w:id="523" w:author="Okot" w:date="2019-03-28T23:13:00Z">
        <w:r>
          <w:rPr>
            <w:rStyle w:val="Odwoanieprzypisudolnego"/>
          </w:rPr>
          <w:footnoteRef/>
        </w:r>
        <w:r>
          <w:t xml:space="preserve"> </w:t>
        </w:r>
      </w:ins>
      <w:ins w:id="524" w:author="Okot" w:date="2019-03-28T23:14:00Z">
        <w:r>
          <w:t>U niemowląt</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6A3F"/>
    <w:multiLevelType w:val="hybridMultilevel"/>
    <w:tmpl w:val="7ED8C2E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15:restartNumberingAfterBreak="0">
    <w:nsid w:val="006C4D9D"/>
    <w:multiLevelType w:val="hybridMultilevel"/>
    <w:tmpl w:val="B06CB0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16487D73"/>
    <w:multiLevelType w:val="hybridMultilevel"/>
    <w:tmpl w:val="E58CB5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0A5141D"/>
    <w:multiLevelType w:val="hybridMultilevel"/>
    <w:tmpl w:val="CE88D8F6"/>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24E51515"/>
    <w:multiLevelType w:val="multilevel"/>
    <w:tmpl w:val="F874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60579"/>
    <w:multiLevelType w:val="hybridMultilevel"/>
    <w:tmpl w:val="03AC4E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DA97A79"/>
    <w:multiLevelType w:val="hybridMultilevel"/>
    <w:tmpl w:val="2098CBFC"/>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7" w15:restartNumberingAfterBreak="0">
    <w:nsid w:val="41EE0A5B"/>
    <w:multiLevelType w:val="hybridMultilevel"/>
    <w:tmpl w:val="8E6C70CA"/>
    <w:lvl w:ilvl="0" w:tplc="0415000B">
      <w:start w:val="25"/>
      <w:numFmt w:val="bullet"/>
      <w:lvlText w:val=""/>
      <w:lvlJc w:val="left"/>
      <w:pPr>
        <w:ind w:left="720" w:hanging="360"/>
      </w:pPr>
      <w:rPr>
        <w:rFonts w:ascii="Wingdings" w:eastAsia="Times New Roman" w:hAnsi="Wingdings"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3642314"/>
    <w:multiLevelType w:val="hybridMultilevel"/>
    <w:tmpl w:val="DC1E2A7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5D4E322E"/>
    <w:multiLevelType w:val="multilevel"/>
    <w:tmpl w:val="65ACF968"/>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4E9051B"/>
    <w:multiLevelType w:val="hybridMultilevel"/>
    <w:tmpl w:val="33F0EB4E"/>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C053F55"/>
    <w:multiLevelType w:val="hybridMultilevel"/>
    <w:tmpl w:val="B97C4D5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9"/>
  </w:num>
  <w:num w:numId="2">
    <w:abstractNumId w:val="2"/>
  </w:num>
  <w:num w:numId="3">
    <w:abstractNumId w:val="5"/>
  </w:num>
  <w:num w:numId="4">
    <w:abstractNumId w:val="4"/>
  </w:num>
  <w:num w:numId="5">
    <w:abstractNumId w:val="8"/>
  </w:num>
  <w:num w:numId="6">
    <w:abstractNumId w:val="11"/>
  </w:num>
  <w:num w:numId="7">
    <w:abstractNumId w:val="0"/>
  </w:num>
  <w:num w:numId="8">
    <w:abstractNumId w:val="3"/>
  </w:num>
  <w:num w:numId="9">
    <w:abstractNumId w:val="6"/>
  </w:num>
  <w:num w:numId="10">
    <w:abstractNumId w:val="1"/>
  </w:num>
  <w:num w:numId="11">
    <w:abstractNumId w:val="10"/>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kot">
    <w15:presenceInfo w15:providerId="None" w15:userId="Ok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32B"/>
    <w:rsid w:val="00005967"/>
    <w:rsid w:val="00012FAD"/>
    <w:rsid w:val="0001389F"/>
    <w:rsid w:val="000139A3"/>
    <w:rsid w:val="00014007"/>
    <w:rsid w:val="00014DD6"/>
    <w:rsid w:val="000216FF"/>
    <w:rsid w:val="00021A57"/>
    <w:rsid w:val="000266A6"/>
    <w:rsid w:val="00031B0E"/>
    <w:rsid w:val="00037229"/>
    <w:rsid w:val="00040F54"/>
    <w:rsid w:val="00062B6C"/>
    <w:rsid w:val="000639F0"/>
    <w:rsid w:val="00082C5D"/>
    <w:rsid w:val="00084BA1"/>
    <w:rsid w:val="0009101E"/>
    <w:rsid w:val="000A4224"/>
    <w:rsid w:val="000B1407"/>
    <w:rsid w:val="000B1989"/>
    <w:rsid w:val="000B2BAD"/>
    <w:rsid w:val="000B674A"/>
    <w:rsid w:val="000C3FBD"/>
    <w:rsid w:val="000D1557"/>
    <w:rsid w:val="000D3A8A"/>
    <w:rsid w:val="000D5912"/>
    <w:rsid w:val="000D5E29"/>
    <w:rsid w:val="000E6BB2"/>
    <w:rsid w:val="000F2B7A"/>
    <w:rsid w:val="000F4DC7"/>
    <w:rsid w:val="00101DE5"/>
    <w:rsid w:val="0010307F"/>
    <w:rsid w:val="00107E90"/>
    <w:rsid w:val="001140FC"/>
    <w:rsid w:val="00116FCD"/>
    <w:rsid w:val="001229B3"/>
    <w:rsid w:val="00124BDA"/>
    <w:rsid w:val="00132B76"/>
    <w:rsid w:val="00143CE6"/>
    <w:rsid w:val="0016203A"/>
    <w:rsid w:val="00163020"/>
    <w:rsid w:val="0016341E"/>
    <w:rsid w:val="00163659"/>
    <w:rsid w:val="001642AD"/>
    <w:rsid w:val="001648EA"/>
    <w:rsid w:val="00175531"/>
    <w:rsid w:val="0017766B"/>
    <w:rsid w:val="00184E94"/>
    <w:rsid w:val="001856D6"/>
    <w:rsid w:val="001A00BC"/>
    <w:rsid w:val="001A0FE8"/>
    <w:rsid w:val="001A42F7"/>
    <w:rsid w:val="001A43F6"/>
    <w:rsid w:val="001A6800"/>
    <w:rsid w:val="001B1054"/>
    <w:rsid w:val="001B4EBC"/>
    <w:rsid w:val="001B63A1"/>
    <w:rsid w:val="001B72D1"/>
    <w:rsid w:val="001C30D6"/>
    <w:rsid w:val="001C4B6E"/>
    <w:rsid w:val="001D0988"/>
    <w:rsid w:val="001D2D07"/>
    <w:rsid w:val="001D429F"/>
    <w:rsid w:val="001D68D7"/>
    <w:rsid w:val="002005C7"/>
    <w:rsid w:val="002008B5"/>
    <w:rsid w:val="002012ED"/>
    <w:rsid w:val="00206673"/>
    <w:rsid w:val="00206E96"/>
    <w:rsid w:val="00207140"/>
    <w:rsid w:val="0021273E"/>
    <w:rsid w:val="0021282D"/>
    <w:rsid w:val="0021555A"/>
    <w:rsid w:val="00220100"/>
    <w:rsid w:val="00231586"/>
    <w:rsid w:val="00234EA3"/>
    <w:rsid w:val="002566CA"/>
    <w:rsid w:val="002647C1"/>
    <w:rsid w:val="002716DD"/>
    <w:rsid w:val="002761AD"/>
    <w:rsid w:val="00276AEC"/>
    <w:rsid w:val="00280791"/>
    <w:rsid w:val="002853AD"/>
    <w:rsid w:val="00297C44"/>
    <w:rsid w:val="002A32B2"/>
    <w:rsid w:val="002B55DF"/>
    <w:rsid w:val="002C7999"/>
    <w:rsid w:val="002E30D1"/>
    <w:rsid w:val="002E3422"/>
    <w:rsid w:val="002F5269"/>
    <w:rsid w:val="002F7087"/>
    <w:rsid w:val="00301B21"/>
    <w:rsid w:val="00312B8A"/>
    <w:rsid w:val="00316CDD"/>
    <w:rsid w:val="0032603B"/>
    <w:rsid w:val="00326F17"/>
    <w:rsid w:val="00327188"/>
    <w:rsid w:val="00333279"/>
    <w:rsid w:val="00335CA6"/>
    <w:rsid w:val="00335DC4"/>
    <w:rsid w:val="0034129B"/>
    <w:rsid w:val="00341771"/>
    <w:rsid w:val="00341F3F"/>
    <w:rsid w:val="00343F48"/>
    <w:rsid w:val="00347E73"/>
    <w:rsid w:val="00352822"/>
    <w:rsid w:val="003603BD"/>
    <w:rsid w:val="0036216E"/>
    <w:rsid w:val="00363FD6"/>
    <w:rsid w:val="00370ED7"/>
    <w:rsid w:val="0037232F"/>
    <w:rsid w:val="00387236"/>
    <w:rsid w:val="0039042B"/>
    <w:rsid w:val="003A6960"/>
    <w:rsid w:val="003B3440"/>
    <w:rsid w:val="003B3637"/>
    <w:rsid w:val="003B511D"/>
    <w:rsid w:val="003D25AD"/>
    <w:rsid w:val="003E5056"/>
    <w:rsid w:val="003E5C25"/>
    <w:rsid w:val="003F0612"/>
    <w:rsid w:val="003F1234"/>
    <w:rsid w:val="003F4E2E"/>
    <w:rsid w:val="003F507D"/>
    <w:rsid w:val="003F7EBB"/>
    <w:rsid w:val="00401432"/>
    <w:rsid w:val="00405B12"/>
    <w:rsid w:val="00414E47"/>
    <w:rsid w:val="00422C09"/>
    <w:rsid w:val="00423CC1"/>
    <w:rsid w:val="004308E2"/>
    <w:rsid w:val="00434027"/>
    <w:rsid w:val="00434E31"/>
    <w:rsid w:val="00446294"/>
    <w:rsid w:val="004504ED"/>
    <w:rsid w:val="004571E6"/>
    <w:rsid w:val="00463CF2"/>
    <w:rsid w:val="00466267"/>
    <w:rsid w:val="00485C49"/>
    <w:rsid w:val="00493844"/>
    <w:rsid w:val="004A0117"/>
    <w:rsid w:val="004A2665"/>
    <w:rsid w:val="004A2CDC"/>
    <w:rsid w:val="004B30CA"/>
    <w:rsid w:val="004B432B"/>
    <w:rsid w:val="004B514A"/>
    <w:rsid w:val="004B5FF5"/>
    <w:rsid w:val="004C4356"/>
    <w:rsid w:val="004C4794"/>
    <w:rsid w:val="004C5E4F"/>
    <w:rsid w:val="004C73C2"/>
    <w:rsid w:val="004D7842"/>
    <w:rsid w:val="004E3892"/>
    <w:rsid w:val="004F42B2"/>
    <w:rsid w:val="00503718"/>
    <w:rsid w:val="00504618"/>
    <w:rsid w:val="00515536"/>
    <w:rsid w:val="0051610E"/>
    <w:rsid w:val="005225EA"/>
    <w:rsid w:val="00530EF1"/>
    <w:rsid w:val="00562FC2"/>
    <w:rsid w:val="00567A53"/>
    <w:rsid w:val="00572864"/>
    <w:rsid w:val="00573BBB"/>
    <w:rsid w:val="00582840"/>
    <w:rsid w:val="005847DB"/>
    <w:rsid w:val="005904BA"/>
    <w:rsid w:val="00590CBE"/>
    <w:rsid w:val="005928F3"/>
    <w:rsid w:val="005A1073"/>
    <w:rsid w:val="005A1740"/>
    <w:rsid w:val="005A63B7"/>
    <w:rsid w:val="005A6AC9"/>
    <w:rsid w:val="005B30B0"/>
    <w:rsid w:val="005B362B"/>
    <w:rsid w:val="005D4A75"/>
    <w:rsid w:val="005D7BA0"/>
    <w:rsid w:val="005E03C6"/>
    <w:rsid w:val="005E2604"/>
    <w:rsid w:val="005F4CFF"/>
    <w:rsid w:val="005F772E"/>
    <w:rsid w:val="00602CD4"/>
    <w:rsid w:val="006109D2"/>
    <w:rsid w:val="00611339"/>
    <w:rsid w:val="00611767"/>
    <w:rsid w:val="00614F36"/>
    <w:rsid w:val="00616BEB"/>
    <w:rsid w:val="006433E8"/>
    <w:rsid w:val="006522D6"/>
    <w:rsid w:val="0065604B"/>
    <w:rsid w:val="006642D9"/>
    <w:rsid w:val="00665D06"/>
    <w:rsid w:val="006862E2"/>
    <w:rsid w:val="00691791"/>
    <w:rsid w:val="00694E64"/>
    <w:rsid w:val="0069541A"/>
    <w:rsid w:val="006A1FF6"/>
    <w:rsid w:val="006B4EF2"/>
    <w:rsid w:val="006C2A1F"/>
    <w:rsid w:val="006C79B5"/>
    <w:rsid w:val="006E08BE"/>
    <w:rsid w:val="006E0BB4"/>
    <w:rsid w:val="006E6CDA"/>
    <w:rsid w:val="006F5DB1"/>
    <w:rsid w:val="00701337"/>
    <w:rsid w:val="00701EF8"/>
    <w:rsid w:val="0070269B"/>
    <w:rsid w:val="00705784"/>
    <w:rsid w:val="00713981"/>
    <w:rsid w:val="00714F10"/>
    <w:rsid w:val="00741654"/>
    <w:rsid w:val="00745505"/>
    <w:rsid w:val="0074632D"/>
    <w:rsid w:val="00755008"/>
    <w:rsid w:val="00756E96"/>
    <w:rsid w:val="007600DA"/>
    <w:rsid w:val="007605EA"/>
    <w:rsid w:val="00763621"/>
    <w:rsid w:val="0076740D"/>
    <w:rsid w:val="0077532C"/>
    <w:rsid w:val="00780A45"/>
    <w:rsid w:val="007A6114"/>
    <w:rsid w:val="007C5664"/>
    <w:rsid w:val="007C5875"/>
    <w:rsid w:val="007D26CE"/>
    <w:rsid w:val="007E1661"/>
    <w:rsid w:val="007F713F"/>
    <w:rsid w:val="007F7379"/>
    <w:rsid w:val="00815C5E"/>
    <w:rsid w:val="00834FF1"/>
    <w:rsid w:val="00846ED8"/>
    <w:rsid w:val="00847450"/>
    <w:rsid w:val="00847890"/>
    <w:rsid w:val="00850208"/>
    <w:rsid w:val="008511DF"/>
    <w:rsid w:val="00863E13"/>
    <w:rsid w:val="00866AD1"/>
    <w:rsid w:val="00883447"/>
    <w:rsid w:val="00892B38"/>
    <w:rsid w:val="008930C1"/>
    <w:rsid w:val="0089701B"/>
    <w:rsid w:val="008A0290"/>
    <w:rsid w:val="008B45C0"/>
    <w:rsid w:val="008C09DF"/>
    <w:rsid w:val="008C41AA"/>
    <w:rsid w:val="008E0BB5"/>
    <w:rsid w:val="008E15C5"/>
    <w:rsid w:val="008E1FD8"/>
    <w:rsid w:val="008E3994"/>
    <w:rsid w:val="008E5667"/>
    <w:rsid w:val="008E6C8C"/>
    <w:rsid w:val="00911646"/>
    <w:rsid w:val="00923BE6"/>
    <w:rsid w:val="00923D31"/>
    <w:rsid w:val="009320C6"/>
    <w:rsid w:val="009409DC"/>
    <w:rsid w:val="009501E5"/>
    <w:rsid w:val="00953F86"/>
    <w:rsid w:val="00973C06"/>
    <w:rsid w:val="00974D01"/>
    <w:rsid w:val="00981D5B"/>
    <w:rsid w:val="0098475B"/>
    <w:rsid w:val="00990739"/>
    <w:rsid w:val="009A067D"/>
    <w:rsid w:val="009B004F"/>
    <w:rsid w:val="009B124B"/>
    <w:rsid w:val="009B563A"/>
    <w:rsid w:val="009C414A"/>
    <w:rsid w:val="009D0345"/>
    <w:rsid w:val="009D74E6"/>
    <w:rsid w:val="009F0FF4"/>
    <w:rsid w:val="00A02C02"/>
    <w:rsid w:val="00A05D80"/>
    <w:rsid w:val="00A05FBC"/>
    <w:rsid w:val="00A0665F"/>
    <w:rsid w:val="00A317DB"/>
    <w:rsid w:val="00A350AA"/>
    <w:rsid w:val="00A445FE"/>
    <w:rsid w:val="00A5675D"/>
    <w:rsid w:val="00A66E93"/>
    <w:rsid w:val="00A76687"/>
    <w:rsid w:val="00A76A84"/>
    <w:rsid w:val="00A908FB"/>
    <w:rsid w:val="00A9408E"/>
    <w:rsid w:val="00A9664B"/>
    <w:rsid w:val="00AA13F1"/>
    <w:rsid w:val="00AA45DD"/>
    <w:rsid w:val="00AB29B4"/>
    <w:rsid w:val="00AC0770"/>
    <w:rsid w:val="00AC0EAE"/>
    <w:rsid w:val="00AC3362"/>
    <w:rsid w:val="00AD0DE7"/>
    <w:rsid w:val="00AD7F38"/>
    <w:rsid w:val="00B01341"/>
    <w:rsid w:val="00B01638"/>
    <w:rsid w:val="00B04A0C"/>
    <w:rsid w:val="00B053B3"/>
    <w:rsid w:val="00B06A83"/>
    <w:rsid w:val="00B158F4"/>
    <w:rsid w:val="00B26574"/>
    <w:rsid w:val="00B37A77"/>
    <w:rsid w:val="00B4222F"/>
    <w:rsid w:val="00B44056"/>
    <w:rsid w:val="00B5002F"/>
    <w:rsid w:val="00B6647F"/>
    <w:rsid w:val="00B66E9E"/>
    <w:rsid w:val="00B81B62"/>
    <w:rsid w:val="00B8484D"/>
    <w:rsid w:val="00B87079"/>
    <w:rsid w:val="00B94FC5"/>
    <w:rsid w:val="00BA0EF7"/>
    <w:rsid w:val="00BB2FDE"/>
    <w:rsid w:val="00BB68C0"/>
    <w:rsid w:val="00BD3500"/>
    <w:rsid w:val="00BD3FB5"/>
    <w:rsid w:val="00BE3C41"/>
    <w:rsid w:val="00BE5A3D"/>
    <w:rsid w:val="00BE6C3C"/>
    <w:rsid w:val="00BE7EAB"/>
    <w:rsid w:val="00BF0D89"/>
    <w:rsid w:val="00BF3437"/>
    <w:rsid w:val="00BF3A2B"/>
    <w:rsid w:val="00BF75C5"/>
    <w:rsid w:val="00C053F6"/>
    <w:rsid w:val="00C11285"/>
    <w:rsid w:val="00C1585D"/>
    <w:rsid w:val="00C33982"/>
    <w:rsid w:val="00C548B3"/>
    <w:rsid w:val="00C54DBB"/>
    <w:rsid w:val="00C703DE"/>
    <w:rsid w:val="00C75CF5"/>
    <w:rsid w:val="00C76893"/>
    <w:rsid w:val="00C80EE1"/>
    <w:rsid w:val="00CB3E1D"/>
    <w:rsid w:val="00CB64A1"/>
    <w:rsid w:val="00CB6EBE"/>
    <w:rsid w:val="00CC34A3"/>
    <w:rsid w:val="00CC51AE"/>
    <w:rsid w:val="00CC52A0"/>
    <w:rsid w:val="00CD4B0E"/>
    <w:rsid w:val="00CD7C0F"/>
    <w:rsid w:val="00CE32DA"/>
    <w:rsid w:val="00CE545E"/>
    <w:rsid w:val="00CF2F65"/>
    <w:rsid w:val="00D00605"/>
    <w:rsid w:val="00D1132D"/>
    <w:rsid w:val="00D1584A"/>
    <w:rsid w:val="00D16A0D"/>
    <w:rsid w:val="00D35317"/>
    <w:rsid w:val="00D41DF6"/>
    <w:rsid w:val="00D64BD3"/>
    <w:rsid w:val="00D844AC"/>
    <w:rsid w:val="00D857B0"/>
    <w:rsid w:val="00DA1886"/>
    <w:rsid w:val="00DA421E"/>
    <w:rsid w:val="00DA74FC"/>
    <w:rsid w:val="00DB15A7"/>
    <w:rsid w:val="00DC0AB8"/>
    <w:rsid w:val="00DC6C8E"/>
    <w:rsid w:val="00DD78C5"/>
    <w:rsid w:val="00DE1533"/>
    <w:rsid w:val="00DE34DA"/>
    <w:rsid w:val="00DF5A72"/>
    <w:rsid w:val="00DF68B6"/>
    <w:rsid w:val="00DF6AE1"/>
    <w:rsid w:val="00E11C71"/>
    <w:rsid w:val="00E2043E"/>
    <w:rsid w:val="00E21825"/>
    <w:rsid w:val="00E375D2"/>
    <w:rsid w:val="00E41D31"/>
    <w:rsid w:val="00E439FC"/>
    <w:rsid w:val="00E542DB"/>
    <w:rsid w:val="00E5576F"/>
    <w:rsid w:val="00E64EC3"/>
    <w:rsid w:val="00E67072"/>
    <w:rsid w:val="00E75A1D"/>
    <w:rsid w:val="00E82947"/>
    <w:rsid w:val="00E869B0"/>
    <w:rsid w:val="00E86BF2"/>
    <w:rsid w:val="00E871BB"/>
    <w:rsid w:val="00E907BE"/>
    <w:rsid w:val="00E941AA"/>
    <w:rsid w:val="00E95D7B"/>
    <w:rsid w:val="00EA5EC0"/>
    <w:rsid w:val="00EB6432"/>
    <w:rsid w:val="00EB7340"/>
    <w:rsid w:val="00EC2426"/>
    <w:rsid w:val="00F006A0"/>
    <w:rsid w:val="00F01E40"/>
    <w:rsid w:val="00F063D9"/>
    <w:rsid w:val="00F10E79"/>
    <w:rsid w:val="00F442BC"/>
    <w:rsid w:val="00F55988"/>
    <w:rsid w:val="00F5637B"/>
    <w:rsid w:val="00F635E8"/>
    <w:rsid w:val="00F725D9"/>
    <w:rsid w:val="00F77AD7"/>
    <w:rsid w:val="00F97737"/>
    <w:rsid w:val="00FA34C5"/>
    <w:rsid w:val="00FC2D11"/>
    <w:rsid w:val="00FD3B11"/>
    <w:rsid w:val="00FD7904"/>
    <w:rsid w:val="00FE1822"/>
    <w:rsid w:val="00FE7C45"/>
    <w:rsid w:val="00FE7E80"/>
    <w:rsid w:val="00FF3D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3D707-24D0-4CED-AD7F-452E69D8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52822"/>
    <w:pPr>
      <w:spacing w:after="0" w:line="360" w:lineRule="auto"/>
      <w:ind w:firstLine="709"/>
      <w:jc w:val="both"/>
    </w:pPr>
    <w:rPr>
      <w:rFonts w:ascii="Times New Roman" w:eastAsia="Times New Roman" w:hAnsi="Times New Roman" w:cs="Times New Roman"/>
      <w:sz w:val="24"/>
      <w:szCs w:val="24"/>
      <w:lang w:eastAsia="zh-CN"/>
    </w:rPr>
  </w:style>
  <w:style w:type="paragraph" w:styleId="Nagwek1">
    <w:name w:val="heading 1"/>
    <w:aliases w:val="Tytuł rozdziału"/>
    <w:basedOn w:val="Normalny"/>
    <w:next w:val="Normalny"/>
    <w:link w:val="Nagwek1Znak"/>
    <w:uiPriority w:val="9"/>
    <w:qFormat/>
    <w:rsid w:val="00691791"/>
    <w:pPr>
      <w:keepNext/>
      <w:keepLines/>
      <w:ind w:firstLine="0"/>
      <w:jc w:val="left"/>
      <w:outlineLvl w:val="0"/>
    </w:pPr>
    <w:rPr>
      <w:rFonts w:eastAsiaTheme="majorEastAsia" w:cstheme="majorBidi"/>
      <w:b/>
      <w:smallCaps/>
      <w:sz w:val="28"/>
      <w:szCs w:val="32"/>
    </w:rPr>
  </w:style>
  <w:style w:type="paragraph" w:styleId="Nagwek2">
    <w:name w:val="heading 2"/>
    <w:aliases w:val="Punkt w podrozdziale"/>
    <w:basedOn w:val="Normalny"/>
    <w:next w:val="Normalny"/>
    <w:link w:val="Nagwek2Znak"/>
    <w:uiPriority w:val="9"/>
    <w:unhideWhenUsed/>
    <w:qFormat/>
    <w:rsid w:val="00276AEC"/>
    <w:pPr>
      <w:keepNext/>
      <w:keepLines/>
      <w:ind w:firstLine="0"/>
      <w:jc w:val="left"/>
      <w:outlineLvl w:val="1"/>
    </w:pPr>
    <w:rPr>
      <w:rFonts w:eastAsiaTheme="majorEastAsia" w:cstheme="majorBidi"/>
      <w:szCs w:val="26"/>
    </w:rPr>
  </w:style>
  <w:style w:type="paragraph" w:styleId="Nagwek3">
    <w:name w:val="heading 3"/>
    <w:aliases w:val="Wykazy"/>
    <w:basedOn w:val="Normalny"/>
    <w:next w:val="Normalny"/>
    <w:link w:val="Nagwek3Znak"/>
    <w:uiPriority w:val="9"/>
    <w:unhideWhenUsed/>
    <w:qFormat/>
    <w:rsid w:val="0051610E"/>
    <w:pPr>
      <w:keepNext/>
      <w:keepLines/>
      <w:jc w:val="center"/>
      <w:outlineLvl w:val="2"/>
    </w:pPr>
    <w:rPr>
      <w:rFonts w:eastAsiaTheme="majorEastAsia" w:cstheme="majorBidi"/>
      <w:b/>
      <w:smallCaps/>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link w:val="TytuZnak"/>
    <w:qFormat/>
    <w:rsid w:val="004B432B"/>
    <w:pPr>
      <w:overflowPunct w:val="0"/>
      <w:autoSpaceDE w:val="0"/>
      <w:autoSpaceDN w:val="0"/>
      <w:adjustRightInd w:val="0"/>
      <w:jc w:val="center"/>
      <w:textAlignment w:val="baseline"/>
    </w:pPr>
    <w:rPr>
      <w:b/>
      <w:szCs w:val="20"/>
      <w:lang w:eastAsia="pl-PL"/>
    </w:rPr>
  </w:style>
  <w:style w:type="character" w:customStyle="1" w:styleId="TytuZnak">
    <w:name w:val="Tytuł Znak"/>
    <w:basedOn w:val="Domylnaczcionkaakapitu"/>
    <w:link w:val="Tytu"/>
    <w:rsid w:val="004B432B"/>
    <w:rPr>
      <w:rFonts w:ascii="Times New Roman" w:eastAsia="Times New Roman" w:hAnsi="Times New Roman" w:cs="Times New Roman"/>
      <w:b/>
      <w:sz w:val="24"/>
      <w:szCs w:val="20"/>
      <w:lang w:eastAsia="pl-PL"/>
    </w:rPr>
  </w:style>
  <w:style w:type="paragraph" w:styleId="Stopka">
    <w:name w:val="footer"/>
    <w:basedOn w:val="Normalny"/>
    <w:link w:val="StopkaZnak"/>
    <w:uiPriority w:val="99"/>
    <w:rsid w:val="004B432B"/>
    <w:pPr>
      <w:tabs>
        <w:tab w:val="center" w:pos="4536"/>
        <w:tab w:val="right" w:pos="9072"/>
      </w:tabs>
    </w:pPr>
  </w:style>
  <w:style w:type="character" w:customStyle="1" w:styleId="StopkaZnak">
    <w:name w:val="Stopka Znak"/>
    <w:basedOn w:val="Domylnaczcionkaakapitu"/>
    <w:link w:val="Stopka"/>
    <w:uiPriority w:val="99"/>
    <w:rsid w:val="004B432B"/>
    <w:rPr>
      <w:rFonts w:ascii="Times New Roman" w:eastAsia="Times New Roman" w:hAnsi="Times New Roman" w:cs="Times New Roman"/>
      <w:sz w:val="24"/>
      <w:szCs w:val="24"/>
      <w:lang w:eastAsia="zh-CN"/>
    </w:rPr>
  </w:style>
  <w:style w:type="character" w:styleId="Numerstrony">
    <w:name w:val="page number"/>
    <w:basedOn w:val="Domylnaczcionkaakapitu"/>
    <w:rsid w:val="004B432B"/>
  </w:style>
  <w:style w:type="paragraph" w:styleId="Nagwek">
    <w:name w:val="header"/>
    <w:basedOn w:val="Normalny"/>
    <w:link w:val="NagwekZnak"/>
    <w:rsid w:val="004B432B"/>
    <w:pPr>
      <w:tabs>
        <w:tab w:val="center" w:pos="4536"/>
        <w:tab w:val="right" w:pos="9072"/>
      </w:tabs>
    </w:pPr>
  </w:style>
  <w:style w:type="character" w:customStyle="1" w:styleId="NagwekZnak">
    <w:name w:val="Nagłówek Znak"/>
    <w:basedOn w:val="Domylnaczcionkaakapitu"/>
    <w:link w:val="Nagwek"/>
    <w:rsid w:val="004B432B"/>
    <w:rPr>
      <w:rFonts w:ascii="Times New Roman" w:eastAsia="Times New Roman" w:hAnsi="Times New Roman" w:cs="Times New Roman"/>
      <w:sz w:val="24"/>
      <w:szCs w:val="24"/>
      <w:lang w:eastAsia="zh-CN"/>
    </w:rPr>
  </w:style>
  <w:style w:type="character" w:customStyle="1" w:styleId="Nagwek1Znak">
    <w:name w:val="Nagłówek 1 Znak"/>
    <w:aliases w:val="Tytuł rozdziału Znak"/>
    <w:basedOn w:val="Domylnaczcionkaakapitu"/>
    <w:link w:val="Nagwek1"/>
    <w:uiPriority w:val="9"/>
    <w:rsid w:val="00691791"/>
    <w:rPr>
      <w:rFonts w:ascii="Times New Roman" w:eastAsiaTheme="majorEastAsia" w:hAnsi="Times New Roman" w:cstheme="majorBidi"/>
      <w:b/>
      <w:smallCaps/>
      <w:sz w:val="28"/>
      <w:szCs w:val="32"/>
      <w:lang w:eastAsia="zh-CN"/>
    </w:rPr>
  </w:style>
  <w:style w:type="paragraph" w:styleId="Podtytu">
    <w:name w:val="Subtitle"/>
    <w:aliases w:val="Tytuł podrozdziału"/>
    <w:basedOn w:val="Nagwek2"/>
    <w:next w:val="Normalny"/>
    <w:link w:val="PodtytuZnak"/>
    <w:uiPriority w:val="11"/>
    <w:qFormat/>
    <w:rsid w:val="00175531"/>
    <w:pPr>
      <w:numPr>
        <w:ilvl w:val="1"/>
      </w:numPr>
    </w:pPr>
    <w:rPr>
      <w:rFonts w:eastAsiaTheme="minorEastAsia" w:cstheme="minorBidi"/>
      <w:b/>
      <w:szCs w:val="22"/>
    </w:rPr>
  </w:style>
  <w:style w:type="character" w:customStyle="1" w:styleId="PodtytuZnak">
    <w:name w:val="Podtytuł Znak"/>
    <w:aliases w:val="Tytuł podrozdziału Znak"/>
    <w:basedOn w:val="Domylnaczcionkaakapitu"/>
    <w:link w:val="Podtytu"/>
    <w:uiPriority w:val="11"/>
    <w:rsid w:val="00175531"/>
    <w:rPr>
      <w:rFonts w:ascii="Times New Roman" w:eastAsiaTheme="minorEastAsia" w:hAnsi="Times New Roman"/>
      <w:b/>
      <w:sz w:val="24"/>
      <w:lang w:eastAsia="zh-CN"/>
    </w:rPr>
  </w:style>
  <w:style w:type="character" w:customStyle="1" w:styleId="Nagwek2Znak">
    <w:name w:val="Nagłówek 2 Znak"/>
    <w:aliases w:val="Punkt w podrozdziale Znak"/>
    <w:basedOn w:val="Domylnaczcionkaakapitu"/>
    <w:link w:val="Nagwek2"/>
    <w:uiPriority w:val="9"/>
    <w:rsid w:val="00276AEC"/>
    <w:rPr>
      <w:rFonts w:ascii="Times New Roman" w:eastAsiaTheme="majorEastAsia" w:hAnsi="Times New Roman" w:cstheme="majorBidi"/>
      <w:sz w:val="24"/>
      <w:szCs w:val="26"/>
      <w:lang w:eastAsia="zh-CN"/>
    </w:rPr>
  </w:style>
  <w:style w:type="paragraph" w:styleId="Bezodstpw">
    <w:name w:val="No Spacing"/>
    <w:uiPriority w:val="1"/>
    <w:rsid w:val="0077532C"/>
    <w:pPr>
      <w:spacing w:after="0" w:line="240" w:lineRule="auto"/>
      <w:ind w:left="709"/>
      <w:jc w:val="both"/>
    </w:pPr>
    <w:rPr>
      <w:rFonts w:ascii="Times New Roman" w:eastAsia="Times New Roman" w:hAnsi="Times New Roman" w:cs="Times New Roman"/>
      <w:sz w:val="24"/>
      <w:szCs w:val="24"/>
      <w:lang w:eastAsia="zh-CN"/>
    </w:rPr>
  </w:style>
  <w:style w:type="character" w:customStyle="1" w:styleId="Nagwek3Znak">
    <w:name w:val="Nagłówek 3 Znak"/>
    <w:aliases w:val="Wykazy Znak"/>
    <w:basedOn w:val="Domylnaczcionkaakapitu"/>
    <w:link w:val="Nagwek3"/>
    <w:uiPriority w:val="9"/>
    <w:rsid w:val="0051610E"/>
    <w:rPr>
      <w:rFonts w:ascii="Times New Roman" w:eastAsiaTheme="majorEastAsia" w:hAnsi="Times New Roman" w:cstheme="majorBidi"/>
      <w:b/>
      <w:smallCaps/>
      <w:sz w:val="28"/>
      <w:szCs w:val="24"/>
      <w:lang w:eastAsia="zh-CN"/>
    </w:rPr>
  </w:style>
  <w:style w:type="paragraph" w:styleId="Nagwekspisutreci">
    <w:name w:val="TOC Heading"/>
    <w:basedOn w:val="Nagwek1"/>
    <w:next w:val="Normalny"/>
    <w:uiPriority w:val="39"/>
    <w:unhideWhenUsed/>
    <w:qFormat/>
    <w:rsid w:val="00EB7340"/>
    <w:pPr>
      <w:spacing w:line="259" w:lineRule="auto"/>
      <w:outlineLvl w:val="9"/>
    </w:pPr>
    <w:rPr>
      <w:rFonts w:asciiTheme="majorHAnsi" w:hAnsiTheme="majorHAnsi"/>
      <w:b w:val="0"/>
      <w:smallCaps w:val="0"/>
      <w:color w:val="2E74B5" w:themeColor="accent1" w:themeShade="BF"/>
      <w:sz w:val="32"/>
      <w:lang w:eastAsia="pl-PL"/>
    </w:rPr>
  </w:style>
  <w:style w:type="paragraph" w:styleId="Spistreci3">
    <w:name w:val="toc 3"/>
    <w:basedOn w:val="Normalny"/>
    <w:next w:val="Normalny"/>
    <w:autoRedefine/>
    <w:uiPriority w:val="39"/>
    <w:unhideWhenUsed/>
    <w:rsid w:val="00021A57"/>
    <w:pPr>
      <w:tabs>
        <w:tab w:val="right" w:pos="9061"/>
      </w:tabs>
      <w:ind w:left="240"/>
      <w:jc w:val="left"/>
    </w:pPr>
    <w:rPr>
      <w:rFonts w:eastAsiaTheme="minorEastAsia"/>
      <w:noProof/>
      <w:sz w:val="20"/>
      <w:szCs w:val="20"/>
    </w:rPr>
  </w:style>
  <w:style w:type="paragraph" w:styleId="Spistreci1">
    <w:name w:val="toc 1"/>
    <w:basedOn w:val="Normalny"/>
    <w:next w:val="Normalny"/>
    <w:autoRedefine/>
    <w:uiPriority w:val="39"/>
    <w:unhideWhenUsed/>
    <w:rsid w:val="00EB7340"/>
    <w:pPr>
      <w:spacing w:before="360"/>
      <w:jc w:val="left"/>
    </w:pPr>
    <w:rPr>
      <w:rFonts w:asciiTheme="majorHAnsi" w:hAnsiTheme="majorHAnsi" w:cstheme="majorHAnsi"/>
      <w:b/>
      <w:bCs/>
      <w:caps/>
    </w:rPr>
  </w:style>
  <w:style w:type="paragraph" w:styleId="Spistreci2">
    <w:name w:val="toc 2"/>
    <w:basedOn w:val="Normalny"/>
    <w:next w:val="Normalny"/>
    <w:autoRedefine/>
    <w:uiPriority w:val="39"/>
    <w:unhideWhenUsed/>
    <w:rsid w:val="00EB7340"/>
    <w:pPr>
      <w:spacing w:before="240"/>
      <w:jc w:val="left"/>
    </w:pPr>
    <w:rPr>
      <w:rFonts w:asciiTheme="minorHAnsi" w:hAnsiTheme="minorHAnsi" w:cstheme="minorHAnsi"/>
      <w:b/>
      <w:bCs/>
      <w:sz w:val="20"/>
      <w:szCs w:val="20"/>
    </w:rPr>
  </w:style>
  <w:style w:type="character" w:styleId="Hipercze">
    <w:name w:val="Hyperlink"/>
    <w:basedOn w:val="Domylnaczcionkaakapitu"/>
    <w:uiPriority w:val="99"/>
    <w:unhideWhenUsed/>
    <w:rsid w:val="00EB7340"/>
    <w:rPr>
      <w:color w:val="0563C1" w:themeColor="hyperlink"/>
      <w:u w:val="single"/>
    </w:rPr>
  </w:style>
  <w:style w:type="paragraph" w:styleId="Spistreci4">
    <w:name w:val="toc 4"/>
    <w:basedOn w:val="Normalny"/>
    <w:next w:val="Normalny"/>
    <w:autoRedefine/>
    <w:uiPriority w:val="39"/>
    <w:unhideWhenUsed/>
    <w:rsid w:val="00EB7340"/>
    <w:pPr>
      <w:ind w:left="48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EB7340"/>
    <w:pPr>
      <w:ind w:left="72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EB7340"/>
    <w:pPr>
      <w:ind w:left="96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EB7340"/>
    <w:pPr>
      <w:ind w:left="120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EB7340"/>
    <w:pPr>
      <w:ind w:left="14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EB7340"/>
    <w:pPr>
      <w:ind w:left="1680"/>
      <w:jc w:val="left"/>
    </w:pPr>
    <w:rPr>
      <w:rFonts w:asciiTheme="minorHAnsi" w:hAnsiTheme="minorHAnsi" w:cstheme="minorHAnsi"/>
      <w:sz w:val="20"/>
      <w:szCs w:val="20"/>
    </w:rPr>
  </w:style>
  <w:style w:type="paragraph" w:styleId="Bibliografia">
    <w:name w:val="Bibliography"/>
    <w:basedOn w:val="Normalny"/>
    <w:next w:val="Normalny"/>
    <w:uiPriority w:val="37"/>
    <w:unhideWhenUsed/>
    <w:rsid w:val="00F77AD7"/>
  </w:style>
  <w:style w:type="paragraph" w:styleId="NormalnyWeb">
    <w:name w:val="Normal (Web)"/>
    <w:basedOn w:val="Normalny"/>
    <w:uiPriority w:val="99"/>
    <w:semiHidden/>
    <w:unhideWhenUsed/>
    <w:rsid w:val="00D41DF6"/>
    <w:pPr>
      <w:spacing w:before="100" w:beforeAutospacing="1" w:after="142" w:line="276" w:lineRule="auto"/>
      <w:ind w:firstLine="0"/>
      <w:jc w:val="left"/>
    </w:pPr>
    <w:rPr>
      <w:lang w:eastAsia="pl-PL"/>
    </w:rPr>
  </w:style>
  <w:style w:type="paragraph" w:styleId="Legenda">
    <w:name w:val="caption"/>
    <w:aliases w:val="Podpis rysunku"/>
    <w:basedOn w:val="Normalny"/>
    <w:next w:val="Normalny"/>
    <w:link w:val="LegendaZnak"/>
    <w:uiPriority w:val="35"/>
    <w:unhideWhenUsed/>
    <w:qFormat/>
    <w:rsid w:val="001B63A1"/>
    <w:pPr>
      <w:jc w:val="center"/>
    </w:pPr>
    <w:rPr>
      <w:iCs/>
      <w:szCs w:val="18"/>
    </w:rPr>
  </w:style>
  <w:style w:type="paragraph" w:styleId="Akapitzlist">
    <w:name w:val="List Paragraph"/>
    <w:basedOn w:val="Normalny"/>
    <w:uiPriority w:val="34"/>
    <w:qFormat/>
    <w:rsid w:val="001B63A1"/>
    <w:pPr>
      <w:ind w:left="720"/>
      <w:contextualSpacing/>
    </w:pPr>
  </w:style>
  <w:style w:type="character" w:customStyle="1" w:styleId="LegendaZnak">
    <w:name w:val="Legenda Znak"/>
    <w:aliases w:val="Podpis rysunku Znak"/>
    <w:basedOn w:val="Domylnaczcionkaakapitu"/>
    <w:link w:val="Legenda"/>
    <w:uiPriority w:val="35"/>
    <w:rsid w:val="001B63A1"/>
    <w:rPr>
      <w:rFonts w:ascii="Times New Roman" w:eastAsia="Times New Roman" w:hAnsi="Times New Roman" w:cs="Times New Roman"/>
      <w:iCs/>
      <w:sz w:val="24"/>
      <w:szCs w:val="18"/>
      <w:lang w:eastAsia="zh-CN"/>
    </w:rPr>
  </w:style>
  <w:style w:type="paragraph" w:customStyle="1" w:styleId="Wykazrysunkw">
    <w:name w:val="Wykaz rysunków"/>
    <w:basedOn w:val="Normalny"/>
    <w:link w:val="WykazrysunkwZnak"/>
    <w:qFormat/>
    <w:rsid w:val="00DF6AE1"/>
    <w:pPr>
      <w:ind w:left="709" w:firstLine="0"/>
    </w:pPr>
  </w:style>
  <w:style w:type="character" w:customStyle="1" w:styleId="WykazrysunkwZnak">
    <w:name w:val="Wykaz rysunków Znak"/>
    <w:basedOn w:val="Domylnaczcionkaakapitu"/>
    <w:link w:val="Wykazrysunkw"/>
    <w:rsid w:val="00DF6AE1"/>
    <w:rPr>
      <w:rFonts w:ascii="Times New Roman" w:eastAsia="Times New Roman" w:hAnsi="Times New Roman" w:cs="Times New Roman"/>
      <w:sz w:val="24"/>
      <w:szCs w:val="24"/>
      <w:lang w:eastAsia="zh-CN"/>
    </w:rPr>
  </w:style>
  <w:style w:type="paragraph" w:styleId="Tekstprzypisukocowego">
    <w:name w:val="endnote text"/>
    <w:basedOn w:val="Normalny"/>
    <w:link w:val="TekstprzypisukocowegoZnak"/>
    <w:uiPriority w:val="99"/>
    <w:semiHidden/>
    <w:unhideWhenUsed/>
    <w:rsid w:val="00276AEC"/>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76AEC"/>
    <w:rPr>
      <w:rFonts w:ascii="Times New Roman" w:eastAsia="Times New Roman" w:hAnsi="Times New Roman" w:cs="Times New Roman"/>
      <w:sz w:val="20"/>
      <w:szCs w:val="20"/>
      <w:lang w:eastAsia="zh-CN"/>
    </w:rPr>
  </w:style>
  <w:style w:type="character" w:styleId="Odwoanieprzypisukocowego">
    <w:name w:val="endnote reference"/>
    <w:basedOn w:val="Domylnaczcionkaakapitu"/>
    <w:uiPriority w:val="99"/>
    <w:semiHidden/>
    <w:unhideWhenUsed/>
    <w:rsid w:val="00276AEC"/>
    <w:rPr>
      <w:vertAlign w:val="superscript"/>
    </w:rPr>
  </w:style>
  <w:style w:type="character" w:styleId="Tekstzastpczy">
    <w:name w:val="Placeholder Text"/>
    <w:basedOn w:val="Domylnaczcionkaakapitu"/>
    <w:uiPriority w:val="99"/>
    <w:semiHidden/>
    <w:rsid w:val="00297C44"/>
    <w:rPr>
      <w:color w:val="808080"/>
    </w:rPr>
  </w:style>
  <w:style w:type="table" w:styleId="Tabela-Siatka">
    <w:name w:val="Table Grid"/>
    <w:basedOn w:val="Standardowy"/>
    <w:uiPriority w:val="39"/>
    <w:rsid w:val="00E55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65604B"/>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65604B"/>
    <w:rPr>
      <w:rFonts w:ascii="Times New Roman" w:eastAsia="Times New Roman" w:hAnsi="Times New Roman" w:cs="Times New Roman"/>
      <w:sz w:val="20"/>
      <w:szCs w:val="20"/>
      <w:lang w:eastAsia="zh-CN"/>
    </w:rPr>
  </w:style>
  <w:style w:type="character" w:styleId="Odwoanieprzypisudolnego">
    <w:name w:val="footnote reference"/>
    <w:basedOn w:val="Domylnaczcionkaakapitu"/>
    <w:uiPriority w:val="99"/>
    <w:semiHidden/>
    <w:unhideWhenUsed/>
    <w:rsid w:val="0065604B"/>
    <w:rPr>
      <w:vertAlign w:val="superscript"/>
    </w:rPr>
  </w:style>
  <w:style w:type="paragraph" w:styleId="Tekstdymka">
    <w:name w:val="Balloon Text"/>
    <w:basedOn w:val="Normalny"/>
    <w:link w:val="TekstdymkaZnak"/>
    <w:uiPriority w:val="99"/>
    <w:semiHidden/>
    <w:unhideWhenUsed/>
    <w:rsid w:val="00B94FC5"/>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94FC5"/>
    <w:rPr>
      <w:rFonts w:ascii="Segoe UI" w:eastAsia="Times New Roman" w:hAnsi="Segoe UI" w:cs="Segoe UI"/>
      <w:sz w:val="18"/>
      <w:szCs w:val="18"/>
      <w:lang w:eastAsia="zh-CN"/>
    </w:rPr>
  </w:style>
  <w:style w:type="character" w:styleId="Odwoaniedokomentarza">
    <w:name w:val="annotation reference"/>
    <w:basedOn w:val="Domylnaczcionkaakapitu"/>
    <w:uiPriority w:val="99"/>
    <w:semiHidden/>
    <w:unhideWhenUsed/>
    <w:rsid w:val="00335CA6"/>
    <w:rPr>
      <w:sz w:val="16"/>
      <w:szCs w:val="16"/>
    </w:rPr>
  </w:style>
  <w:style w:type="paragraph" w:styleId="Tekstkomentarza">
    <w:name w:val="annotation text"/>
    <w:basedOn w:val="Normalny"/>
    <w:link w:val="TekstkomentarzaZnak"/>
    <w:uiPriority w:val="99"/>
    <w:semiHidden/>
    <w:unhideWhenUsed/>
    <w:rsid w:val="00335CA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35CA6"/>
    <w:rPr>
      <w:rFonts w:ascii="Times New Roman" w:eastAsia="Times New Roman" w:hAnsi="Times New Roman" w:cs="Times New Roman"/>
      <w:sz w:val="20"/>
      <w:szCs w:val="20"/>
      <w:lang w:eastAsia="zh-CN"/>
    </w:rPr>
  </w:style>
  <w:style w:type="paragraph" w:styleId="Tematkomentarza">
    <w:name w:val="annotation subject"/>
    <w:basedOn w:val="Tekstkomentarza"/>
    <w:next w:val="Tekstkomentarza"/>
    <w:link w:val="TematkomentarzaZnak"/>
    <w:uiPriority w:val="99"/>
    <w:semiHidden/>
    <w:unhideWhenUsed/>
    <w:rsid w:val="00335CA6"/>
    <w:rPr>
      <w:b/>
      <w:bCs/>
    </w:rPr>
  </w:style>
  <w:style w:type="character" w:customStyle="1" w:styleId="TematkomentarzaZnak">
    <w:name w:val="Temat komentarza Znak"/>
    <w:basedOn w:val="TekstkomentarzaZnak"/>
    <w:link w:val="Tematkomentarza"/>
    <w:uiPriority w:val="99"/>
    <w:semiHidden/>
    <w:rsid w:val="00335CA6"/>
    <w:rPr>
      <w:rFonts w:ascii="Times New Roman" w:eastAsia="Times New Roman"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8863">
      <w:bodyDiv w:val="1"/>
      <w:marLeft w:val="0"/>
      <w:marRight w:val="0"/>
      <w:marTop w:val="0"/>
      <w:marBottom w:val="0"/>
      <w:divBdr>
        <w:top w:val="none" w:sz="0" w:space="0" w:color="auto"/>
        <w:left w:val="none" w:sz="0" w:space="0" w:color="auto"/>
        <w:bottom w:val="none" w:sz="0" w:space="0" w:color="auto"/>
        <w:right w:val="none" w:sz="0" w:space="0" w:color="auto"/>
      </w:divBdr>
    </w:div>
    <w:div w:id="491868731">
      <w:bodyDiv w:val="1"/>
      <w:marLeft w:val="0"/>
      <w:marRight w:val="0"/>
      <w:marTop w:val="0"/>
      <w:marBottom w:val="0"/>
      <w:divBdr>
        <w:top w:val="none" w:sz="0" w:space="0" w:color="auto"/>
        <w:left w:val="none" w:sz="0" w:space="0" w:color="auto"/>
        <w:bottom w:val="none" w:sz="0" w:space="0" w:color="auto"/>
        <w:right w:val="none" w:sz="0" w:space="0" w:color="auto"/>
      </w:divBdr>
    </w:div>
    <w:div w:id="521556722">
      <w:bodyDiv w:val="1"/>
      <w:marLeft w:val="0"/>
      <w:marRight w:val="0"/>
      <w:marTop w:val="0"/>
      <w:marBottom w:val="0"/>
      <w:divBdr>
        <w:top w:val="none" w:sz="0" w:space="0" w:color="auto"/>
        <w:left w:val="none" w:sz="0" w:space="0" w:color="auto"/>
        <w:bottom w:val="none" w:sz="0" w:space="0" w:color="auto"/>
        <w:right w:val="none" w:sz="0" w:space="0" w:color="auto"/>
      </w:divBdr>
    </w:div>
    <w:div w:id="527723338">
      <w:bodyDiv w:val="1"/>
      <w:marLeft w:val="0"/>
      <w:marRight w:val="0"/>
      <w:marTop w:val="0"/>
      <w:marBottom w:val="0"/>
      <w:divBdr>
        <w:top w:val="none" w:sz="0" w:space="0" w:color="auto"/>
        <w:left w:val="none" w:sz="0" w:space="0" w:color="auto"/>
        <w:bottom w:val="none" w:sz="0" w:space="0" w:color="auto"/>
        <w:right w:val="none" w:sz="0" w:space="0" w:color="auto"/>
      </w:divBdr>
    </w:div>
    <w:div w:id="538857250">
      <w:bodyDiv w:val="1"/>
      <w:marLeft w:val="0"/>
      <w:marRight w:val="0"/>
      <w:marTop w:val="0"/>
      <w:marBottom w:val="0"/>
      <w:divBdr>
        <w:top w:val="none" w:sz="0" w:space="0" w:color="auto"/>
        <w:left w:val="none" w:sz="0" w:space="0" w:color="auto"/>
        <w:bottom w:val="none" w:sz="0" w:space="0" w:color="auto"/>
        <w:right w:val="none" w:sz="0" w:space="0" w:color="auto"/>
      </w:divBdr>
    </w:div>
    <w:div w:id="837891846">
      <w:bodyDiv w:val="1"/>
      <w:marLeft w:val="0"/>
      <w:marRight w:val="0"/>
      <w:marTop w:val="0"/>
      <w:marBottom w:val="0"/>
      <w:divBdr>
        <w:top w:val="none" w:sz="0" w:space="0" w:color="auto"/>
        <w:left w:val="none" w:sz="0" w:space="0" w:color="auto"/>
        <w:bottom w:val="none" w:sz="0" w:space="0" w:color="auto"/>
        <w:right w:val="none" w:sz="0" w:space="0" w:color="auto"/>
      </w:divBdr>
    </w:div>
    <w:div w:id="861673628">
      <w:bodyDiv w:val="1"/>
      <w:marLeft w:val="0"/>
      <w:marRight w:val="0"/>
      <w:marTop w:val="0"/>
      <w:marBottom w:val="0"/>
      <w:divBdr>
        <w:top w:val="none" w:sz="0" w:space="0" w:color="auto"/>
        <w:left w:val="none" w:sz="0" w:space="0" w:color="auto"/>
        <w:bottom w:val="none" w:sz="0" w:space="0" w:color="auto"/>
        <w:right w:val="none" w:sz="0" w:space="0" w:color="auto"/>
      </w:divBdr>
    </w:div>
    <w:div w:id="947464345">
      <w:bodyDiv w:val="1"/>
      <w:marLeft w:val="0"/>
      <w:marRight w:val="0"/>
      <w:marTop w:val="0"/>
      <w:marBottom w:val="0"/>
      <w:divBdr>
        <w:top w:val="none" w:sz="0" w:space="0" w:color="auto"/>
        <w:left w:val="none" w:sz="0" w:space="0" w:color="auto"/>
        <w:bottom w:val="none" w:sz="0" w:space="0" w:color="auto"/>
        <w:right w:val="none" w:sz="0" w:space="0" w:color="auto"/>
      </w:divBdr>
    </w:div>
    <w:div w:id="1243757664">
      <w:bodyDiv w:val="1"/>
      <w:marLeft w:val="0"/>
      <w:marRight w:val="0"/>
      <w:marTop w:val="0"/>
      <w:marBottom w:val="0"/>
      <w:divBdr>
        <w:top w:val="none" w:sz="0" w:space="0" w:color="auto"/>
        <w:left w:val="none" w:sz="0" w:space="0" w:color="auto"/>
        <w:bottom w:val="none" w:sz="0" w:space="0" w:color="auto"/>
        <w:right w:val="none" w:sz="0" w:space="0" w:color="auto"/>
      </w:divBdr>
    </w:div>
    <w:div w:id="1291979800">
      <w:bodyDiv w:val="1"/>
      <w:marLeft w:val="0"/>
      <w:marRight w:val="0"/>
      <w:marTop w:val="0"/>
      <w:marBottom w:val="0"/>
      <w:divBdr>
        <w:top w:val="none" w:sz="0" w:space="0" w:color="auto"/>
        <w:left w:val="none" w:sz="0" w:space="0" w:color="auto"/>
        <w:bottom w:val="none" w:sz="0" w:space="0" w:color="auto"/>
        <w:right w:val="none" w:sz="0" w:space="0" w:color="auto"/>
      </w:divBdr>
    </w:div>
    <w:div w:id="1433430209">
      <w:bodyDiv w:val="1"/>
      <w:marLeft w:val="0"/>
      <w:marRight w:val="0"/>
      <w:marTop w:val="0"/>
      <w:marBottom w:val="0"/>
      <w:divBdr>
        <w:top w:val="none" w:sz="0" w:space="0" w:color="auto"/>
        <w:left w:val="none" w:sz="0" w:space="0" w:color="auto"/>
        <w:bottom w:val="none" w:sz="0" w:space="0" w:color="auto"/>
        <w:right w:val="none" w:sz="0" w:space="0" w:color="auto"/>
      </w:divBdr>
    </w:div>
    <w:div w:id="1626084439">
      <w:bodyDiv w:val="1"/>
      <w:marLeft w:val="0"/>
      <w:marRight w:val="0"/>
      <w:marTop w:val="0"/>
      <w:marBottom w:val="0"/>
      <w:divBdr>
        <w:top w:val="none" w:sz="0" w:space="0" w:color="auto"/>
        <w:left w:val="none" w:sz="0" w:space="0" w:color="auto"/>
        <w:bottom w:val="none" w:sz="0" w:space="0" w:color="auto"/>
        <w:right w:val="none" w:sz="0" w:space="0" w:color="auto"/>
      </w:divBdr>
    </w:div>
    <w:div w:id="1643385594">
      <w:bodyDiv w:val="1"/>
      <w:marLeft w:val="0"/>
      <w:marRight w:val="0"/>
      <w:marTop w:val="0"/>
      <w:marBottom w:val="0"/>
      <w:divBdr>
        <w:top w:val="none" w:sz="0" w:space="0" w:color="auto"/>
        <w:left w:val="none" w:sz="0" w:space="0" w:color="auto"/>
        <w:bottom w:val="none" w:sz="0" w:space="0" w:color="auto"/>
        <w:right w:val="none" w:sz="0" w:space="0" w:color="auto"/>
      </w:divBdr>
    </w:div>
    <w:div w:id="1734893831">
      <w:bodyDiv w:val="1"/>
      <w:marLeft w:val="0"/>
      <w:marRight w:val="0"/>
      <w:marTop w:val="0"/>
      <w:marBottom w:val="0"/>
      <w:divBdr>
        <w:top w:val="none" w:sz="0" w:space="0" w:color="auto"/>
        <w:left w:val="none" w:sz="0" w:space="0" w:color="auto"/>
        <w:bottom w:val="none" w:sz="0" w:space="0" w:color="auto"/>
        <w:right w:val="none" w:sz="0" w:space="0" w:color="auto"/>
      </w:divBdr>
    </w:div>
    <w:div w:id="1747919086">
      <w:bodyDiv w:val="1"/>
      <w:marLeft w:val="0"/>
      <w:marRight w:val="0"/>
      <w:marTop w:val="0"/>
      <w:marBottom w:val="0"/>
      <w:divBdr>
        <w:top w:val="none" w:sz="0" w:space="0" w:color="auto"/>
        <w:left w:val="none" w:sz="0" w:space="0" w:color="auto"/>
        <w:bottom w:val="none" w:sz="0" w:space="0" w:color="auto"/>
        <w:right w:val="none" w:sz="0" w:space="0" w:color="auto"/>
      </w:divBdr>
    </w:div>
    <w:div w:id="1984114137">
      <w:bodyDiv w:val="1"/>
      <w:marLeft w:val="0"/>
      <w:marRight w:val="0"/>
      <w:marTop w:val="0"/>
      <w:marBottom w:val="0"/>
      <w:divBdr>
        <w:top w:val="none" w:sz="0" w:space="0" w:color="auto"/>
        <w:left w:val="none" w:sz="0" w:space="0" w:color="auto"/>
        <w:bottom w:val="none" w:sz="0" w:space="0" w:color="auto"/>
        <w:right w:val="none" w:sz="0" w:space="0" w:color="auto"/>
      </w:divBdr>
    </w:div>
    <w:div w:id="2080207964">
      <w:bodyDiv w:val="1"/>
      <w:marLeft w:val="0"/>
      <w:marRight w:val="0"/>
      <w:marTop w:val="0"/>
      <w:marBottom w:val="0"/>
      <w:divBdr>
        <w:top w:val="none" w:sz="0" w:space="0" w:color="auto"/>
        <w:left w:val="none" w:sz="0" w:space="0" w:color="auto"/>
        <w:bottom w:val="none" w:sz="0" w:space="0" w:color="auto"/>
        <w:right w:val="none" w:sz="0" w:space="0" w:color="auto"/>
      </w:divBdr>
    </w:div>
    <w:div w:id="211458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rtal.abczdrowie.pl/pytania/wizyta-u-dietetyka-w-ramach-nfz%20z%20dnia%2019.01.2019"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cyklopedia.pwn.pl/haslo/dieta;3892627.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l.wikipedia.org/wiki/Wska%C5%BAnik_masy_cia%C5%82a"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nkizywnosci.pl/wp-content/uploads/2018/10/Przewodnik-do-Raportu_FPBZ_-Nie-marnuj-jedzenia-2018.pdf" TargetMode="External"/><Relationship Id="rId5" Type="http://schemas.openxmlformats.org/officeDocument/2006/relationships/webSettings" Target="webSettings.xml"/><Relationship Id="rId15" Type="http://schemas.openxmlformats.org/officeDocument/2006/relationships/hyperlink" Target="http://www.fao.org/3/a-I7695e.pdf%20z%20dnia%2009.11.2018" TargetMode="External"/><Relationship Id="rId10" Type="http://schemas.openxmlformats.org/officeDocument/2006/relationships/hyperlink" Target="https://Facebook.com/outdoor.jest.coo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gov.pl/files/gfx/portalinformacyjny/pl/defaultaktualnosci/5513/10/1/1/zdrowie_i_zachowania_zdrowotne_mieszkancow_polski_w_swietle_badania_ehis_2014.pdf%20z%20dnia%2019.01.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Iwo18</b:Tag>
    <b:SourceType>Book</b:SourceType>
    <b:Guid>{55484124-89E3-43E9-A438-E65F4559CE75}</b:Guid>
    <b:Author>
      <b:Author>
        <b:NameList>
          <b:Person>
            <b:Last>Kibil</b:Last>
            <b:First>Iwona</b:First>
          </b:Person>
        </b:NameList>
      </b:Author>
    </b:Author>
    <b:Title>Wege. Dieta roślinna w praktyce</b:Title>
    <b:Year>2018</b:Year>
    <b:City>Warszawa</b:City>
    <b:Publisher>PZWL Wydawnictwo Lekarskie </b:Publisher>
    <b:RefOrder>1</b:RefOrder>
  </b:Source>
  <b:Source>
    <b:Tag>Mat16</b:Tag>
    <b:SourceType>Book</b:SourceType>
    <b:Guid>{3917F96F-27D7-4A7C-98EF-4FC72C667677}</b:Guid>
    <b:Author>
      <b:Author>
        <b:NameList>
          <b:Person>
            <b:Last>Żłobiński</b:Last>
            <b:First>Mateusz</b:First>
          </b:Person>
        </b:NameList>
      </b:Author>
    </b:Author>
    <b:Title>Dieta odżywcza</b:Title>
    <b:Year>2016</b:Year>
    <b:City>Zgierz</b:City>
    <b:Publisher>Salaterka</b:Publisher>
    <b:RefOrder>2</b:RefOrder>
  </b:Source>
  <b:Source>
    <b:Tag>Jul11</b:Tag>
    <b:SourceType>Book</b:SourceType>
    <b:Guid>{5710621B-7898-4435-B363-C6E5AC878FC8}</b:Guid>
    <b:Author>
      <b:Author>
        <b:NameList>
          <b:Person>
            <b:Last>Hever</b:Last>
            <b:First>Julieanna</b:First>
          </b:Person>
        </b:NameList>
      </b:Author>
    </b:Author>
    <b:Title>Dieta roślinna na co dzień</b:Title>
    <b:Year>2011</b:Year>
    <b:City>Łódź</b:City>
    <b:Publisher>Galaktyka</b:Publisher>
    <b:RefOrder>3</b:RefOrder>
  </b:Source>
  <b:Source>
    <b:Tag>Gre18</b:Tag>
    <b:SourceType>Book</b:SourceType>
    <b:Guid>{16737F9D-A972-4F87-9442-14CE2C5DFD5E}</b:Guid>
    <b:Author>
      <b:Author>
        <b:NameList>
          <b:Person>
            <b:Last>Greger</b:Last>
            <b:First>Dr</b:First>
            <b:Middle>Michael H.</b:Middle>
          </b:Person>
          <b:Person>
            <b:Last>Stone</b:Last>
            <b:First>Gene</b:First>
          </b:Person>
        </b:NameList>
      </b:Author>
    </b:Author>
    <b:Title>Jak nie umrzeć przedwcześnie. Co jeść, aby dłużej cieszyć się zdrowiem</b:Title>
    <b:Year>2018</b:Year>
    <b:City>Warszwa</b:City>
    <b:Publisher>Czarna Owca</b:Publisher>
    <b:RefOrder>4</b:RefOrder>
  </b:Source>
  <b:Source>
    <b:Tag>Fan19</b:Tag>
    <b:SourceType>InternetSite</b:SourceType>
    <b:Guid>{78A4B3B7-44E9-4335-9151-AB1BDB7A04B9}</b:Guid>
    <b:Title>Fanpage AMS na Facebooku</b:Title>
    <b:Year>2019</b:Year>
    <b:Month>01</b:Month>
    <b:Day>19</b:Day>
    <b:URL>Facebook.com/outdoor.jest.cool </b:URL>
    <b:RefOrder>5</b:RefOrder>
  </b:Source>
  <b:Source>
    <b:Tag>Zdr19</b:Tag>
    <b:SourceType>InternetSite</b:SourceType>
    <b:Guid>{083534FA-9036-47C4-895B-EE6C94027C59}</b:Guid>
    <b:Title>Zdrowie i zachowanie  zdrowotne mieszkańców Polski w świetle Europejskiego Ankietowego Badania Zdrowia (EHIS) 2014 r.</b:Title>
    <b:Year>2019</b:Year>
    <b:Month>01</b:Month>
    <b:Day>19</b:Day>
    <b:URL>https://stat.gov.pl/files/gfx/portalinformacyjny/pl/defaultaktualnosci/5513/10/1/1/zdrowie_i_zachowania_zdrowotne_mieszkancow_polski_w_swietle_badania_ehis_2014.pdf</b:URL>
    <b:RefOrder>6</b:RefOrder>
  </b:Source>
  <b:Source>
    <b:Tag>Enc18</b:Tag>
    <b:SourceType>InternetSite</b:SourceType>
    <b:Guid>{B3598732-0328-4D52-B0E8-5F357ED63198}</b:Guid>
    <b:Title>Encyklopedia PWN</b:Title>
    <b:Year>2018</b:Year>
    <b:Month>11</b:Month>
    <b:Day>09</b:Day>
    <b:URL>https://encyklopedia.pwn.pl/haslo/dieta;3892627.html</b:URL>
    <b:RefOrder>7</b:RefOrder>
  </b:Source>
  <b:Source>
    <b:Tag>Rap18</b:Tag>
    <b:SourceType>InternetSite</b:SourceType>
    <b:Guid>{A5A816A1-8687-457C-A26B-BA93195D897B}</b:Guid>
    <b:Title>Raport Federacji Polskich Banków Żywności</b:Title>
    <b:Year>2018</b:Year>
    <b:Month>11</b:Month>
    <b:Day>09</b:Day>
    <b:URL>https://bankizywnosci.pl/wp-content/uploads/2018/10/Przewodnik-do-Raportu_FPBZ_-Nie-marnuj-jedzenia-2018.pdf</b:URL>
    <b:RefOrder>8</b:RefOrder>
  </b:Source>
  <b:Source>
    <b:Tag>The18</b:Tag>
    <b:SourceType>InternetSite</b:SourceType>
    <b:Guid>{80A564B5-CD8C-4817-913E-362090490BE5}</b:Guid>
    <b:Title>The State of Food Security and Nutrition in the World 2017</b:Title>
    <b:Year>2018</b:Year>
    <b:Month>11</b:Month>
    <b:Day>09</b:Day>
    <b:URL>http://www.fao.org/3/a-I7695e.pdf</b:URL>
    <b:RefOrder>9</b:RefOrder>
  </b:Source>
  <b:Source>
    <b:Tag>Pyt</b:Tag>
    <b:SourceType>InternetSite</b:SourceType>
    <b:Guid>{490CF4D4-369B-4163-A016-BA0B8D444927}</b:Guid>
    <b:Title>Pytania do specjalistów</b:Title>
    <b:InternetSiteTitle>Portal ABC Zdrowie</b:InternetSiteTitle>
    <b:URL>https://portal.abczdrowie.pl/pytania/wizyta-u-dietetyka-w-ramach-nfz</b:URL>
    <b:Year>2019</b:Year>
    <b:Month>01</b:Month>
    <b:Day>19</b:Day>
    <b:RefOrder>10</b:RefOrder>
  </b:Source>
  <b:Source>
    <b:Tag>Cam17</b:Tag>
    <b:SourceType>Book</b:SourceType>
    <b:Guid>{C2234DB4-4D59-4ADC-99F4-48E49E3F8C33}</b:Guid>
    <b:Author>
      <b:Author>
        <b:NameList>
          <b:Person>
            <b:Last>Campbell</b:Last>
            <b:First>T.</b:First>
            <b:Middle>Colin</b:Middle>
          </b:Person>
          <b:Person>
            <b:Last>Campbell</b:Last>
            <b:Middle>M.</b:Middle>
            <b:First>Thomas</b:First>
          </b:Person>
        </b:NameList>
      </b:Author>
    </b:Author>
    <b:Title>Nwooczesne zasady odżywiania</b:Title>
    <b:Year>2017</b:Year>
    <b:City>Łódź</b:City>
    <b:Publisher>Galaktyka</b:Publisher>
    <b:RefOrder>11</b:RefOrder>
  </b:Source>
  <b:Source>
    <b:Tag>Jar16</b:Tag>
    <b:SourceType>Book</b:SourceType>
    <b:Guid>{34FC414A-23A8-44AE-A936-1D7C6D783B59}</b:Guid>
    <b:Title>Normy żywienia człowieka. Podstawy prewencji otyłości i chorób niezakaźnych</b:Title>
    <b:Year>2016</b:Year>
    <b:City>Warszawa</b:City>
    <b:Publisher>PZWL Wydawnictwo Lekarskie</b:Publisher>
    <b:Author>
      <b:Author>
        <b:NameList>
          <b:Person>
            <b:Last>Jarosz</b:Last>
            <b:First>Mirosław</b:First>
          </b:Person>
          <b:Person>
            <b:Last>Bułhak-Jachymczyk</b:Last>
            <b:First>Barbara</b:First>
          </b:Person>
        </b:NameList>
      </b:Author>
    </b:Author>
    <b:RefOrder>12</b:RefOrder>
  </b:Source>
</b:Sources>
</file>

<file path=customXml/itemProps1.xml><?xml version="1.0" encoding="utf-8"?>
<ds:datastoreItem xmlns:ds="http://schemas.openxmlformats.org/officeDocument/2006/customXml" ds:itemID="{31D5CF88-046B-46D9-8834-836D6895F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46</Pages>
  <Words>11564</Words>
  <Characters>69387</Characters>
  <Application>Microsoft Office Word</Application>
  <DocSecurity>0</DocSecurity>
  <Lines>578</Lines>
  <Paragraphs>161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Okot</dc:creator>
  <cp:keywords/>
  <dc:description/>
  <cp:lastModifiedBy>Okot</cp:lastModifiedBy>
  <cp:revision>293</cp:revision>
  <dcterms:created xsi:type="dcterms:W3CDTF">2019-02-15T13:56:00Z</dcterms:created>
  <dcterms:modified xsi:type="dcterms:W3CDTF">2019-04-03T16:23:00Z</dcterms:modified>
</cp:coreProperties>
</file>