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6D" w:rsidRDefault="00A70D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Vornamenstatistik, Beurkundungen </w:t>
      </w:r>
      <w:proofErr w:type="gramStart"/>
      <w:r>
        <w:rPr>
          <w:rFonts w:ascii="Arial" w:hAnsi="Arial" w:cs="Arial"/>
        </w:rPr>
        <w:t xml:space="preserve">vom </w:t>
      </w:r>
      <w:bookmarkStart w:id="0" w:name="_GoBack"/>
      <w:bookmarkEnd w:id="0"/>
      <w:r>
        <w:rPr>
          <w:rFonts w:ascii="Arial" w:hAnsi="Arial" w:cs="Arial"/>
        </w:rPr>
        <w:t xml:space="preserve"> 01.</w:t>
      </w:r>
      <w:proofErr w:type="gramEnd"/>
      <w:r>
        <w:rPr>
          <w:rFonts w:ascii="Arial" w:hAnsi="Arial" w:cs="Arial"/>
        </w:rPr>
        <w:t xml:space="preserve">01.2019 bis 31.12.2019 </w:t>
      </w:r>
      <w:proofErr w:type="spellStart"/>
      <w:r>
        <w:rPr>
          <w:rFonts w:ascii="Arial" w:hAnsi="Arial" w:cs="Arial"/>
        </w:rPr>
        <w:t>St.Amt</w:t>
      </w:r>
      <w:proofErr w:type="spellEnd"/>
      <w:r>
        <w:rPr>
          <w:rFonts w:ascii="Arial" w:hAnsi="Arial" w:cs="Arial"/>
        </w:rPr>
        <w:t xml:space="preserve"> I in Berlin</w:t>
      </w:r>
    </w:p>
    <w:p w:rsidR="009C068D" w:rsidRPr="00522DEC" w:rsidRDefault="00A70D6D">
      <w:pPr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5FCF4970" wp14:editId="7280BE31">
            <wp:extent cx="5760720" cy="48875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68D" w:rsidRPr="00522D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6D"/>
    <w:rsid w:val="00522DEC"/>
    <w:rsid w:val="009C068D"/>
    <w:rsid w:val="00A70D6D"/>
    <w:rsid w:val="00BA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6485"/>
  <w15:chartTrackingRefBased/>
  <w15:docId w15:val="{A277BC56-E40E-4B3B-8270-82ED8E6C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A75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Corporate Design Land Berlin">
      <a:dk1>
        <a:srgbClr val="7A6F6B"/>
      </a:dk1>
      <a:lt1>
        <a:srgbClr val="FFFFFF"/>
      </a:lt1>
      <a:dk2>
        <a:srgbClr val="11111F"/>
      </a:dk2>
      <a:lt2>
        <a:srgbClr val="E6E2E2"/>
      </a:lt2>
      <a:accent1>
        <a:srgbClr val="E20026"/>
      </a:accent1>
      <a:accent2>
        <a:srgbClr val="D4007A"/>
      </a:accent2>
      <a:accent3>
        <a:srgbClr val="F49E00"/>
      </a:accent3>
      <a:accent4>
        <a:srgbClr val="F0E166"/>
      </a:accent4>
      <a:accent5>
        <a:srgbClr val="97B115"/>
      </a:accent5>
      <a:accent6>
        <a:srgbClr val="369BA1"/>
      </a:accent6>
      <a:hlink>
        <a:srgbClr val="00A6DE"/>
      </a:hlink>
      <a:folHlink>
        <a:srgbClr val="58589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6D598987.dotm</Template>
  <TotalTime>0</TotalTime>
  <Pages>1</Pages>
  <Words>11</Words>
  <Characters>74</Characters>
  <Application>Microsoft Office Word</Application>
  <DocSecurity>0</DocSecurity>
  <Lines>1</Lines>
  <Paragraphs>1</Paragraphs>
  <ScaleCrop>false</ScaleCrop>
  <Company>LABO Berlin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Jens</dc:creator>
  <cp:keywords/>
  <dc:description/>
  <cp:lastModifiedBy>Neumann, Jens</cp:lastModifiedBy>
  <cp:revision>1</cp:revision>
  <dcterms:created xsi:type="dcterms:W3CDTF">2020-01-13T06:30:00Z</dcterms:created>
  <dcterms:modified xsi:type="dcterms:W3CDTF">2020-01-13T06:32:00Z</dcterms:modified>
</cp:coreProperties>
</file>