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Норберт Винер - основатель.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Задумали ИИ вместе с фон Нейманом, работал в MIT.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1951 Дортмундский семинар по ИИ, заложены основы, придумано название.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1956-1974 Сделан алгоритм, который доказал все теоремы из учебника геометрии. Сделали программу, которая обыграла человека в шашки.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Подход экспертных систем, получены прикладные программы для узких областей.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2010-х годах появился Deep Learning.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2015 году был предложен алгоритм, который ошибается меньше чем человек на картинках.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Гиппокамп - эпизодическая память.Зубчатая фасция - часть гиппокампа, в которой происходит нейрогенез, рождаются новые нейроны.Ее функция - разделять очень близкие события, которые произошли. Нейроны передают друг другу сигналы в мозге при помощи веществ - нейротрансмиттеров.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Нейрон состоит из тела клетки,, дендритного дерева (вход клетки, нос), и аксон, который позволяет выбросить хим. вещество и подать сигнал другим клеткам.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Меняется потенциал на мембране клетки, чтобы почувствовать этот сигнал, образуются уплотнения - синапсы. Начинается изменение потенциала на локальной мембране клетки. Потенциалы суммируются и формируют потенциал действия - и выбрасывается хим. вещество с другой стороны.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Математическая модель нейрона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 входе - некоторое значение (какую концентрацию хим.вещества выбросили клетки). Должны учитывать не одно значение концентрации - а много.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Вектор входных значений (коэффициент говорит - насколько хорошо оно передалось дальше) - входные концентрации.Коэффициент описывает синапс.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Вес связи описывает то, сколько рецепторов есть, насколько чувствителен синапс.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Сигналы со многих клеток (концентрации), перемножаются с локальной чувствительностью для каждого синапса, все синапсы складываем, нейрон либо срабатывает либо нет.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 - веса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 - нелинейное преобразование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Обучение происходит за счет изменения весов.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Алгоритм обратного распространения ошибки (предложен в 70-е)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9241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входные переменные (значения активации) - 1 слой, скрытый слой, выходной слой.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Изначально мы не знаем какие веса, можем задать случайным образом.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Получим значение, которое не является правильным.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Стандартный подход в программировании - есть решение и мы его знаем.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Нейросеть обучается на примерах (не пишется готовый алгоритм, а есть много примеров).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Пропорционально весам распространяем ошибку.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Производная активационной функции даст знак, с которым распространяется прибавка.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 70-х годов вычислительных возможностей не хватало для многих слоев.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Если есть много данных и построим глубокую нейросеть - может быть лучшее решение. Глубина нейронной сети (большое количество слоев) дала название deep learning.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 области применения нейронных сетей: компьютерное зрение, обработка различных последовательностей (понимание временных зависимостей), управление действиями.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Основной инструмент в компьютерном зрении - </w:t>
      </w:r>
      <w:r w:rsidDel="00000000" w:rsidR="00000000" w:rsidRPr="00000000">
        <w:rPr>
          <w:b w:val="1"/>
          <w:rtl w:val="0"/>
        </w:rPr>
        <w:t xml:space="preserve">сверточные нейронные сети</w:t>
      </w:r>
      <w:r w:rsidDel="00000000" w:rsidR="00000000" w:rsidRPr="00000000">
        <w:rPr>
          <w:rtl w:val="0"/>
        </w:rPr>
        <w:t xml:space="preserve"> (функция свертки).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74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Получается карта признаков.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Значения - это веса. Задача - выучить все паттерны.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Транскрибировать текст - читать по губам.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Можно синтезировать изображение по звуку.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Рекуррентные нейронные сети.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Пример - последовательность слов.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Рекуррентные обладают памятью (информация о том, что сеть видела в предыдущие моменты - важна сейчас). Нейросеть видит не только текущий кадр, а свое состояние в предыдущий момент времени.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Юрген Шмитхубер предложил LSTM.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Google начал использовать LSTM в переводчике.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Блог Андрея Карпата - аспирант в Стэнфордском университете. Нейросеть можно натренировать посимвольно.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Тест Тьюринга - говорит машина или человек.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Социальные боты. пример - xiaoice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Нейросетевое обучение с подкреплением.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Применяются, когда нужно чем-то управлять. Есть агент - успех поведения агента определяется величиной награды.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Стартап Deep Mind (купила Google за 600 млн. долл., стали подразделением Google).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Журнал Nature.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Каспаров проиграл Deep Blue от IBM в 1997 году.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Ветвление позиций в шахматах - в среднем из каждого текущего в 35.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Ли Си Доль - чемпион мира в го.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AlphaGo натренировалась на играх людей, затем играла сама с собой. Затем был использован метод Монте Карло tree search. Нейросеть научилась выбирать действие и затем оценивать состояние.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Алгоритм Deep Mind позволил сократить энергопотребление data центров на 40%.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Электричество одна из самых затратных статей расходов Google.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iPavlov создали библиотеку с открытым исходным кодом для создания голосовых помощников.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Никто не пишет нейросети с нуля, обычно используются уже готовые библиотеки.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UcYldULVzIH/Wal32igfyOMHA==">AMUW2mVXW+BEPMLFI9ihy/V/JAiENc2Zjc0G7BMavTlaorP/zmamKSjqirUbEn9rc0bLQXnlgcHeO9dbUsVmYWjdvtzM+JZ3Gq0FdeBeHH/JnnVXsJt8b5WXIVsXexpCK+eIdTLASWWcfwXPbPGbP6f6zeuhpvxFGEcR2D84P2sGcc02rx5ZWstUDgxY6Q7GeLdpxAM7bnJdO23HAjeRTITny0FM64qcbZsJBM8DIM5w9tKHi7MnLCfZHwKbw0U4XXdiChy3hoe6/4Q0E3d42jlpWiBV6PO2L5uS6+ln3ZQCy2hz/VanuTlPtxHuGj8TbQQSrsbmcaK7rtLlWKqrpsl+xTvxR0dP7niuOAy/3+bLquktzncffkGpdViMeD0VdrKN9VFyuLlpJRxheaI62x1w8rXBkq2l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