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Pr>
          <w:rtl w:val="0"/>
        </w:rPr>
      </w:r>
    </w:p>
    <w:p w:rsidR="00000000" w:rsidDel="00000000" w:rsidP="00000000" w:rsidRDefault="00000000" w:rsidRPr="00000000" w14:paraId="00000002">
      <w:pPr>
        <w:spacing w:after="120" w:before="0" w:lineRule="auto"/>
        <w:jc w:val="center"/>
        <w:rPr/>
      </w:pPr>
      <w:r>
        <w:rPr>
          <w:rFonts w:ascii="Arial" w:cs="Arial" w:eastAsia="Arial" w:hAnsi="Arial"/>
          <w:b w:val="1"/>
          <w:bCs w:val="1"/>
          <w:color w:val="1a7a3e"/>
          <w:sz w:val="72"/>
          <w:szCs w:val="72"/>
          <w:rtl w:val="0"/>
        </w:rPr>
        <w:t xml:space="preserve">SAINT CLAIR</w:t>
      </w:r>
      <w:r>
        <w:rPr>
          <w:rtl w:val="0"/>
        </w:rPr>
      </w:r>
    </w:p>
    <w:p w:rsidR="00000000" w:rsidDel="00000000" w:rsidP="00000000" w:rsidRDefault="00000000" w:rsidRPr="00000000" w14:paraId="00000003">
      <w:pPr>
        <w:spacing w:after="60" w:before="0" w:lineRule="auto"/>
        <w:jc w:val="center"/>
        <w:rPr/>
      </w:pPr>
      <w:r>
        <w:rPr>
          <w:rFonts w:ascii="Arial" w:cs="Arial" w:eastAsia="Arial" w:hAnsi="Arial"/>
          <w:color w:val="444444"/>
          <w:sz w:val="40"/>
          <w:szCs w:val="40"/>
          <w:rtl w:val="0"/>
        </w:rPr>
        <w:t xml:space="preserve">Eventos Esportivos</w:t>
      </w:r>
      <w:r>
        <w:rPr>
          <w:rtl w:val="0"/>
        </w:rPr>
      </w:r>
    </w:p>
    <w:p w:rsidR="00000000" w:rsidDel="00000000" w:rsidP="00000000" w:rsidRDefault="00000000" w:rsidRPr="00000000" w14:paraId="00000004">
      <w:pPr>
        <w:pBdr>
          <w:bottom w:color="1a7a3e" w:space="1" w:sz="4" w:val="single"/>
        </w:pBdr>
        <w:spacing w:after="120" w:before="120" w:lineRule="auto"/>
        <w:rPr/>
      </w:pPr>
      <w:r>
        <w:rPr>
          <w:rtl w:val="0"/>
        </w:rPr>
      </w:r>
    </w:p>
    <w:p w:rsidR="00000000" w:rsidDel="00000000" w:rsidP="00000000" w:rsidRDefault="00000000" w:rsidRPr="00000000" w14:paraId="00000005">
      <w:pPr>
        <w:spacing w:after="60" w:before="120" w:lineRule="auto"/>
        <w:jc w:val="center"/>
        <w:rPr/>
      </w:pPr>
      <w:r>
        <w:rPr>
          <w:rFonts w:ascii="Arial" w:cs="Arial" w:eastAsia="Arial" w:hAnsi="Arial"/>
          <w:b w:val="1"/>
          <w:bCs w:val="1"/>
          <w:color w:val="1a1a1a"/>
          <w:sz w:val="44"/>
          <w:szCs w:val="44"/>
          <w:rtl w:val="0"/>
        </w:rPr>
        <w:t xml:space="preserve">ESCOPO DE PROJETO</w:t>
      </w:r>
      <w:r>
        <w:rPr>
          <w:rtl w:val="0"/>
        </w:rPr>
      </w:r>
    </w:p>
    <w:p w:rsidR="00000000" w:rsidDel="00000000" w:rsidP="00000000" w:rsidRDefault="00000000" w:rsidRPr="00000000" w14:paraId="00000006">
      <w:pPr>
        <w:spacing w:after="60" w:before="0" w:lineRule="auto"/>
        <w:jc w:val="center"/>
        <w:rPr/>
      </w:pPr>
      <w:r>
        <w:rPr>
          <w:rFonts w:ascii="Arial" w:cs="Arial" w:eastAsia="Arial" w:hAnsi="Arial"/>
          <w:color w:val="555555"/>
          <w:sz w:val="28"/>
          <w:szCs w:val="28"/>
          <w:rtl w:val="0"/>
        </w:rPr>
        <w:t xml:space="preserve">Sistema de Gerenciamento de Campeonatos de Futebol</w:t>
      </w:r>
      <w:r>
        <w:rPr>
          <w:rtl w:val="0"/>
        </w:rPr>
      </w:r>
    </w:p>
    <w:p w:rsidR="00000000" w:rsidDel="00000000" w:rsidP="00000000" w:rsidRDefault="00000000" w:rsidRPr="00000000" w14:paraId="00000007">
      <w:pPr>
        <w:spacing w:after="60" w:before="240" w:lineRule="auto"/>
        <w:rPr/>
      </w:pPr>
      <w:r>
        <w:rPr>
          <w:rtl w:val="0"/>
        </w:rPr>
      </w:r>
    </w:p>
    <w:tbl>
      <w:tblPr>
        <w:tblStyle w:val="Table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86"/>
        <w:tblGridChange w:id="0">
          <w:tblGrid>
            <w:gridCol w:w="3000"/>
            <w:gridCol w:w="638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08">
            <w:pPr>
              <w:rPr/>
            </w:pPr>
            <w:r>
              <w:rPr>
                <w:rFonts w:ascii="Arial" w:cs="Arial" w:eastAsia="Arial" w:hAnsi="Arial"/>
                <w:b w:val="1"/>
                <w:bCs w:val="1"/>
                <w:color w:val="ffffff"/>
                <w:sz w:val="20"/>
                <w:szCs w:val="20"/>
                <w:rtl w:val="0"/>
              </w:rPr>
              <w:t xml:space="preserve">Versão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Pr>
                <w:rFonts w:ascii="Arial" w:cs="Arial" w:eastAsia="Arial" w:hAnsi="Arial"/>
                <w:sz w:val="20"/>
                <w:szCs w:val="20"/>
                <w:rtl w:val="0"/>
              </w:rPr>
              <w:t xml:space="preserve">1.0 — MVP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0A">
            <w:pPr>
              <w:rPr/>
            </w:pPr>
            <w:r>
              <w:rPr>
                <w:rFonts w:ascii="Arial" w:cs="Arial" w:eastAsia="Arial" w:hAnsi="Arial"/>
                <w:b w:val="1"/>
                <w:bCs w:val="1"/>
                <w:color w:val="ffffff"/>
                <w:sz w:val="20"/>
                <w:szCs w:val="20"/>
                <w:rtl w:val="0"/>
              </w:rPr>
              <w:t xml:space="preserve">Data</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Pr>
                <w:rFonts w:ascii="Arial" w:cs="Arial" w:eastAsia="Arial" w:hAnsi="Arial"/>
                <w:sz w:val="20"/>
                <w:szCs w:val="20"/>
                <w:rtl w:val="0"/>
              </w:rPr>
              <w:t xml:space="preserve">Maio de 2025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0C">
            <w:pPr>
              <w:rPr/>
            </w:pPr>
            <w:r>
              <w:rPr>
                <w:rFonts w:ascii="Arial" w:cs="Arial" w:eastAsia="Arial" w:hAnsi="Arial"/>
                <w:b w:val="1"/>
                <w:bCs w:val="1"/>
                <w:color w:val="ffffff"/>
                <w:sz w:val="20"/>
                <w:szCs w:val="20"/>
                <w:rtl w:val="0"/>
              </w:rPr>
              <w:t xml:space="preserve">Modalidades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Pr>
                <w:rFonts w:ascii="Arial" w:cs="Arial" w:eastAsia="Arial" w:hAnsi="Arial"/>
                <w:sz w:val="20"/>
                <w:szCs w:val="20"/>
                <w:rtl w:val="0"/>
              </w:rPr>
              <w:t xml:space="preserve">Futsal, Futebol Suíço, Futebol de Campo</w:t>
            </w:r>
            <w:r>
              <w:rPr>
                <w:rtl w:val="0"/>
              </w:rPr>
            </w:r>
          </w:p>
        </w:tc>
      </w:tr>
    </w:tbl>
    <w:p w:rsidR="00000000" w:rsidDel="00000000" w:rsidP="00000000" w:rsidRDefault="00000000" w:rsidRPr="00000000" w14:paraId="0000000E">
      <w:pPr>
        <w:rPr/>
      </w:pPr>
      <w:r>
        <w:br w:type="page"/>
      </w:r>
      <w:r>
        <w:rPr>
          <w:rtl w:val="0"/>
        </w:rPr>
      </w:r>
    </w:p>
    <w:p w:rsidR="00000000" w:rsidDel="00000000" w:rsidP="00000000" w:rsidRDefault="00000000" w:rsidRPr="00000000" w14:paraId="0000000F">
      <w:pPr>
        <w:pStyle w:val="Heading1"/>
        <w:spacing w:after="120" w:before="360" w:lineRule="auto"/>
        <w:rPr/>
      </w:pPr>
      <w:r>
        <w:rPr>
          <w:rFonts w:ascii="Arial" w:cs="Arial" w:eastAsia="Arial" w:hAnsi="Arial"/>
          <w:b w:val="1"/>
          <w:bCs w:val="1"/>
          <w:color w:val="1a7a3e"/>
          <w:sz w:val="36"/>
          <w:szCs w:val="36"/>
          <w:rtl w:val="0"/>
        </w:rPr>
        <w:t xml:space="preserve">1. Visão Geral do Projeto</w:t>
      </w:r>
      <w:r>
        <w:rPr>
          <w:rtl w:val="0"/>
        </w:rPr>
      </w:r>
    </w:p>
    <w:p w:rsidR="00000000" w:rsidDel="00000000" w:rsidP="00000000" w:rsidRDefault="00000000" w:rsidRPr="00000000" w14:paraId="00000010">
      <w:pPr>
        <w:pBdr>
          <w:bottom w:color="1a7a3e" w:space="1" w:sz="4" w:val="single"/>
        </w:pBdr>
        <w:spacing w:after="120" w:before="120" w:lineRule="auto"/>
        <w:rPr/>
      </w:pPr>
      <w:r>
        <w:rPr>
          <w:rtl w:val="0"/>
        </w:rPr>
      </w:r>
    </w:p>
    <w:p w:rsidR="00000000" w:rsidDel="00000000" w:rsidP="00000000" w:rsidRDefault="00000000" w:rsidRPr="00000000" w14:paraId="00000011">
      <w:pPr>
        <w:spacing w:after="80" w:before="60" w:lineRule="auto"/>
        <w:rPr/>
      </w:pPr>
      <w:r>
        <w:rPr>
          <w:rFonts w:ascii="Arial" w:cs="Arial" w:eastAsia="Arial" w:hAnsi="Arial"/>
          <w:color w:val="1a1a1a"/>
          <w:sz w:val="22"/>
          <w:szCs w:val="22"/>
          <w:rtl w:val="0"/>
        </w:rPr>
        <w:t xml:space="preserve">O sistema Saint Clair é uma plataforma web para criação e gerenciamento de campeonatos de futebol (futsal, suíço e campo). O sistema contempla duas interfaces principais: um painel administrativo para o organizador e um painel operacional de súmula digital para o mesário. Uma landing page pública expõe os dados do campeonato em tempo real para os participantes e torcedores.</w:t>
      </w:r>
      <w:r>
        <w:rPr>
          <w:rtl w:val="0"/>
        </w:rPr>
      </w:r>
    </w:p>
    <w:p w:rsidR="00000000" w:rsidDel="00000000" w:rsidP="00000000" w:rsidRDefault="00000000" w:rsidRPr="00000000" w14:paraId="00000012">
      <w:pPr>
        <w:spacing w:after="80" w:before="60" w:lineRule="auto"/>
        <w:rPr/>
      </w:pPr>
      <w:r>
        <w:rPr>
          <w:rtl w:val="0"/>
        </w:rPr>
      </w:r>
    </w:p>
    <w:p w:rsidR="00000000" w:rsidDel="00000000" w:rsidP="00000000" w:rsidRDefault="00000000" w:rsidRPr="00000000" w14:paraId="00000013">
      <w:pPr>
        <w:pStyle w:val="Heading2"/>
        <w:spacing w:after="80" w:before="280" w:lineRule="auto"/>
        <w:rPr/>
      </w:pPr>
      <w:r>
        <w:rPr>
          <w:rFonts w:ascii="Arial" w:cs="Arial" w:eastAsia="Arial" w:hAnsi="Arial"/>
          <w:b w:val="1"/>
          <w:bCs w:val="1"/>
          <w:color w:val="1a7a3e"/>
          <w:sz w:val="28"/>
          <w:szCs w:val="28"/>
          <w:rtl w:val="0"/>
        </w:rPr>
        <w:t xml:space="preserve">1.1 Objetivo do MVP</w:t>
      </w:r>
      <w:r>
        <w:rPr>
          <w:rtl w:val="0"/>
        </w:rPr>
      </w:r>
    </w:p>
    <w:p w:rsidR="00000000" w:rsidDel="00000000" w:rsidP="00000000" w:rsidRDefault="00000000" w:rsidRPr="00000000" w14:paraId="00000014">
      <w:pPr>
        <w:spacing w:after="80" w:before="60" w:lineRule="auto"/>
        <w:rPr/>
      </w:pPr>
      <w:r>
        <w:rPr>
          <w:rFonts w:ascii="Arial" w:cs="Arial" w:eastAsia="Arial" w:hAnsi="Arial"/>
          <w:color w:val="1a1a1a"/>
          <w:sz w:val="22"/>
          <w:szCs w:val="22"/>
          <w:rtl w:val="0"/>
        </w:rPr>
        <w:t xml:space="preserve">O MVP entrega a operação completa de um campeonato ativo: cadastro de times e jogadores, configuração do regulamento, execução da súmula digital durante os jogos e alimentação automática em tempo real das seguintes tabelas:</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Classificação geral</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Artilharia</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Goleiro menos vazado</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Controle de cartões</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Controle de presença</w:t>
      </w:r>
      <w:r>
        <w:rPr>
          <w:rtl w:val="0"/>
        </w:rPr>
      </w:r>
    </w:p>
    <w:p w:rsidR="00000000" w:rsidDel="00000000" w:rsidP="00000000" w:rsidRDefault="00000000" w:rsidRPr="00000000" w14:paraId="0000001A">
      <w:pPr>
        <w:spacing w:after="80" w:before="60" w:lineRule="auto"/>
        <w:rPr/>
      </w:pPr>
      <w:r>
        <w:rPr>
          <w:rtl w:val="0"/>
        </w:rPr>
      </w:r>
    </w:p>
    <w:p w:rsidR="00000000" w:rsidDel="00000000" w:rsidP="00000000" w:rsidRDefault="00000000" w:rsidRPr="00000000" w14:paraId="0000001B">
      <w:pPr>
        <w:pStyle w:val="Heading2"/>
        <w:spacing w:after="80" w:before="280" w:lineRule="auto"/>
        <w:rPr/>
      </w:pPr>
      <w:r>
        <w:rPr>
          <w:rFonts w:ascii="Arial" w:cs="Arial" w:eastAsia="Arial" w:hAnsi="Arial"/>
          <w:b w:val="1"/>
          <w:bCs w:val="1"/>
          <w:color w:val="1a7a3e"/>
          <w:sz w:val="28"/>
          <w:szCs w:val="28"/>
          <w:rtl w:val="0"/>
        </w:rPr>
        <w:t xml:space="preserve">1.2 Perfis de Usuário</w:t>
      </w:r>
      <w:r>
        <w:rPr>
          <w:rtl w:val="0"/>
        </w:rPr>
      </w:r>
    </w:p>
    <w:tbl>
      <w:tblPr>
        <w:tblStyle w:val="Table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86"/>
        <w:tblGridChange w:id="0">
          <w:tblGrid>
            <w:gridCol w:w="2200"/>
            <w:gridCol w:w="2200"/>
            <w:gridCol w:w="49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1C">
            <w:pPr>
              <w:rPr/>
            </w:pPr>
            <w:r>
              <w:rPr>
                <w:rFonts w:ascii="Arial" w:cs="Arial" w:eastAsia="Arial" w:hAnsi="Arial"/>
                <w:b w:val="1"/>
                <w:bCs w:val="1"/>
                <w:color w:val="ffffff"/>
                <w:sz w:val="20"/>
                <w:szCs w:val="20"/>
                <w:rtl w:val="0"/>
              </w:rPr>
              <w:t xml:space="preserve">Perfil</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1D">
            <w:pPr>
              <w:rPr/>
            </w:pPr>
            <w:r>
              <w:rPr>
                <w:rFonts w:ascii="Arial" w:cs="Arial" w:eastAsia="Arial" w:hAnsi="Arial"/>
                <w:b w:val="1"/>
                <w:bCs w:val="1"/>
                <w:color w:val="ffffff"/>
                <w:sz w:val="20"/>
                <w:szCs w:val="20"/>
                <w:rtl w:val="0"/>
              </w:rPr>
              <w:t xml:space="preserve">Acesso</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1E">
            <w:pPr>
              <w:rPr/>
            </w:pPr>
            <w:r>
              <w:rPr>
                <w:rFonts w:ascii="Arial" w:cs="Arial" w:eastAsia="Arial" w:hAnsi="Arial"/>
                <w:b w:val="1"/>
                <w:bCs w:val="1"/>
                <w:color w:val="ffffff"/>
                <w:sz w:val="20"/>
                <w:szCs w:val="20"/>
                <w:rtl w:val="0"/>
              </w:rPr>
              <w:t xml:space="preserve">Responsabilidades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Pr>
                <w:rFonts w:ascii="Arial" w:cs="Arial" w:eastAsia="Arial" w:hAnsi="Arial"/>
                <w:color w:val="1a1a1a"/>
                <w:sz w:val="20"/>
                <w:szCs w:val="20"/>
                <w:rtl w:val="0"/>
              </w:rPr>
              <w:t xml:space="preserve">Organizador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Pr>
                <w:rFonts w:ascii="Arial" w:cs="Arial" w:eastAsia="Arial" w:hAnsi="Arial"/>
                <w:color w:val="1a1a1a"/>
                <w:sz w:val="20"/>
                <w:szCs w:val="20"/>
                <w:rtl w:val="0"/>
              </w:rPr>
              <w:t xml:space="preserve">Login dedicado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Pr>
                <w:rFonts w:ascii="Arial" w:cs="Arial" w:eastAsia="Arial" w:hAnsi="Arial"/>
                <w:color w:val="1a1a1a"/>
                <w:sz w:val="20"/>
                <w:szCs w:val="20"/>
                <w:rtl w:val="0"/>
              </w:rPr>
              <w:t xml:space="preserve">Configurar regulamento, cadastrar times/jogadores, criar rodadas/jogos, atribuir mesários, editar súmulas salvas, visualizar ocorrências, gerir alertas de suspensão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pPr>
            <w:r>
              <w:rPr>
                <w:rFonts w:ascii="Arial" w:cs="Arial" w:eastAsia="Arial" w:hAnsi="Arial"/>
                <w:color w:val="1a1a1a"/>
                <w:sz w:val="20"/>
                <w:szCs w:val="20"/>
                <w:rtl w:val="0"/>
              </w:rPr>
              <w:t xml:space="preserve">Mesário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pPr>
            <w:r>
              <w:rPr>
                <w:rFonts w:ascii="Arial" w:cs="Arial" w:eastAsia="Arial" w:hAnsi="Arial"/>
                <w:color w:val="1a1a1a"/>
                <w:sz w:val="20"/>
                <w:szCs w:val="20"/>
                <w:rtl w:val="0"/>
              </w:rPr>
              <w:t xml:space="preserve">Login dedicado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rPr/>
            </w:pPr>
            <w:r>
              <w:rPr>
                <w:rFonts w:ascii="Arial" w:cs="Arial" w:eastAsia="Arial" w:hAnsi="Arial"/>
                <w:color w:val="1a1a1a"/>
                <w:sz w:val="20"/>
                <w:szCs w:val="20"/>
                <w:rtl w:val="0"/>
              </w:rPr>
              <w:t xml:space="preserve">Operar a súmula digital durante o jogo: cronômetro, registro de eventos, encerramento e compartilhamento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Pr>
                <w:rFonts w:ascii="Arial" w:cs="Arial" w:eastAsia="Arial" w:hAnsi="Arial"/>
                <w:color w:val="1a1a1a"/>
                <w:sz w:val="20"/>
                <w:szCs w:val="20"/>
                <w:rtl w:val="0"/>
              </w:rPr>
              <w:t xml:space="preserve">Visitante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Pr>
                <w:rFonts w:ascii="Arial" w:cs="Arial" w:eastAsia="Arial" w:hAnsi="Arial"/>
                <w:color w:val="1a1a1a"/>
                <w:sz w:val="20"/>
                <w:szCs w:val="20"/>
                <w:rtl w:val="0"/>
              </w:rPr>
              <w:t xml:space="preserve">Público (sem login)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Pr>
                <w:rFonts w:ascii="Arial" w:cs="Arial" w:eastAsia="Arial" w:hAnsi="Arial"/>
                <w:color w:val="1a1a1a"/>
                <w:sz w:val="20"/>
                <w:szCs w:val="20"/>
                <w:rtl w:val="0"/>
              </w:rPr>
              <w:t xml:space="preserve">Visualizar landing page, tabelas e súmulas de jogos concluídos</w:t>
            </w:r>
            <w:r>
              <w:rPr>
                <w:rtl w:val="0"/>
              </w:rPr>
            </w:r>
          </w:p>
        </w:tc>
      </w:tr>
    </w:tbl>
    <w:p w:rsidR="00000000" w:rsidDel="00000000" w:rsidP="00000000" w:rsidRDefault="00000000" w:rsidRPr="00000000" w14:paraId="00000028">
      <w:pPr>
        <w:rPr/>
      </w:pPr>
      <w:r>
        <w:br w:type="page"/>
      </w:r>
      <w:r>
        <w:rPr>
          <w:rtl w:val="0"/>
        </w:rPr>
      </w:r>
    </w:p>
    <w:p w:rsidR="00000000" w:rsidDel="00000000" w:rsidP="00000000" w:rsidRDefault="00000000" w:rsidRPr="00000000" w14:paraId="00000029">
      <w:pPr>
        <w:pStyle w:val="Heading1"/>
        <w:spacing w:after="120" w:before="360" w:lineRule="auto"/>
        <w:rPr/>
      </w:pPr>
      <w:r>
        <w:rPr>
          <w:rFonts w:ascii="Arial" w:cs="Arial" w:eastAsia="Arial" w:hAnsi="Arial"/>
          <w:b w:val="1"/>
          <w:bCs w:val="1"/>
          <w:color w:val="1a7a3e"/>
          <w:sz w:val="36"/>
          <w:szCs w:val="36"/>
          <w:rtl w:val="0"/>
        </w:rPr>
        <w:t xml:space="preserve">2. Estrutura do Sistema</w:t>
      </w:r>
      <w:r>
        <w:rPr>
          <w:rtl w:val="0"/>
        </w:rPr>
      </w:r>
    </w:p>
    <w:p w:rsidR="00000000" w:rsidDel="00000000" w:rsidP="00000000" w:rsidRDefault="00000000" w:rsidRPr="00000000" w14:paraId="0000002A">
      <w:pPr>
        <w:pBdr>
          <w:bottom w:color="1a7a3e" w:space="1" w:sz="4" w:val="single"/>
        </w:pBdr>
        <w:spacing w:after="120" w:before="120" w:lineRule="auto"/>
        <w:rPr/>
      </w:pPr>
      <w:r>
        <w:rPr>
          <w:rtl w:val="0"/>
        </w:rPr>
      </w:r>
    </w:p>
    <w:p w:rsidR="00000000" w:rsidDel="00000000" w:rsidP="00000000" w:rsidRDefault="00000000" w:rsidRPr="00000000" w14:paraId="0000002B">
      <w:pPr>
        <w:pStyle w:val="Heading2"/>
        <w:spacing w:after="80" w:before="280" w:lineRule="auto"/>
        <w:rPr/>
      </w:pPr>
      <w:r>
        <w:rPr>
          <w:rFonts w:ascii="Arial" w:cs="Arial" w:eastAsia="Arial" w:hAnsi="Arial"/>
          <w:b w:val="1"/>
          <w:bCs w:val="1"/>
          <w:color w:val="1a7a3e"/>
          <w:sz w:val="28"/>
          <w:szCs w:val="28"/>
          <w:rtl w:val="0"/>
        </w:rPr>
        <w:t xml:space="preserve">2.1 Módulos do MVP</w:t>
      </w:r>
      <w:r>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Módulo de Autenticação</w:t>
      </w:r>
      <w:r>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Módulo de Campeonato e Regulamento</w:t>
      </w:r>
      <w:r>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Módulo de Times e Jogadores</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Módulo de Rodadas e Jogos</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Módulo de Súmula Digital (core do MVP)</w:t>
      </w: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Módulo de Tabelas em Tempo Real</w:t>
      </w:r>
      <w:r>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Landing Page Pública</w:t>
      </w:r>
      <w:r>
        <w:rPr>
          <w:rtl w:val="0"/>
        </w:rPr>
      </w:r>
    </w:p>
    <w:p w:rsidR="00000000" w:rsidDel="00000000" w:rsidP="00000000" w:rsidRDefault="00000000" w:rsidRPr="00000000" w14:paraId="00000033">
      <w:pPr>
        <w:spacing w:after="80" w:before="60" w:lineRule="auto"/>
        <w:rPr/>
      </w:pPr>
      <w:r>
        <w:rPr>
          <w:rtl w:val="0"/>
        </w:rPr>
      </w:r>
    </w:p>
    <w:p w:rsidR="00000000" w:rsidDel="00000000" w:rsidP="00000000" w:rsidRDefault="00000000" w:rsidRPr="00000000" w14:paraId="00000034">
      <w:pPr>
        <w:pStyle w:val="Heading2"/>
        <w:spacing w:after="80" w:before="280" w:lineRule="auto"/>
        <w:rPr/>
      </w:pPr>
      <w:r>
        <w:rPr>
          <w:rFonts w:ascii="Arial" w:cs="Arial" w:eastAsia="Arial" w:hAnsi="Arial"/>
          <w:b w:val="1"/>
          <w:bCs w:val="1"/>
          <w:color w:val="1a7a3e"/>
          <w:sz w:val="28"/>
          <w:szCs w:val="28"/>
          <w:rtl w:val="0"/>
        </w:rPr>
        <w:t xml:space="preserve">2.2 Tecnologia e Plataforma</w:t>
      </w:r>
      <w:r>
        <w:rPr>
          <w:rtl w:val="0"/>
        </w:rPr>
      </w:r>
    </w:p>
    <w:p w:rsidR="00000000" w:rsidDel="00000000" w:rsidP="00000000" w:rsidRDefault="00000000" w:rsidRPr="00000000" w14:paraId="00000035">
      <w:pPr>
        <w:spacing w:after="80" w:before="60" w:lineRule="auto"/>
        <w:rPr/>
      </w:pPr>
      <w:r>
        <w:rPr>
          <w:rFonts w:ascii="Arial" w:cs="Arial" w:eastAsia="Arial" w:hAnsi="Arial"/>
          <w:color w:val="1a1a1a"/>
          <w:sz w:val="22"/>
          <w:szCs w:val="22"/>
          <w:rtl w:val="0"/>
        </w:rPr>
        <w:t xml:space="preserve">Stack tecnológica em aberto. Requisitos obrigatórios de plataforma:</w:t>
      </w: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Aplicação web responsiva com abordagem mobile-first para a tela de súmula</w:t>
      </w:r>
      <w:r>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Suporte a comunicação em tempo real (WebSocket ou Server-Sent Events) para atualização das tabelas</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API Web Share nativa do navegador para compartilhamento da súmula</w:t>
      </w:r>
      <w:r>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Interface de súmula deve funcionar com uma única mão em dispositivo móvel</w:t>
      </w:r>
      <w:r>
        <w:rPr>
          <w:rtl w:val="0"/>
        </w:rPr>
      </w:r>
    </w:p>
    <w:p w:rsidR="00000000" w:rsidDel="00000000" w:rsidP="00000000" w:rsidRDefault="00000000" w:rsidRPr="00000000" w14:paraId="0000003A">
      <w:pPr>
        <w:rPr/>
      </w:pPr>
      <w:r>
        <w:br w:type="page"/>
      </w:r>
      <w:r>
        <w:rPr>
          <w:rtl w:val="0"/>
        </w:rPr>
      </w:r>
    </w:p>
    <w:p w:rsidR="00000000" w:rsidDel="00000000" w:rsidP="00000000" w:rsidRDefault="00000000" w:rsidRPr="00000000" w14:paraId="0000003B">
      <w:pPr>
        <w:pStyle w:val="Heading1"/>
        <w:spacing w:after="120" w:before="360" w:lineRule="auto"/>
        <w:rPr/>
      </w:pPr>
      <w:r>
        <w:rPr>
          <w:rFonts w:ascii="Arial" w:cs="Arial" w:eastAsia="Arial" w:hAnsi="Arial"/>
          <w:b w:val="1"/>
          <w:bCs w:val="1"/>
          <w:color w:val="1a7a3e"/>
          <w:sz w:val="36"/>
          <w:szCs w:val="36"/>
          <w:rtl w:val="0"/>
        </w:rPr>
        <w:t xml:space="preserve">3. Módulo de Autenticação</w:t>
      </w:r>
      <w:r>
        <w:rPr>
          <w:rtl w:val="0"/>
        </w:rPr>
      </w:r>
    </w:p>
    <w:p w:rsidR="00000000" w:rsidDel="00000000" w:rsidP="00000000" w:rsidRDefault="00000000" w:rsidRPr="00000000" w14:paraId="0000003C">
      <w:pPr>
        <w:pBdr>
          <w:bottom w:color="1a7a3e" w:space="1" w:sz="4" w:val="single"/>
        </w:pBdr>
        <w:spacing w:after="120" w:before="120" w:lineRule="auto"/>
        <w:rPr/>
      </w:pPr>
      <w:r>
        <w:rPr>
          <w:rtl w:val="0"/>
        </w:rPr>
      </w:r>
    </w:p>
    <w:p w:rsidR="00000000" w:rsidDel="00000000" w:rsidP="00000000" w:rsidRDefault="00000000" w:rsidRPr="00000000" w14:paraId="0000003D">
      <w:pPr>
        <w:pStyle w:val="Heading2"/>
        <w:spacing w:after="80" w:before="280" w:lineRule="auto"/>
        <w:rPr/>
      </w:pPr>
      <w:r>
        <w:rPr>
          <w:rFonts w:ascii="Arial" w:cs="Arial" w:eastAsia="Arial" w:hAnsi="Arial"/>
          <w:b w:val="1"/>
          <w:bCs w:val="1"/>
          <w:color w:val="1a7a3e"/>
          <w:sz w:val="28"/>
          <w:szCs w:val="28"/>
          <w:rtl w:val="0"/>
        </w:rPr>
        <w:t xml:space="preserve">3.1 Regras de Acesso</w:t>
      </w:r>
      <w:r>
        <w:rPr>
          <w:rtl w:val="0"/>
        </w:rPr>
      </w:r>
    </w:p>
    <w:tbl>
      <w:tblPr>
        <w:tblStyle w:val="Table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886"/>
        <w:gridCol w:w="3000"/>
        <w:tblGridChange w:id="0">
          <w:tblGrid>
            <w:gridCol w:w="3500"/>
            <w:gridCol w:w="2886"/>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3E">
            <w:pPr>
              <w:rPr/>
            </w:pPr>
            <w:r>
              <w:rPr>
                <w:rFonts w:ascii="Arial" w:cs="Arial" w:eastAsia="Arial" w:hAnsi="Arial"/>
                <w:b w:val="1"/>
                <w:bCs w:val="1"/>
                <w:color w:val="ffffff"/>
                <w:sz w:val="20"/>
                <w:szCs w:val="20"/>
                <w:rtl w:val="0"/>
              </w:rPr>
              <w:t xml:space="preserve">Área</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3F">
            <w:pPr>
              <w:rPr/>
            </w:pPr>
            <w:r>
              <w:rPr>
                <w:rFonts w:ascii="Arial" w:cs="Arial" w:eastAsia="Arial" w:hAnsi="Arial"/>
                <w:b w:val="1"/>
                <w:bCs w:val="1"/>
                <w:color w:val="ffffff"/>
                <w:sz w:val="20"/>
                <w:szCs w:val="20"/>
                <w:rtl w:val="0"/>
              </w:rPr>
              <w:t xml:space="preserve">Acesso</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40">
            <w:pPr>
              <w:rPr/>
            </w:pPr>
            <w:r>
              <w:rPr>
                <w:rFonts w:ascii="Arial" w:cs="Arial" w:eastAsia="Arial" w:hAnsi="Arial"/>
                <w:b w:val="1"/>
                <w:bCs w:val="1"/>
                <w:color w:val="ffffff"/>
                <w:sz w:val="20"/>
                <w:szCs w:val="20"/>
                <w:rtl w:val="0"/>
              </w:rPr>
              <w:t xml:space="preserve">Observação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Pr>
                <w:rFonts w:ascii="Arial" w:cs="Arial" w:eastAsia="Arial" w:hAnsi="Arial"/>
                <w:color w:val="1a1a1a"/>
                <w:sz w:val="20"/>
                <w:szCs w:val="20"/>
                <w:rtl w:val="0"/>
              </w:rPr>
              <w:t xml:space="preserve">Painel do Organizador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Pr>
                <w:rFonts w:ascii="Arial" w:cs="Arial" w:eastAsia="Arial" w:hAnsi="Arial"/>
                <w:color w:val="1a1a1a"/>
                <w:sz w:val="20"/>
                <w:szCs w:val="20"/>
                <w:rtl w:val="0"/>
              </w:rPr>
              <w:t xml:space="preserve">Login + senha (perfil Organizador)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Pr>
                <w:rFonts w:ascii="Arial" w:cs="Arial" w:eastAsia="Arial" w:hAnsi="Arial"/>
                <w:color w:val="1a1a1a"/>
                <w:sz w:val="20"/>
                <w:szCs w:val="20"/>
                <w:rtl w:val="0"/>
              </w:rPr>
              <w:t xml:space="preserve">Sessão persistente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pPr>
            <w:r>
              <w:rPr>
                <w:rFonts w:ascii="Arial" w:cs="Arial" w:eastAsia="Arial" w:hAnsi="Arial"/>
                <w:color w:val="1a1a1a"/>
                <w:sz w:val="20"/>
                <w:szCs w:val="20"/>
                <w:rtl w:val="0"/>
              </w:rPr>
              <w:t xml:space="preserve">Súmula Digital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Pr>
                <w:rFonts w:ascii="Arial" w:cs="Arial" w:eastAsia="Arial" w:hAnsi="Arial"/>
                <w:color w:val="1a1a1a"/>
                <w:sz w:val="20"/>
                <w:szCs w:val="20"/>
                <w:rtl w:val="0"/>
              </w:rPr>
              <w:t xml:space="preserve">Login + senha (perfil Mesário)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Pr>
                <w:rFonts w:ascii="Arial" w:cs="Arial" w:eastAsia="Arial" w:hAnsi="Arial"/>
                <w:color w:val="1a1a1a"/>
                <w:sz w:val="20"/>
                <w:szCs w:val="20"/>
                <w:rtl w:val="0"/>
              </w:rPr>
              <w:t xml:space="preserve">Sessão por jogo; mesário vê apenas o(s) jogo(s) atribuído(s) a ele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Pr>
                <w:rFonts w:ascii="Arial" w:cs="Arial" w:eastAsia="Arial" w:hAnsi="Arial"/>
                <w:color w:val="1a1a1a"/>
                <w:sz w:val="20"/>
                <w:szCs w:val="20"/>
                <w:rtl w:val="0"/>
              </w:rPr>
              <w:t xml:space="preserve">Landing Page Pública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Pr>
                <w:rFonts w:ascii="Arial" w:cs="Arial" w:eastAsia="Arial" w:hAnsi="Arial"/>
                <w:color w:val="1a1a1a"/>
                <w:sz w:val="20"/>
                <w:szCs w:val="20"/>
                <w:rtl w:val="0"/>
              </w:rPr>
              <w:t xml:space="preserve">Sem login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Pr>
                <w:rFonts w:ascii="Arial" w:cs="Arial" w:eastAsia="Arial" w:hAnsi="Arial"/>
                <w:color w:val="1a1a1a"/>
                <w:sz w:val="20"/>
                <w:szCs w:val="20"/>
                <w:rtl w:val="0"/>
              </w:rPr>
              <w:t xml:space="preserve">Totalmente pública, sem restrição de acesso</w:t>
            </w:r>
            <w:r>
              <w:rPr>
                <w:rtl w:val="0"/>
              </w:rPr>
            </w:r>
          </w:p>
        </w:tc>
      </w:tr>
    </w:tbl>
    <w:p w:rsidR="00000000" w:rsidDel="00000000" w:rsidP="00000000" w:rsidRDefault="00000000" w:rsidRPr="00000000" w14:paraId="0000004A">
      <w:pPr>
        <w:spacing w:after="80" w:before="60" w:lineRule="auto"/>
        <w:rPr/>
      </w:pPr>
      <w:r>
        <w:rPr>
          <w:rtl w:val="0"/>
        </w:rPr>
      </w:r>
    </w:p>
    <w:p w:rsidR="00000000" w:rsidDel="00000000" w:rsidP="00000000" w:rsidRDefault="00000000" w:rsidRPr="00000000" w14:paraId="0000004B">
      <w:pPr>
        <w:pStyle w:val="Heading2"/>
        <w:spacing w:after="80" w:before="280" w:lineRule="auto"/>
        <w:rPr/>
      </w:pPr>
      <w:r>
        <w:rPr>
          <w:rFonts w:ascii="Arial" w:cs="Arial" w:eastAsia="Arial" w:hAnsi="Arial"/>
          <w:b w:val="1"/>
          <w:bCs w:val="1"/>
          <w:color w:val="1a7a3e"/>
          <w:sz w:val="28"/>
          <w:szCs w:val="28"/>
          <w:rtl w:val="0"/>
        </w:rPr>
        <w:t xml:space="preserve">3.2 Regras de Negócio — Autenticação</w:t>
      </w: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organizador cria as contas dos mesários diretamente pelo painel administrativo (não há auto-cadastro)</w:t>
      </w:r>
      <w:r>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Um mesário pode ser atribuído a múltiplos jogos, mas visualiza e opera apenas os jogos designados a ele</w:t>
      </w: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Não há recuperação de senha por e-mail no MVP; o organizador redefine a senha do mesário pelo painel</w:t>
      </w: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Perfis Organizador e Mesário são distintos e não intercambiáveis</w:t>
      </w:r>
      <w:r>
        <w:rPr>
          <w:rtl w:val="0"/>
        </w:rPr>
      </w:r>
    </w:p>
    <w:p w:rsidR="00000000" w:rsidDel="00000000" w:rsidP="00000000" w:rsidRDefault="00000000" w:rsidRPr="00000000" w14:paraId="00000050">
      <w:pPr>
        <w:rPr/>
      </w:pPr>
      <w:r>
        <w:br w:type="page"/>
      </w:r>
      <w:r>
        <w:rPr>
          <w:rtl w:val="0"/>
        </w:rPr>
      </w:r>
    </w:p>
    <w:p w:rsidR="00000000" w:rsidDel="00000000" w:rsidP="00000000" w:rsidRDefault="00000000" w:rsidRPr="00000000" w14:paraId="00000051">
      <w:pPr>
        <w:pStyle w:val="Heading1"/>
        <w:spacing w:after="120" w:before="360" w:lineRule="auto"/>
        <w:rPr/>
      </w:pPr>
      <w:r>
        <w:rPr>
          <w:rFonts w:ascii="Arial" w:cs="Arial" w:eastAsia="Arial" w:hAnsi="Arial"/>
          <w:b w:val="1"/>
          <w:bCs w:val="1"/>
          <w:color w:val="1a7a3e"/>
          <w:sz w:val="36"/>
          <w:szCs w:val="36"/>
          <w:rtl w:val="0"/>
        </w:rPr>
        <w:t xml:space="preserve">4. Módulo de Campeonato e Regulamento</w:t>
      </w:r>
      <w:r>
        <w:rPr>
          <w:rtl w:val="0"/>
        </w:rPr>
      </w:r>
    </w:p>
    <w:p w:rsidR="00000000" w:rsidDel="00000000" w:rsidP="00000000" w:rsidRDefault="00000000" w:rsidRPr="00000000" w14:paraId="00000052">
      <w:pPr>
        <w:pBdr>
          <w:bottom w:color="1a7a3e" w:space="1" w:sz="4" w:val="single"/>
        </w:pBdr>
        <w:spacing w:after="120" w:before="120" w:lineRule="auto"/>
        <w:rPr/>
      </w:pPr>
      <w:r>
        <w:rPr>
          <w:rtl w:val="0"/>
        </w:rPr>
      </w:r>
    </w:p>
    <w:p w:rsidR="00000000" w:rsidDel="00000000" w:rsidP="00000000" w:rsidRDefault="00000000" w:rsidRPr="00000000" w14:paraId="00000053">
      <w:pPr>
        <w:pStyle w:val="Heading2"/>
        <w:spacing w:after="80" w:before="280" w:lineRule="auto"/>
        <w:rPr/>
      </w:pPr>
      <w:r>
        <w:rPr>
          <w:rFonts w:ascii="Arial" w:cs="Arial" w:eastAsia="Arial" w:hAnsi="Arial"/>
          <w:b w:val="1"/>
          <w:bCs w:val="1"/>
          <w:color w:val="1a7a3e"/>
          <w:sz w:val="28"/>
          <w:szCs w:val="28"/>
          <w:rtl w:val="0"/>
        </w:rPr>
        <w:t xml:space="preserve">4.1 Dados do Campeonato</w:t>
      </w:r>
      <w:r>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Nome do campeonato</w:t>
      </w:r>
      <w:r>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Modalidade (futsal / futebol suíço / futebol de campo)</w:t>
      </w:r>
      <w:r>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Temporada / ano</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Status (em andamento / encerrado)</w:t>
      </w:r>
      <w:r>
        <w:rPr>
          <w:rtl w:val="0"/>
        </w:rPr>
      </w:r>
    </w:p>
    <w:p w:rsidR="00000000" w:rsidDel="00000000" w:rsidP="00000000" w:rsidRDefault="00000000" w:rsidRPr="00000000" w14:paraId="00000058">
      <w:pPr>
        <w:spacing w:after="80" w:before="60" w:lineRule="auto"/>
        <w:rPr/>
      </w:pPr>
      <w:r>
        <w:rPr>
          <w:rtl w:val="0"/>
        </w:rPr>
      </w:r>
    </w:p>
    <w:p w:rsidR="00000000" w:rsidDel="00000000" w:rsidP="00000000" w:rsidRDefault="00000000" w:rsidRPr="00000000" w14:paraId="00000059">
      <w:pPr>
        <w:pBdr>
          <w:left w:color="1a7a3e" w:space="6" w:sz="8" w:val="single"/>
        </w:pBdr>
        <w:spacing w:after="60" w:before="60" w:lineRule="auto"/>
        <w:ind w:left="360" w:firstLine="0"/>
        <w:rPr/>
      </w:pPr>
      <w:r>
        <w:rPr>
          <w:rFonts w:ascii="Arial" w:cs="Arial" w:eastAsia="Arial" w:hAnsi="Arial"/>
          <w:i w:val="1"/>
          <w:iCs w:val="1"/>
          <w:color w:val="2a5c3e"/>
          <w:sz w:val="20"/>
          <w:szCs w:val="20"/>
          <w:rtl w:val="0"/>
        </w:rPr>
        <w:t xml:space="preserve">⚑ MVP: um campeonato ativo por vez. O sistema não precisa suportar múltiplos campeonatos simultâneos nesta versão.</w:t>
      </w:r>
      <w:r>
        <w:rPr>
          <w:rtl w:val="0"/>
        </w:rPr>
      </w:r>
    </w:p>
    <w:p w:rsidR="00000000" w:rsidDel="00000000" w:rsidP="00000000" w:rsidRDefault="00000000" w:rsidRPr="00000000" w14:paraId="0000005A">
      <w:pPr>
        <w:spacing w:after="80" w:before="60" w:lineRule="auto"/>
        <w:rPr/>
      </w:pPr>
      <w:r>
        <w:rPr>
          <w:rtl w:val="0"/>
        </w:rPr>
      </w:r>
    </w:p>
    <w:p w:rsidR="00000000" w:rsidDel="00000000" w:rsidP="00000000" w:rsidRDefault="00000000" w:rsidRPr="00000000" w14:paraId="0000005B">
      <w:pPr>
        <w:pStyle w:val="Heading2"/>
        <w:spacing w:after="80" w:before="280" w:lineRule="auto"/>
        <w:rPr/>
      </w:pPr>
      <w:r>
        <w:rPr>
          <w:rFonts w:ascii="Arial" w:cs="Arial" w:eastAsia="Arial" w:hAnsi="Arial"/>
          <w:b w:val="1"/>
          <w:bCs w:val="1"/>
          <w:color w:val="1a7a3e"/>
          <w:sz w:val="28"/>
          <w:szCs w:val="28"/>
          <w:rtl w:val="0"/>
        </w:rPr>
        <w:t xml:space="preserve">4.2 Configuração do Regulamento</w:t>
      </w:r>
      <w:r>
        <w:rPr>
          <w:rtl w:val="0"/>
        </w:rPr>
      </w:r>
    </w:p>
    <w:p w:rsidR="00000000" w:rsidDel="00000000" w:rsidP="00000000" w:rsidRDefault="00000000" w:rsidRPr="00000000" w14:paraId="0000005C">
      <w:pPr>
        <w:spacing w:after="80" w:before="60" w:lineRule="auto"/>
        <w:rPr/>
      </w:pPr>
      <w:r>
        <w:rPr>
          <w:rFonts w:ascii="Arial" w:cs="Arial" w:eastAsia="Arial" w:hAnsi="Arial"/>
          <w:color w:val="1a1a1a"/>
          <w:sz w:val="22"/>
          <w:szCs w:val="22"/>
          <w:rtl w:val="0"/>
        </w:rPr>
        <w:t xml:space="preserve">Cada campeonato possui um regulamento próprio configurado pelo organizador antes do início. Os parâmetros configuráveis são:</w:t>
      </w:r>
      <w:r>
        <w:rPr>
          <w:rtl w:val="0"/>
        </w:rPr>
      </w:r>
    </w:p>
    <w:p w:rsidR="00000000" w:rsidDel="00000000" w:rsidP="00000000" w:rsidRDefault="00000000" w:rsidRPr="00000000" w14:paraId="0000005D">
      <w:pPr>
        <w:spacing w:after="80" w:before="60" w:lineRule="auto"/>
        <w:rPr/>
      </w:pPr>
      <w:r>
        <w:rPr>
          <w:rtl w:val="0"/>
        </w:rPr>
      </w:r>
    </w:p>
    <w:p w:rsidR="00000000" w:rsidDel="00000000" w:rsidP="00000000" w:rsidRDefault="00000000" w:rsidRPr="00000000" w14:paraId="0000005E">
      <w:pPr>
        <w:pStyle w:val="Heading3"/>
        <w:spacing w:after="60" w:before="200" w:lineRule="auto"/>
        <w:rPr/>
      </w:pPr>
      <w:r>
        <w:rPr>
          <w:rFonts w:ascii="Arial" w:cs="Arial" w:eastAsia="Arial" w:hAnsi="Arial"/>
          <w:b w:val="1"/>
          <w:bCs w:val="1"/>
          <w:color w:val="1a1a1a"/>
          <w:sz w:val="24"/>
          <w:szCs w:val="24"/>
          <w:rtl w:val="0"/>
        </w:rPr>
        <w:t xml:space="preserve">4.2.1 Estrutura de Tempo dos Jogos</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Número de períodos (ex: 1 ou 2 tempos)</w:t>
      </w:r>
      <w:r>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Duração de cada período em minutos</w:t>
      </w:r>
      <w:r>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Duração do intervalo entre períodos (se aplicável)</w:t>
      </w:r>
      <w:r>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cronômetro é crescente (conta a partir do zero) e corre continuamente sem pausas manuais</w:t>
      </w:r>
      <w:r>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Ao atingir o tempo configurado de cada período, o sistema emite alerta visual e sonoro, mas o cronômetro continua rodando para cobrir acréscimos</w:t>
      </w:r>
      <w:r>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mesário encerra o período/jogo manualmente após o alerta</w:t>
      </w:r>
      <w:r>
        <w:rPr>
          <w:rtl w:val="0"/>
        </w:rPr>
      </w:r>
    </w:p>
    <w:p w:rsidR="00000000" w:rsidDel="00000000" w:rsidP="00000000" w:rsidRDefault="00000000" w:rsidRPr="00000000" w14:paraId="00000420">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Regra de tiro livre por faltas consecutivas do time (habilitável): define se o campeonato aplica a regra de tiro livre após um número configurável de faltas acumuladas pelo mesmo time no período (padrão: 5ª falta gera tiro livre). Quando habilitada, o sistema exibe alerta ao atingir o limite</w:t>
      </w:r>
    </w:p>
    <w:p w:rsidR="00000000" w:rsidDel="00000000" w:rsidP="00000000" w:rsidRDefault="00000000" w:rsidRPr="00000000" w14:paraId="00000421">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Punição por faltas individuais (habilitável): define se o campeonato aplica punição ao jogador que cometer um número configurável de faltas no jogo (ex.: X faltas = retirada de campo). Quando habilitada, a súmula exibe painel de contagem de faltas por jogador com alerta ao atingir o limite</w:t>
      </w:r>
    </w:p>
    <w:p w:rsidR="00000000" w:rsidDel="00000000" w:rsidP="00000000" w:rsidRDefault="00000000" w:rsidRPr="00000000" w14:paraId="00000065">
      <w:pPr>
        <w:spacing w:after="80" w:before="60" w:lineRule="auto"/>
        <w:rPr/>
      </w:pPr>
    </w:p>
    <w:p w:rsidR="00000000" w:rsidDel="00000000" w:rsidP="00000000" w:rsidRDefault="00000000" w:rsidRPr="00000000" w14:paraId="00000066">
      <w:pPr>
        <w:pStyle w:val="Heading3"/>
        <w:spacing w:after="60" w:before="200" w:lineRule="auto"/>
        <w:rPr/>
      </w:pPr>
      <w:r>
        <w:rPr>
          <w:rFonts w:ascii="Arial" w:cs="Arial" w:eastAsia="Arial" w:hAnsi="Arial"/>
          <w:b w:val="1"/>
          <w:bCs w:val="1"/>
          <w:color w:val="1a1a1a"/>
          <w:sz w:val="24"/>
          <w:szCs w:val="24"/>
          <w:rtl w:val="0"/>
        </w:rPr>
        <w:t xml:space="preserve">4.2.2 Sistema de Cartões</w:t>
      </w: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Tipos de cartão habilitados: o regulamento define se o campeonato usa apenas Amarelo + Vermelho ou também o Azul</w:t>
      </w:r>
      <w:r>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Cartão azul: o regulamento define o modo de funcionamento entre duas opções: (1) Exclusão temporária — o jogador fica fora por um tempo configurável em minutos (ex: 2 minutos) e retorna ao jogo ao fim desse tempo, sem direito a substituição durante a exclusão; (2) Exclusão definitiva com substituição — o jogador é retirado permanentemente do jogo, mas o time tem direito a substituí-lo por outro jogador do elenco. Somente um dos dois modos pode estar ativo por campeonato</w:t>
      </w:r>
      <w:r>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Dois cartões amarelos no mesmo jogo resultam em cartão vermelho automático</w:t>
      </w: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Acúmulo de cartões entre rodadas: o regulamento define o número de cartões amarelos que gera suspensão automática de uma rodada (ex: a cada 3 amarelos acumulados, o jogador fica suspenso no jogo seguinte) Pode ser configurado baseado n</w:t>
      </w:r>
      <w:r>
        <w:rPr>
          <w:color w:val="1a1a1a"/>
          <w:rtl w:val="0"/>
        </w:rPr>
        <w:t xml:space="preserve">o regulamento.</w:t>
      </w: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Cartão vermelho direto gera suspensão automática do jogo seguinte, com possibilidade de ampliação pelo organizador</w:t>
      </w:r>
      <w:r>
        <w:rPr>
          <w:rtl w:val="0"/>
        </w:rPr>
      </w:r>
    </w:p>
    <w:p w:rsidR="00000000" w:rsidDel="00000000" w:rsidP="00000000" w:rsidRDefault="00000000" w:rsidRPr="00000000" w14:paraId="0000006C">
      <w:pPr>
        <w:spacing w:after="80" w:before="60" w:lineRule="auto"/>
        <w:rPr/>
      </w:pPr>
      <w:r>
        <w:rPr>
          <w:rtl w:val="0"/>
        </w:rPr>
      </w:r>
    </w:p>
    <w:p w:rsidR="00000000" w:rsidDel="00000000" w:rsidP="00000000" w:rsidRDefault="00000000" w:rsidRPr="00000000" w14:paraId="0000006D">
      <w:pPr>
        <w:pStyle w:val="Heading3"/>
        <w:spacing w:after="60" w:before="200" w:lineRule="auto"/>
        <w:rPr/>
      </w:pPr>
      <w:r>
        <w:rPr>
          <w:rFonts w:ascii="Arial" w:cs="Arial" w:eastAsia="Arial" w:hAnsi="Arial"/>
          <w:b w:val="1"/>
          <w:bCs w:val="1"/>
          <w:color w:val="1a1a1a"/>
          <w:sz w:val="24"/>
          <w:szCs w:val="24"/>
          <w:rtl w:val="0"/>
        </w:rPr>
        <w:t xml:space="preserve">4.2.3 Pontuação na Tabela de Classificação</w:t>
      </w: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Pontos por vitória (configurável, padrão: 3)</w:t>
      </w:r>
      <w:r>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Pontos por empate (configurável, padrão: 1)</w:t>
      </w:r>
      <w:r>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Pontos por derrota (configurável, padrão: 0)</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color w:val="1a1a1a"/>
          <w:u w:val="none"/>
        </w:rPr>
      </w:pPr>
      <w:r>
        <w:rPr>
          <w:color w:val="1a1a1a"/>
          <w:rtl w:val="0"/>
        </w:rPr>
        <w:t xml:space="preserve">Pontos por vitória nos pênaltis após empate (configurável, padrão: 2)</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color w:val="1a1a1a"/>
          <w:u w:val="none"/>
        </w:rPr>
      </w:pPr>
      <w:r>
        <w:rPr>
          <w:color w:val="1a1a1a"/>
          <w:rtl w:val="0"/>
        </w:rPr>
        <w:t xml:space="preserve">Pontos por derrota nos pênaltis após empate (configurável, padrão: 1)</w:t>
      </w:r>
    </w:p>
    <w:p w:rsidR="00000000" w:rsidDel="00000000" w:rsidP="00000000" w:rsidRDefault="00000000" w:rsidRPr="00000000" w14:paraId="00000500">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Número de cobranças de pênalti por time na disputa (configurável no regulamento, ex: 3 ou 5 cobranças)</w:t>
      </w:r>
    </w:p>
    <w:p w:rsidR="00000000" w:rsidDel="00000000" w:rsidP="00000000" w:rsidRDefault="00000000" w:rsidRPr="00000000" w14:paraId="00000501">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Habilitação da disputa de pênaltis: define se o campeonato utiliza pênaltis para desempatar jogos que terminarem empatados no tempo regulamentar (sim/não)</w:t>
      </w:r>
    </w:p>
    <w:p w:rsidR="00000000" w:rsidDel="00000000" w:rsidP="00000000" w:rsidRDefault="00000000" w:rsidRPr="00000000" w14:paraId="00000073">
      <w:pPr>
        <w:spacing w:after="80" w:before="60" w:lineRule="auto"/>
        <w:rPr/>
      </w:pPr>
      <w:r>
        <w:rPr>
          <w:rtl w:val="0"/>
        </w:rPr>
      </w:r>
    </w:p>
    <w:p w:rsidR="00000000" w:rsidDel="00000000" w:rsidP="00000000" w:rsidRDefault="00000000" w:rsidRPr="00000000" w14:paraId="00000074">
      <w:pPr>
        <w:pStyle w:val="Heading3"/>
        <w:spacing w:after="60" w:before="200" w:lineRule="auto"/>
        <w:rPr/>
      </w:pPr>
      <w:r>
        <w:rPr>
          <w:rFonts w:ascii="Arial" w:cs="Arial" w:eastAsia="Arial" w:hAnsi="Arial"/>
          <w:b w:val="1"/>
          <w:bCs w:val="1"/>
          <w:color w:val="1a1a1a"/>
          <w:sz w:val="24"/>
          <w:szCs w:val="24"/>
          <w:rtl w:val="0"/>
        </w:rPr>
        <w:t xml:space="preserve">4.2.4 Critérios de Desempate na Classificação</w:t>
      </w:r>
      <w:r>
        <w:rPr>
          <w:rtl w:val="0"/>
        </w:rPr>
      </w:r>
    </w:p>
    <w:p w:rsidR="00000000" w:rsidDel="00000000" w:rsidP="00000000" w:rsidRDefault="00000000" w:rsidRPr="00000000" w14:paraId="00000075">
      <w:pPr>
        <w:spacing w:after="80" w:before="60" w:lineRule="auto"/>
        <w:rPr/>
      </w:pPr>
      <w:r>
        <w:rPr>
          <w:rFonts w:ascii="Arial" w:cs="Arial" w:eastAsia="Arial" w:hAnsi="Arial"/>
          <w:color w:val="1a1a1a"/>
          <w:sz w:val="22"/>
          <w:szCs w:val="22"/>
          <w:rtl w:val="0"/>
        </w:rPr>
        <w:t xml:space="preserve">O regulamento define a ordem dos critérios de desempate. Os critérios disponíveis são:</w:t>
      </w:r>
      <w:r>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Confronto direto entre os times empatados</w:t>
      </w:r>
      <w:r>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Saldo de gols (gols marcados menos gols sofridos)</w:t>
      </w:r>
      <w:r>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Gols pró (total de gols marcados)</w:t>
      </w:r>
      <w:r>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Gols sofridos (menor quantidade)</w:t>
      </w:r>
      <w:r>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Número de vitórias</w:t>
      </w:r>
      <w:r>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Menor número de cartões (soma ponderada: amarelo = 1pt, azul = 2pt, vermelho = 3pt)</w:t>
      </w:r>
      <w:r>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Sorteio</w:t>
      </w:r>
      <w:r>
        <w:rPr>
          <w:rtl w:val="0"/>
        </w:rPr>
      </w:r>
    </w:p>
    <w:p w:rsidR="00000000" w:rsidDel="00000000" w:rsidP="00000000" w:rsidRDefault="00000000" w:rsidRPr="00000000" w14:paraId="0000007D">
      <w:pPr>
        <w:pBdr>
          <w:left w:color="1a7a3e" w:space="6" w:sz="8" w:val="single"/>
        </w:pBdr>
        <w:spacing w:after="60" w:before="60" w:lineRule="auto"/>
        <w:ind w:left="360" w:firstLine="0"/>
        <w:rPr/>
      </w:pPr>
      <w:r>
        <w:rPr>
          <w:rFonts w:ascii="Arial" w:cs="Arial" w:eastAsia="Arial" w:hAnsi="Arial"/>
          <w:i w:val="1"/>
          <w:iCs w:val="1"/>
          <w:color w:val="2a5c3e"/>
          <w:sz w:val="20"/>
          <w:szCs w:val="20"/>
          <w:rtl w:val="0"/>
        </w:rPr>
        <w:t xml:space="preserve">⚑ A ordem de aplicação dos critérios é definida pelo organizador no regulamento. O sistema aplica automaticamente os critérios na sequência configurada para calcular e exibir a classificação.</w:t>
      </w:r>
      <w:r>
        <w:rPr>
          <w:rtl w:val="0"/>
        </w:rPr>
      </w:r>
    </w:p>
    <w:p w:rsidR="00000000" w:rsidDel="00000000" w:rsidP="00000000" w:rsidRDefault="00000000" w:rsidRPr="00000000" w14:paraId="0000007E">
      <w:pPr>
        <w:spacing w:after="80" w:before="60" w:lineRule="auto"/>
        <w:rPr/>
      </w:pPr>
      <w:r>
        <w:rPr>
          <w:rtl w:val="0"/>
        </w:rPr>
      </w:r>
    </w:p>
    <w:p w:rsidR="00000000" w:rsidDel="00000000" w:rsidP="00000000" w:rsidRDefault="00000000" w:rsidRPr="00000000" w14:paraId="0000007F">
      <w:pPr>
        <w:pStyle w:val="Heading3"/>
        <w:spacing w:after="60" w:before="200" w:lineRule="auto"/>
        <w:rPr/>
      </w:pPr>
      <w:r>
        <w:rPr>
          <w:rFonts w:ascii="Arial" w:cs="Arial" w:eastAsia="Arial" w:hAnsi="Arial"/>
          <w:b w:val="1"/>
          <w:bCs w:val="1"/>
          <w:color w:val="1a1a1a"/>
          <w:sz w:val="24"/>
          <w:szCs w:val="24"/>
          <w:rtl w:val="0"/>
        </w:rPr>
        <w:t xml:space="preserve">4.2.5 Goleiro Menos Vazado — Fórmula de Cálculo</w:t>
      </w:r>
      <w:r>
        <w:rPr>
          <w:rtl w:val="0"/>
        </w:rPr>
      </w:r>
    </w:p>
    <w:p w:rsidR="00000000" w:rsidDel="00000000" w:rsidP="00000000" w:rsidRDefault="00000000" w:rsidRPr="00000000" w14:paraId="00000080">
      <w:pPr>
        <w:spacing w:after="80" w:before="60" w:lineRule="auto"/>
        <w:rPr/>
      </w:pPr>
      <w:r>
        <w:rPr>
          <w:rFonts w:ascii="Arial" w:cs="Arial" w:eastAsia="Arial" w:hAnsi="Arial"/>
          <w:color w:val="1a1a1a"/>
          <w:sz w:val="22"/>
          <w:szCs w:val="22"/>
          <w:rtl w:val="0"/>
        </w:rPr>
        <w:t xml:space="preserve">O regulamento define a fórmula de cálculo. As opções disponíveis são:</w:t>
      </w:r>
      <w:r>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Média de gols sofridos por jogo disputado (gols sofridos ÷ jogos em que atuou como goleiro)</w:t>
      </w:r>
      <w:r>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Total absoluto de gols sofridos</w:t>
      </w:r>
      <w:r>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Gols sofridos por minuto jogado como goleiro</w:t>
      </w:r>
      <w:r>
        <w:rPr>
          <w:rtl w:val="0"/>
        </w:rPr>
      </w:r>
    </w:p>
    <w:p w:rsidR="00000000" w:rsidDel="00000000" w:rsidP="00000000" w:rsidRDefault="00000000" w:rsidRPr="00000000" w14:paraId="00000084">
      <w:pPr>
        <w:pBdr>
          <w:left w:color="1a7a3e" w:space="6" w:sz="8" w:val="single"/>
        </w:pBdr>
        <w:spacing w:after="60" w:before="60" w:lineRule="auto"/>
        <w:ind w:left="360" w:firstLine="0"/>
        <w:rPr/>
      </w:pPr>
      <w:r>
        <w:rPr>
          <w:rFonts w:ascii="Arial" w:cs="Arial" w:eastAsia="Arial" w:hAnsi="Arial"/>
          <w:i w:val="1"/>
          <w:iCs w:val="1"/>
          <w:color w:val="2a5c3e"/>
          <w:sz w:val="20"/>
          <w:szCs w:val="20"/>
          <w:rtl w:val="0"/>
        </w:rPr>
        <w:t xml:space="preserve">⚑ Cada jogo registrado na súmula deve identificar qual jogador atuou como goleiro por time. Essa informação alimenta o ranking de goleiro menos vazado.</w:t>
      </w:r>
      <w:r>
        <w:rPr>
          <w:rtl w:val="0"/>
        </w:rPr>
      </w:r>
    </w:p>
    <w:p w:rsidR="00000000" w:rsidDel="00000000" w:rsidP="00000000" w:rsidRDefault="00000000" w:rsidRPr="00000000" w14:paraId="00000085">
      <w:pPr>
        <w:rPr/>
      </w:pPr>
      <w:r>
        <w:br w:type="page"/>
      </w:r>
      <w:r>
        <w:rPr>
          <w:rtl w:val="0"/>
        </w:rPr>
      </w:r>
    </w:p>
    <w:p w:rsidR="00000000" w:rsidDel="00000000" w:rsidP="00000000" w:rsidRDefault="00000000" w:rsidRPr="00000000" w14:paraId="00000086">
      <w:pPr>
        <w:pStyle w:val="Heading1"/>
        <w:spacing w:after="120" w:before="360" w:lineRule="auto"/>
        <w:rPr/>
      </w:pPr>
      <w:r>
        <w:rPr>
          <w:rFonts w:ascii="Arial" w:cs="Arial" w:eastAsia="Arial" w:hAnsi="Arial"/>
          <w:b w:val="1"/>
          <w:bCs w:val="1"/>
          <w:color w:val="1a7a3e"/>
          <w:sz w:val="36"/>
          <w:szCs w:val="36"/>
          <w:rtl w:val="0"/>
        </w:rPr>
        <w:t xml:space="preserve">5. Módulo de Times e Jogadores</w:t>
      </w:r>
      <w:r>
        <w:rPr>
          <w:rtl w:val="0"/>
        </w:rPr>
      </w:r>
    </w:p>
    <w:p w:rsidR="00000000" w:rsidDel="00000000" w:rsidP="00000000" w:rsidRDefault="00000000" w:rsidRPr="00000000" w14:paraId="00000087">
      <w:pPr>
        <w:pBdr>
          <w:bottom w:color="1a7a3e" w:space="1" w:sz="4" w:val="single"/>
        </w:pBdr>
        <w:spacing w:after="120" w:before="120" w:lineRule="auto"/>
        <w:rPr/>
      </w:pPr>
      <w:r>
        <w:rPr>
          <w:rtl w:val="0"/>
        </w:rPr>
      </w:r>
    </w:p>
    <w:p w:rsidR="00000000" w:rsidDel="00000000" w:rsidP="00000000" w:rsidRDefault="00000000" w:rsidRPr="00000000" w14:paraId="00000088">
      <w:pPr>
        <w:pStyle w:val="Heading2"/>
        <w:spacing w:after="80" w:before="280" w:lineRule="auto"/>
        <w:rPr/>
      </w:pPr>
      <w:r>
        <w:rPr>
          <w:rFonts w:ascii="Arial" w:cs="Arial" w:eastAsia="Arial" w:hAnsi="Arial"/>
          <w:b w:val="1"/>
          <w:bCs w:val="1"/>
          <w:color w:val="1a7a3e"/>
          <w:sz w:val="28"/>
          <w:szCs w:val="28"/>
          <w:rtl w:val="0"/>
        </w:rPr>
        <w:t xml:space="preserve">5.1 Cadastro de Times</w:t>
      </w:r>
      <w:r>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Nome do time</w:t>
      </w:r>
      <w:r>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color w:val="1a1a1a"/>
          <w:rtl w:val="0"/>
        </w:rPr>
        <w:t xml:space="preserve">Logo do time</w:t>
      </w:r>
      <w:r>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Pr>
          <w:color w:val="1a1a1a"/>
          <w:rtl w:val="0"/>
        </w:rPr>
        <w:t xml:space="preserve">Image</w:t>
      </w:r>
      <w:r>
        <w:rPr>
          <w:rFonts w:ascii="Arial" w:cs="Arial" w:eastAsia="Arial" w:hAnsi="Arial"/>
          <w:b w:val="0"/>
          <w:bCs w:val="0"/>
          <w:i w:val="0"/>
          <w:iCs w:val="0"/>
          <w:smallCaps w:val="0"/>
          <w:strike w:val="0"/>
          <w:color w:val="1a1a1a"/>
          <w:sz w:val="22"/>
          <w:szCs w:val="22"/>
          <w:u w:val="none"/>
          <w:shd w:fill="auto" w:val="clear"/>
          <w:vertAlign w:val="baseline"/>
          <w:rtl w:val="0"/>
        </w:rPr>
        <w:t xml:space="preserve">)</w:t>
      </w:r>
      <w:r>
        <w:rPr>
          <w:rtl w:val="0"/>
        </w:rPr>
      </w:r>
    </w:p>
    <w:p w:rsidR="00000000" w:rsidDel="00000000" w:rsidP="00000000" w:rsidRDefault="00000000" w:rsidRPr="00000000" w14:paraId="0000008B">
      <w:pPr>
        <w:spacing w:after="80" w:before="60" w:lineRule="auto"/>
        <w:rPr/>
      </w:pPr>
      <w:r>
        <w:rPr>
          <w:rtl w:val="0"/>
        </w:rPr>
      </w:r>
    </w:p>
    <w:p w:rsidR="00000000" w:rsidDel="00000000" w:rsidP="00000000" w:rsidRDefault="00000000" w:rsidRPr="00000000" w14:paraId="0000008C">
      <w:pPr>
        <w:pStyle w:val="Heading2"/>
        <w:spacing w:after="80" w:before="280" w:lineRule="auto"/>
        <w:rPr/>
      </w:pPr>
      <w:r>
        <w:rPr>
          <w:rFonts w:ascii="Arial" w:cs="Arial" w:eastAsia="Arial" w:hAnsi="Arial"/>
          <w:b w:val="1"/>
          <w:bCs w:val="1"/>
          <w:color w:val="1a7a3e"/>
          <w:sz w:val="28"/>
          <w:szCs w:val="28"/>
          <w:rtl w:val="0"/>
        </w:rPr>
        <w:t xml:space="preserve">5.2 Cadastro de Jogadores</w:t>
      </w:r>
      <w:r>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Nome completo</w:t>
      </w:r>
      <w:r>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Time ao qual pertence (</w:t>
      </w:r>
      <w:r>
        <w:rPr>
          <w:color w:val="1a1a1a"/>
          <w:rtl w:val="0"/>
        </w:rPr>
        <w:t xml:space="preserve">vínculo</w:t>
      </w:r>
      <w:r>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Pr>
          <w:color w:val="1a1a1a"/>
          <w:rtl w:val="0"/>
        </w:rPr>
        <w:t xml:space="preserve">com times cadastrados)</w:t>
      </w:r>
      <w:r>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Status: ativo / suspenso / inativo</w:t>
      </w:r>
      <w:r>
        <w:rPr>
          <w:rtl w:val="0"/>
        </w:rPr>
      </w:r>
    </w:p>
    <w:p w:rsidR="00000000" w:rsidDel="00000000" w:rsidP="00000000" w:rsidRDefault="00000000" w:rsidRPr="00000000" w14:paraId="00000091">
      <w:pPr>
        <w:spacing w:after="80" w:before="60" w:lineRule="auto"/>
        <w:rPr/>
      </w:pPr>
      <w:r>
        <w:rPr>
          <w:rtl w:val="0"/>
        </w:rPr>
      </w:r>
    </w:p>
    <w:p w:rsidR="00000000" w:rsidDel="00000000" w:rsidP="00000000" w:rsidRDefault="00000000" w:rsidRPr="00000000" w14:paraId="00000092">
      <w:pPr>
        <w:pStyle w:val="Heading2"/>
        <w:spacing w:after="80" w:before="280" w:lineRule="auto"/>
        <w:rPr/>
      </w:pPr>
      <w:r>
        <w:rPr>
          <w:rFonts w:ascii="Arial" w:cs="Arial" w:eastAsia="Arial" w:hAnsi="Arial"/>
          <w:b w:val="1"/>
          <w:bCs w:val="1"/>
          <w:color w:val="1a7a3e"/>
          <w:sz w:val="28"/>
          <w:szCs w:val="28"/>
          <w:rtl w:val="0"/>
        </w:rPr>
        <w:t xml:space="preserve">5.3 Regras de Negócio — Jogadores</w:t>
      </w:r>
      <w:r>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Um jogador pertence a um único time no campeonato (não pode ser registrado em mais de um time)</w:t>
      </w:r>
      <w:r>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Jogadores não possuem conta/login no sistema; são cadastrados exclusivamente pelo organizador</w:t>
      </w:r>
      <w:r>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Um jogador marcado como suspenso não impede o registro na súmula, mas gera alerta visual para o mesário ao tentar adicioná-lo à lista de presença</w:t>
      </w:r>
      <w:r>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status de suspensão é gerenciado manualmente pelo organizador com base nos alertas gerados pelo sistema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color w:val="1a1a1a"/>
          <w:u w:val="none"/>
        </w:rPr>
      </w:pPr>
      <w:r>
        <w:rPr>
          <w:color w:val="1a1a1a"/>
          <w:rtl w:val="0"/>
        </w:rPr>
        <w:t xml:space="preserve">O número da camisa do jogador é inserido na súmula por jogo </w:t>
      </w:r>
    </w:p>
    <w:p w:rsidR="00000000" w:rsidDel="00000000" w:rsidP="00000000" w:rsidRDefault="00000000" w:rsidRPr="00000000" w14:paraId="00000098">
      <w:pPr>
        <w:rPr/>
      </w:pPr>
      <w:r>
        <w:br w:type="page"/>
      </w:r>
      <w:r>
        <w:rPr>
          <w:rtl w:val="0"/>
        </w:rPr>
      </w:r>
    </w:p>
    <w:p w:rsidR="00000000" w:rsidDel="00000000" w:rsidP="00000000" w:rsidRDefault="00000000" w:rsidRPr="00000000" w14:paraId="00000099">
      <w:pPr>
        <w:pStyle w:val="Heading1"/>
        <w:spacing w:after="120" w:before="360" w:lineRule="auto"/>
        <w:rPr/>
      </w:pPr>
      <w:r>
        <w:rPr>
          <w:rFonts w:ascii="Arial" w:cs="Arial" w:eastAsia="Arial" w:hAnsi="Arial"/>
          <w:b w:val="1"/>
          <w:bCs w:val="1"/>
          <w:color w:val="1a7a3e"/>
          <w:sz w:val="36"/>
          <w:szCs w:val="36"/>
          <w:rtl w:val="0"/>
        </w:rPr>
        <w:t xml:space="preserve">6. Módulo de Rodadas e Jogos</w:t>
      </w:r>
      <w:r>
        <w:rPr>
          <w:rtl w:val="0"/>
        </w:rPr>
      </w:r>
    </w:p>
    <w:p w:rsidR="00000000" w:rsidDel="00000000" w:rsidP="00000000" w:rsidRDefault="00000000" w:rsidRPr="00000000" w14:paraId="0000009A">
      <w:pPr>
        <w:pBdr>
          <w:bottom w:color="1a7a3e" w:space="1" w:sz="4" w:val="single"/>
        </w:pBdr>
        <w:spacing w:after="120" w:before="120" w:lineRule="auto"/>
        <w:rPr/>
      </w:pPr>
      <w:r>
        <w:rPr>
          <w:rtl w:val="0"/>
        </w:rPr>
      </w:r>
    </w:p>
    <w:p w:rsidR="00000000" w:rsidDel="00000000" w:rsidP="00000000" w:rsidRDefault="00000000" w:rsidRPr="00000000" w14:paraId="0000009B">
      <w:pPr>
        <w:pStyle w:val="Heading2"/>
        <w:spacing w:after="80" w:before="280" w:lineRule="auto"/>
        <w:rPr/>
      </w:pPr>
      <w:r>
        <w:rPr>
          <w:rFonts w:ascii="Arial" w:cs="Arial" w:eastAsia="Arial" w:hAnsi="Arial"/>
          <w:b w:val="1"/>
          <w:bCs w:val="1"/>
          <w:color w:val="1a7a3e"/>
          <w:sz w:val="28"/>
          <w:szCs w:val="28"/>
          <w:rtl w:val="0"/>
        </w:rPr>
        <w:t xml:space="preserve">6.1 Estrutura</w:t>
      </w:r>
      <w:r>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Um campeonato é dividido em rodadas</w:t>
      </w:r>
      <w:r>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Cada rodada contém um ou mais jogos</w:t>
      </w:r>
      <w:r>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Cada jogo possui: time mandante, time visitante, data, hora, local (opcional), mesário atribuído, árbitro vinculado (opcional) e responsável de cada time (opcional)</w:t>
      </w:r>
      <w:r>
        <w:rPr>
          <w:rtl w:val="0"/>
        </w:rPr>
      </w:r>
    </w:p>
    <w:p w:rsidR="00000000" w:rsidDel="00000000" w:rsidP="00000000" w:rsidRDefault="00000000" w:rsidRPr="00000000" w14:paraId="0000009F">
      <w:pPr>
        <w:spacing w:after="80" w:before="60" w:lineRule="auto"/>
        <w:rPr/>
      </w:pPr>
      <w:r>
        <w:rPr>
          <w:rtl w:val="0"/>
        </w:rPr>
      </w:r>
    </w:p>
    <w:p w:rsidR="00000000" w:rsidDel="00000000" w:rsidP="00000000" w:rsidRDefault="00000000" w:rsidRPr="00000000" w14:paraId="000000A0">
      <w:pPr>
        <w:pStyle w:val="Heading2"/>
        <w:spacing w:after="80" w:before="280" w:lineRule="auto"/>
        <w:rPr/>
      </w:pPr>
      <w:r>
        <w:rPr>
          <w:rFonts w:ascii="Arial" w:cs="Arial" w:eastAsia="Arial" w:hAnsi="Arial"/>
          <w:b w:val="1"/>
          <w:bCs w:val="1"/>
          <w:color w:val="1a7a3e"/>
          <w:sz w:val="28"/>
          <w:szCs w:val="28"/>
          <w:rtl w:val="0"/>
        </w:rPr>
        <w:t xml:space="preserve">6.2 Status de um Jogo</w:t>
      </w:r>
      <w:r>
        <w:rPr>
          <w:rtl w:val="0"/>
        </w:rPr>
      </w:r>
    </w:p>
    <w:tbl>
      <w:tblPr>
        <w:tblStyle w:val="Table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86"/>
        <w:tblGridChange w:id="0">
          <w:tblGrid>
            <w:gridCol w:w="2500"/>
            <w:gridCol w:w="68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b w:val="1"/>
                <w:bCs w:val="1"/>
                <w:color w:val="ffffff"/>
                <w:sz w:val="20"/>
                <w:szCs w:val="20"/>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b w:val="1"/>
                <w:bCs w:val="1"/>
                <w:color w:val="ffffff"/>
                <w:sz w:val="20"/>
                <w:szCs w:val="20"/>
                <w:rtl w:val="0"/>
              </w:rPr>
              <w:t xml:space="preserve">Descrição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color w:val="1a1a1a"/>
                <w:sz w:val="20"/>
                <w:szCs w:val="20"/>
                <w:rtl w:val="0"/>
              </w:rPr>
              <w:t xml:space="preserve">Agendado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color w:val="1a1a1a"/>
                <w:sz w:val="20"/>
                <w:szCs w:val="20"/>
                <w:rtl w:val="0"/>
              </w:rPr>
              <w:t xml:space="preserve">Jogo criado, aguardando início da súmula pelo mesário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color w:val="1a1a1a"/>
                <w:sz w:val="20"/>
                <w:szCs w:val="20"/>
                <w:rtl w:val="0"/>
              </w:rPr>
              <w:t xml:space="preserve">Em andamento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color w:val="1a1a1a"/>
                <w:sz w:val="20"/>
                <w:szCs w:val="20"/>
                <w:rtl w:val="0"/>
              </w:rPr>
              <w:t xml:space="preserve">Súmula iniciada (cronômetro em execução ou período em pausa de intervalo)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color w:val="1a1a1a"/>
                <w:sz w:val="20"/>
                <w:szCs w:val="20"/>
                <w:rtl w:val="0"/>
              </w:rPr>
              <w:t xml:space="preserve">Encerrado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Pr>
                <w:rFonts w:ascii="Arial" w:cs="Arial" w:eastAsia="Arial" w:hAnsi="Arial"/>
                <w:color w:val="1a1a1a"/>
                <w:sz w:val="20"/>
                <w:szCs w:val="20"/>
                <w:rtl w:val="0"/>
              </w:rPr>
              <w:t xml:space="preserve">Súmula salva pelo mesário; dados finalizados e publicados nas tabelas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color w:val="1a1a1a"/>
                <w:sz w:val="20"/>
                <w:szCs w:val="20"/>
                <w:rtl w:val="0"/>
              </w:rPr>
              <w:t xml:space="preserve">Editado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color w:val="1a1a1a"/>
                <w:sz w:val="20"/>
                <w:szCs w:val="20"/>
                <w:rtl w:val="0"/>
              </w:rPr>
              <w:t xml:space="preserve">Súmula encerrada e alterada posteriormente pelo organizador</w:t>
            </w:r>
            <w:r>
              <w:rPr>
                <w:rtl w:val="0"/>
              </w:rPr>
            </w:r>
          </w:p>
        </w:tc>
      </w:tr>
    </w:tbl>
    <w:p w:rsidR="00000000" w:rsidDel="00000000" w:rsidP="00000000" w:rsidRDefault="00000000" w:rsidRPr="00000000" w14:paraId="000000AB">
      <w:pPr>
        <w:spacing w:after="80" w:before="60" w:lineRule="auto"/>
        <w:rPr/>
      </w:pPr>
      <w:r>
        <w:rPr>
          <w:rtl w:val="0"/>
        </w:rPr>
      </w:r>
    </w:p>
    <w:p w:rsidR="00000000" w:rsidDel="00000000" w:rsidP="00000000" w:rsidRDefault="00000000" w:rsidRPr="00000000" w14:paraId="000000AC">
      <w:pPr>
        <w:pStyle w:val="Heading2"/>
        <w:spacing w:after="80" w:before="280" w:lineRule="auto"/>
        <w:rPr/>
      </w:pPr>
      <w:r>
        <w:rPr>
          <w:rFonts w:ascii="Arial" w:cs="Arial" w:eastAsia="Arial" w:hAnsi="Arial"/>
          <w:b w:val="1"/>
          <w:bCs w:val="1"/>
          <w:color w:val="1a7a3e"/>
          <w:sz w:val="28"/>
          <w:szCs w:val="28"/>
          <w:rtl w:val="0"/>
        </w:rPr>
        <w:t xml:space="preserve">6.3 Regras de Negócio — Jogos</w:t>
      </w:r>
      <w:r>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Apenas o mesário atribuído ao jogo pode operar a súmula daquele jogo</w:t>
      </w:r>
      <w:r>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organizador pode reatribuir o mesário de um jogo enquanto o status for Agendado</w:t>
      </w:r>
      <w:r>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Uma súmula só pode ser iniciada pelo mesário; o organizador não opera a súmula</w:t>
      </w:r>
      <w:r>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Após o jogo ser encerrado (súmula salva), o organizador pode editar qualquer campo da súmula</w:t>
      </w:r>
      <w:r>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Edições pós-encerramento recalculam todas as tabelas em tempo real</w:t>
      </w:r>
      <w:r>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color w:val="1a1a1a"/>
          <w:sz w:val="22"/>
          <w:szCs w:val="22"/>
          <w:rtl w:val="0"/>
        </w:rPr>
        <w:t xml:space="preserve">O árbitro do jogo é um campo de texto livre opcional preenchido pelo organizador ao criar ou editar o jogo — não há entidade de "árbitro cadastrado" no sistema, apenas o nome digitado para aquele jogo. Quando preenchido, o nome aparece na súmula e na visualização pública. Quando não preenchido, o campo simplesmente não aparece na súmula nem no compartilhamento</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color w:val="1a1a1a"/>
          <w:sz w:val="22"/>
          <w:szCs w:val="22"/>
          <w:rtl w:val="0"/>
        </w:rPr>
        <w:t xml:space="preserve">Cada time pode ter um responsável vinculado por jogo (campo de texto livre, opcional): o organizador pode preencher ao criar ou editar o jogo; o mesário também pode preencher ou alterar o responsável de cada time diretamente na tela pré-jogo da súmula, antes de iniciar o cronômetro. Após o início do cronômetro, o campo de responsável não pode mais ser alterado pelo mesário</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color w:val="1a1a1a"/>
          <w:sz w:val="22"/>
          <w:szCs w:val="22"/>
          <w:rtl w:val="0"/>
        </w:rPr>
        <w:t xml:space="preserve">O árbitro pode ser alterado pelo organizador enquanto o jogo estiver com status Agendado; após iniciar a súmula, só o organizador pode corrigir o árbitro via edição da súmula salva. O responsável de cada time pode ser alterado pelo organizador (a qualquer momento antes de salvar a súmula) ou pelo mesário (apenas na tela pré-jogo, antes de iniciar o cronômetro)</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120" w:before="360" w:lineRule="auto"/>
        <w:rPr/>
      </w:pPr>
      <w:r>
        <w:rPr>
          <w:rFonts w:ascii="Arial" w:cs="Arial" w:eastAsia="Arial" w:hAnsi="Arial"/>
          <w:b w:val="1"/>
          <w:bCs w:val="1"/>
          <w:color w:val="1a7a3e"/>
          <w:sz w:val="36"/>
          <w:szCs w:val="36"/>
          <w:rtl w:val="0"/>
        </w:rPr>
        <w:t xml:space="preserve">7. Módulo de Súmula Digital (Core do MVP)</w:t>
      </w:r>
      <w:r>
        <w:rPr>
          <w:rtl w:val="0"/>
        </w:rPr>
      </w:r>
    </w:p>
    <w:p w:rsidR="00000000" w:rsidDel="00000000" w:rsidP="00000000" w:rsidRDefault="00000000" w:rsidRPr="00000000" w14:paraId="000000B4">
      <w:pPr>
        <w:pBdr>
          <w:bottom w:color="1a7a3e" w:space="1" w:sz="4" w:val="single"/>
        </w:pBdr>
        <w:spacing w:after="120" w:before="120" w:lineRule="auto"/>
        <w:rPr/>
      </w:pPr>
      <w:r>
        <w:rPr>
          <w:rtl w:val="0"/>
        </w:rPr>
      </w:r>
    </w:p>
    <w:p w:rsidR="00000000" w:rsidDel="00000000" w:rsidP="00000000" w:rsidRDefault="00000000" w:rsidRPr="00000000" w14:paraId="000000B5">
      <w:pPr>
        <w:spacing w:after="80" w:before="60" w:lineRule="auto"/>
        <w:rPr/>
      </w:pPr>
      <w:r>
        <w:rPr>
          <w:rFonts w:ascii="Arial" w:cs="Arial" w:eastAsia="Arial" w:hAnsi="Arial"/>
          <w:color w:val="1a1a1a"/>
          <w:sz w:val="22"/>
          <w:szCs w:val="22"/>
          <w:rtl w:val="0"/>
        </w:rPr>
        <w:t xml:space="preserve">A súmula digital é a tela central do sistema. Deve ser projetada com prioridade absoluta para operação com uma mão em celular, com elementos grandes, toque fácil e mínima necessidade de digitação.</w:t>
      </w:r>
      <w:r>
        <w:rPr>
          <w:rtl w:val="0"/>
        </w:rPr>
      </w:r>
    </w:p>
    <w:p w:rsidR="00000000" w:rsidDel="00000000" w:rsidP="00000000" w:rsidRDefault="00000000" w:rsidRPr="00000000" w14:paraId="000000B6">
      <w:pPr>
        <w:spacing w:after="80" w:before="60" w:lineRule="auto"/>
        <w:rPr/>
      </w:pPr>
      <w:r>
        <w:rPr>
          <w:rtl w:val="0"/>
        </w:rPr>
      </w:r>
    </w:p>
    <w:p w:rsidR="00000000" w:rsidDel="00000000" w:rsidP="00000000" w:rsidRDefault="00000000" w:rsidRPr="00000000" w14:paraId="000000B7">
      <w:pPr>
        <w:pStyle w:val="Heading2"/>
        <w:spacing w:after="80" w:before="280" w:lineRule="auto"/>
        <w:rPr/>
      </w:pPr>
      <w:r>
        <w:rPr>
          <w:rFonts w:ascii="Arial" w:cs="Arial" w:eastAsia="Arial" w:hAnsi="Arial"/>
          <w:b w:val="1"/>
          <w:bCs w:val="1"/>
          <w:color w:val="1a7a3e"/>
          <w:sz w:val="28"/>
          <w:szCs w:val="28"/>
          <w:rtl w:val="0"/>
        </w:rPr>
        <w:t xml:space="preserve">7.1 Fluxo Geral da Súmula</w:t>
      </w:r>
      <w:r>
        <w:rPr>
          <w:rtl w:val="0"/>
        </w:rPr>
      </w:r>
    </w:p>
    <w:tbl>
      <w:tblPr>
        <w:tblStyle w:val="Table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86"/>
        <w:tblGridChange w:id="0">
          <w:tblGrid>
            <w:gridCol w:w="700"/>
            <w:gridCol w:w="2500"/>
            <w:gridCol w:w="61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B8">
            <w:pPr>
              <w:rPr/>
            </w:pPr>
            <w:r>
              <w:rPr>
                <w:rFonts w:ascii="Arial" w:cs="Arial" w:eastAsia="Arial" w:hAnsi="Arial"/>
                <w:b w:val="1"/>
                <w:bCs w:val="1"/>
                <w:color w:val="ffffff"/>
                <w:sz w:val="20"/>
                <w:szCs w:val="20"/>
                <w:rtl w:val="0"/>
              </w:rPr>
              <w:t xml:space="preserve">Etapa</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b w:val="1"/>
                <w:bCs w:val="1"/>
                <w:color w:val="ffffff"/>
                <w:sz w:val="20"/>
                <w:szCs w:val="20"/>
                <w:rtl w:val="0"/>
              </w:rPr>
              <w:t xml:space="preserve">Ação</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b w:val="1"/>
                <w:bCs w:val="1"/>
                <w:color w:val="ffffff"/>
                <w:sz w:val="20"/>
                <w:szCs w:val="20"/>
                <w:rtl w:val="0"/>
              </w:rPr>
              <w:t xml:space="preserve">Detalhe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Pr>
                <w:rFonts w:ascii="Arial" w:cs="Arial" w:eastAsia="Arial" w:hAnsi="Arial"/>
                <w:color w:val="1a1a1a"/>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Pr>
                <w:rFonts w:ascii="Arial" w:cs="Arial" w:eastAsia="Arial" w:hAnsi="Arial"/>
                <w:color w:val="1a1a1a"/>
                <w:sz w:val="20"/>
                <w:szCs w:val="20"/>
                <w:rtl w:val="0"/>
              </w:rPr>
              <w:t xml:space="preserve">Acesso à súmula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Pr>
                <w:rFonts w:ascii="Arial" w:cs="Arial" w:eastAsia="Arial" w:hAnsi="Arial"/>
                <w:color w:val="1a1a1a"/>
                <w:sz w:val="20"/>
                <w:szCs w:val="20"/>
                <w:rtl w:val="0"/>
              </w:rPr>
              <w:t xml:space="preserve">Mesário faz login e vê o jogo atribuído a ele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Pr>
                <w:rFonts w:ascii="Arial" w:cs="Arial" w:eastAsia="Arial" w:hAnsi="Arial"/>
                <w:color w:val="1a1a1a"/>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Pr>
                <w:rFonts w:ascii="Arial" w:cs="Arial" w:eastAsia="Arial" w:hAnsi="Arial"/>
                <w:color w:val="1a1a1a"/>
                <w:sz w:val="20"/>
                <w:szCs w:val="20"/>
                <w:rtl w:val="0"/>
              </w:rPr>
              <w:t xml:space="preserve">Tela pré-jogo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Pr>
                <w:rFonts w:ascii="Arial" w:cs="Arial" w:eastAsia="Arial" w:hAnsi="Arial"/>
                <w:color w:val="1a1a1a"/>
                <w:sz w:val="20"/>
                <w:szCs w:val="20"/>
                <w:rtl w:val="0"/>
              </w:rPr>
              <w:t xml:space="preserve">Visualização do confronto (times, data, regulamento vigente, árbitro se preenchido). O mesário pode preencher ou confirmar o responsável de cada time nesta tela (campo de texto livre, opcional). O mesário também cadastra o número de camisa de cada jogador para aquele jogo. O botão de iniciar o 1º período fica disponível apenas após todos os jogadores marcados como presentes terem número de camisa preenchido; jogadores sem presença marcada não bloqueiam o início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Pr>
                <w:rFonts w:ascii="Arial" w:cs="Arial" w:eastAsia="Arial" w:hAnsi="Arial"/>
                <w:color w:val="1a1a1a"/>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Pr>
                <w:rFonts w:ascii="Arial" w:cs="Arial" w:eastAsia="Arial" w:hAnsi="Arial"/>
                <w:color w:val="1a1a1a"/>
                <w:sz w:val="20"/>
                <w:szCs w:val="20"/>
                <w:rtl w:val="0"/>
              </w:rPr>
              <w:t xml:space="preserve">Início do período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Pr>
                <w:rFonts w:ascii="Arial" w:cs="Arial" w:eastAsia="Arial" w:hAnsi="Arial"/>
                <w:color w:val="1a1a1a"/>
                <w:sz w:val="20"/>
                <w:szCs w:val="20"/>
                <w:rtl w:val="0"/>
              </w:rPr>
              <w:t xml:space="preserve">Mesário pressiona Iniciar; cronômetro começa a contar do zero e fica visível em destaque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Pr>
                <w:rFonts w:ascii="Arial" w:cs="Arial" w:eastAsia="Arial" w:hAnsi="Arial"/>
                <w:color w:val="1a1a1a"/>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Pr>
                <w:rFonts w:ascii="Arial" w:cs="Arial" w:eastAsia="Arial" w:hAnsi="Arial"/>
                <w:color w:val="1a1a1a"/>
                <w:sz w:val="20"/>
                <w:szCs w:val="20"/>
                <w:rtl w:val="0"/>
              </w:rPr>
              <w:t xml:space="preserve">Registro de eventos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Pr>
                <w:rFonts w:ascii="Arial" w:cs="Arial" w:eastAsia="Arial" w:hAnsi="Arial"/>
                <w:color w:val="1a1a1a"/>
                <w:sz w:val="20"/>
                <w:szCs w:val="20"/>
                <w:rtl w:val="0"/>
              </w:rPr>
              <w:t xml:space="preserve">Durante o jogo o mesário registra eventos; cada um gera entrada na timeline com a minutagem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color w:val="1a1a1a"/>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Pr>
                <w:rFonts w:ascii="Arial" w:cs="Arial" w:eastAsia="Arial" w:hAnsi="Arial"/>
                <w:color w:val="1a1a1a"/>
                <w:sz w:val="20"/>
                <w:szCs w:val="20"/>
                <w:rtl w:val="0"/>
              </w:rPr>
              <w:t xml:space="preserve">Alerta de fim de período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Pr>
                <w:rFonts w:ascii="Arial" w:cs="Arial" w:eastAsia="Arial" w:hAnsi="Arial"/>
                <w:color w:val="1a1a1a"/>
                <w:sz w:val="20"/>
                <w:szCs w:val="20"/>
                <w:rtl w:val="0"/>
              </w:rPr>
              <w:t xml:space="preserve">Ao atingir o tempo configurado, alerta visual/sonoro. Cronômetro segue rodando para acréscimos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Pr>
                <w:rFonts w:ascii="Arial" w:cs="Arial" w:eastAsia="Arial" w:hAnsi="Arial"/>
                <w:color w:val="1a1a1a"/>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Pr>
                <w:rFonts w:ascii="Arial" w:cs="Arial" w:eastAsia="Arial" w:hAnsi="Arial"/>
                <w:color w:val="1a1a1a"/>
                <w:sz w:val="20"/>
                <w:szCs w:val="20"/>
                <w:rtl w:val="0"/>
              </w:rPr>
              <w:t xml:space="preserve">Encerramento do período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Pr>
                <w:rFonts w:ascii="Arial" w:cs="Arial" w:eastAsia="Arial" w:hAnsi="Arial"/>
                <w:color w:val="1a1a1a"/>
                <w:sz w:val="20"/>
                <w:szCs w:val="20"/>
                <w:rtl w:val="0"/>
              </w:rPr>
              <w:t xml:space="preserve">Mesário pressiona Encerrar Período; cronômetro para. Se houver 2º período, aparece botão Iniciar Intervalo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Pr>
                <w:rFonts w:ascii="Arial" w:cs="Arial" w:eastAsia="Arial" w:hAnsi="Arial"/>
                <w:color w:val="1a1a1a"/>
                <w:sz w:val="20"/>
                <w:szCs w:val="20"/>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Pr>
                <w:rFonts w:ascii="Arial" w:cs="Arial" w:eastAsia="Arial" w:hAnsi="Arial"/>
                <w:color w:val="1a1a1a"/>
                <w:sz w:val="20"/>
                <w:szCs w:val="20"/>
                <w:rtl w:val="0"/>
              </w:rPr>
              <w:t xml:space="preserve">Intervalo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Pr>
                <w:rFonts w:ascii="Arial" w:cs="Arial" w:eastAsia="Arial" w:hAnsi="Arial"/>
                <w:color w:val="1a1a1a"/>
                <w:sz w:val="20"/>
                <w:szCs w:val="20"/>
                <w:rtl w:val="0"/>
              </w:rPr>
              <w:t xml:space="preserve">Cronômetro zerado/parado. Mesário inicia o 2º período quando pronto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Pr>
                <w:rFonts w:ascii="Arial" w:cs="Arial" w:eastAsia="Arial" w:hAnsi="Arial"/>
                <w:color w:val="1a1a1a"/>
                <w:sz w:val="20"/>
                <w:szCs w:val="20"/>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r>
              <w:rPr>
                <w:rFonts w:ascii="Arial" w:cs="Arial" w:eastAsia="Arial" w:hAnsi="Arial"/>
                <w:color w:val="1a1a1a"/>
                <w:sz w:val="20"/>
                <w:szCs w:val="20"/>
                <w:rtl w:val="0"/>
              </w:rPr>
              <w:t xml:space="preserve">Fim do jogo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rPr/>
            </w:pPr>
            <w:r>
              <w:rPr>
                <w:rFonts w:ascii="Arial" w:cs="Arial" w:eastAsia="Arial" w:hAnsi="Arial"/>
                <w:color w:val="1a1a1a"/>
                <w:sz w:val="20"/>
                <w:szCs w:val="20"/>
                <w:rtl w:val="0"/>
              </w:rPr>
              <w:t xml:space="preserve">Após encerrar o último período: se o regulamento tiver pênaltis habilitados e o placar estiver empatado, o sistema abre automaticamente o modal de pênaltis. Concluída a disputa (ou se não houver empate), abre a tela de revisão da súmula. Opção de registrar ocorrência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Pr>
                <w:rFonts w:ascii="Arial" w:cs="Arial" w:eastAsia="Arial" w:hAnsi="Arial"/>
                <w:color w:val="1a1a1a"/>
                <w:sz w:val="20"/>
                <w:szCs w:val="20"/>
                <w:rtl w:val="0"/>
              </w:rPr>
              <w:t xml:space="preserve">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Pr>
                <w:rFonts w:ascii="Arial" w:cs="Arial" w:eastAsia="Arial" w:hAnsi="Arial"/>
                <w:color w:val="1a1a1a"/>
                <w:sz w:val="20"/>
                <w:szCs w:val="20"/>
                <w:rtl w:val="0"/>
              </w:rPr>
              <w:t xml:space="preserve">Salvar e compartilhar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Pr>
                <w:rFonts w:ascii="Arial" w:cs="Arial" w:eastAsia="Arial" w:hAnsi="Arial"/>
                <w:color w:val="1a1a1a"/>
                <w:sz w:val="20"/>
                <w:szCs w:val="20"/>
                <w:rtl w:val="0"/>
              </w:rPr>
              <w:t xml:space="preserve">Mesário salva a súmula; sistema oferece compartilhamento nativo</w:t>
            </w:r>
            <w:r>
              <w:rPr>
                <w:rtl w:val="0"/>
              </w:rPr>
            </w:r>
          </w:p>
        </w:tc>
      </w:tr>
    </w:tbl>
    <w:p w:rsidR="00000000" w:rsidDel="00000000" w:rsidP="00000000" w:rsidRDefault="00000000" w:rsidRPr="00000000" w14:paraId="000000D6">
      <w:pPr>
        <w:spacing w:after="80" w:before="60" w:lineRule="auto"/>
        <w:rPr/>
      </w:pPr>
      <w:r>
        <w:rPr>
          <w:rtl w:val="0"/>
        </w:rPr>
      </w:r>
    </w:p>
    <w:p w:rsidR="00000000" w:rsidDel="00000000" w:rsidP="00000000" w:rsidRDefault="00000000" w:rsidRPr="00000000" w14:paraId="000000D7">
      <w:pPr>
        <w:pStyle w:val="Heading2"/>
        <w:spacing w:after="80" w:before="280" w:lineRule="auto"/>
        <w:rPr/>
      </w:pPr>
      <w:r>
        <w:rPr>
          <w:rFonts w:ascii="Arial" w:cs="Arial" w:eastAsia="Arial" w:hAnsi="Arial"/>
          <w:b w:val="1"/>
          <w:bCs w:val="1"/>
          <w:color w:val="1a7a3e"/>
          <w:sz w:val="28"/>
          <w:szCs w:val="28"/>
          <w:rtl w:val="0"/>
        </w:rPr>
        <w:t xml:space="preserve">7.2 Presença dos Jogadores</w:t>
      </w:r>
      <w:r>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presença é registrada por jogo (presente ou ausente), sem controle de minutagem</w:t>
      </w:r>
      <w:r>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mesário pode marcar/desmarcar a presença a qualquer momento: antes, durante ou após o jogo (desde que a súmula não tenha sido salva)</w:t>
      </w:r>
      <w:r>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lista de presença exibe todos os jogadores cadastrados nos dois times</w:t>
      </w:r>
      <w:r>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Se um jogador suspenso for marcado como presente, o sistema exibe alerta: 'Jogador X está com suspensão ativa nesta rodada'</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alerta não impede o registro; a decisão final cabe ao mesário/organizador</w:t>
      </w:r>
      <w:r>
        <w:rPr>
          <w:rtl w:val="0"/>
        </w:rPr>
      </w:r>
    </w:p>
    <w:p w:rsidR="00000000" w:rsidDel="00000000" w:rsidP="00000000" w:rsidRDefault="00000000" w:rsidRPr="00000000" w14:paraId="00000430">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Ao desmarcar a presença de um jogador (marcá-lo como ausente), o sistema exibe um modal de confirmação perguntando se a ausência é justificada ou injustificada; o mesário seleciona uma das opções antes de confirmar; a classificação da ausência é registrada na súmula e exibida na tabela de presenças do campeonato</w:t>
      </w:r>
    </w:p>
    <w:p w:rsidR="00000000" w:rsidDel="00000000" w:rsidP="00000000" w:rsidRDefault="00000000" w:rsidRPr="00000000" w14:paraId="00000431">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modal de ausência é disparado apenas ao desmarcar um jogador que estava marcado como presente; ao marcar pela primeira vez sem ter sido confirmado antes, nenhum modal é exibido — o padrão inicial de todos os jogadores é ausente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Presença confirmada na súmula alimenta automaticamente a tabela de presenças do campeonato</w:t>
      </w:r>
      <w:r>
        <w:rPr>
          <w:rtl w:val="0"/>
        </w:rPr>
      </w:r>
    </w:p>
    <w:p w:rsidR="00000000" w:rsidDel="00000000" w:rsidP="00000000" w:rsidRDefault="00000000" w:rsidRPr="00000000" w14:paraId="00000310">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Na tela pré-jogo, o mesário cadastra o número da camisa de cada jogador para aquele jogo específico; o número de camisa é por jogo e não é fixo globalmente no cadastro do jogador</w:t>
      </w:r>
    </w:p>
    <w:p w:rsidR="00000000" w:rsidDel="00000000" w:rsidP="00000000" w:rsidRDefault="00000000" w:rsidRPr="00000000" w14:paraId="00000311">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número de camisa pré-preenchido na tela pré-jogo segue o último número registrado para aquele jogador no campeonato, podendo ser alterado pelo mesário a cada jogo</w:t>
      </w:r>
    </w:p>
    <w:p w:rsidR="00000000" w:rsidDel="00000000" w:rsidP="00000000" w:rsidRDefault="00000000" w:rsidRPr="00000000" w14:paraId="00000312">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número de camisa é obrigatório para jogadores marcados como presentes antes de iniciar o cronômetro; o sistema bloqueia o botão "Iniciar 1º Período" enquanto houver jogador presente sem número de camisa preenchido. A marcação de presença em si é livre — o mesário pode iniciar o jogo sem ter marcado ninguém, mas se marcar alguém como presente, o número de camisa desse jogador passa a ser obrigatório para destravar o início. Jogadores ausentes não precisam ter número preenchido</w:t>
      </w:r>
    </w:p>
    <w:p w:rsidR="00000000" w:rsidDel="00000000" w:rsidP="00000000" w:rsidRDefault="00000000" w:rsidRPr="00000000" w14:paraId="00000313">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número de camisa é exibido ao lado do nome do jogador em todos os registros de evento da timeline e na súmula pública</w:t>
      </w:r>
    </w:p>
    <w:p w:rsidR="00000000" w:rsidDel="00000000" w:rsidP="00000000" w:rsidRDefault="00000000" w:rsidRPr="00000000" w14:paraId="000000DF">
      <w:pPr>
        <w:pStyle w:val="Heading2"/>
        <w:spacing w:after="80" w:before="280" w:lineRule="auto"/>
        <w:rPr/>
      </w:pPr>
      <w:r>
        <w:rPr>
          <w:rFonts w:ascii="Arial" w:cs="Arial" w:eastAsia="Arial" w:hAnsi="Arial"/>
          <w:b w:val="1"/>
          <w:bCs w:val="1"/>
          <w:color w:val="1a7a3e"/>
          <w:sz w:val="28"/>
          <w:szCs w:val="28"/>
          <w:rtl w:val="0"/>
        </w:rPr>
        <w:t xml:space="preserve">7.3 Cronômetro</w:t>
      </w:r>
      <w:r>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Conta de forma crescente (00:00 em diante)</w:t>
      </w:r>
      <w:r>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Corre continuamente sem possibilidade de pausas manuais</w:t>
      </w:r>
      <w:r>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Tempo de cada período configurado no regulamento do campeonato</w:t>
      </w:r>
      <w:r>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Ao atingir o tempo do período: alerta visual (destaque vermelho no cronômetro) + alerta sonoro (beep)</w:t>
      </w:r>
      <w:r>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cronômetro continua rodando após o alerta (para cobrir acréscimos)</w:t>
      </w:r>
      <w:r>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mesário encerra o período pressionando o botão Encerrar Período</w:t>
      </w:r>
      <w:r>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tempo exato do encerramento é registrado na timeline como evento Fim do Período</w:t>
      </w:r>
      <w:r>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Cronômetro é exibido em tamanho grande e sempre visível na tela da súmula</w:t>
      </w:r>
      <w:r>
        <w:rPr>
          <w:rtl w:val="0"/>
        </w:rPr>
      </w:r>
    </w:p>
    <w:p w:rsidR="00000000" w:rsidDel="00000000" w:rsidP="00000000" w:rsidRDefault="00000000" w:rsidRPr="00000000" w14:paraId="000000E8">
      <w:pPr>
        <w:spacing w:after="80" w:before="60" w:lineRule="auto"/>
        <w:rPr/>
      </w:pPr>
      <w:r>
        <w:rPr>
          <w:rtl w:val="0"/>
        </w:rPr>
      </w:r>
    </w:p>
    <w:p w:rsidR="00000000" w:rsidDel="00000000" w:rsidP="00000000" w:rsidRDefault="00000000" w:rsidRPr="00000000" w14:paraId="000000E9">
      <w:pPr>
        <w:pStyle w:val="Heading2"/>
        <w:spacing w:after="80" w:before="280" w:lineRule="auto"/>
        <w:rPr/>
      </w:pPr>
      <w:r>
        <w:rPr>
          <w:rFonts w:ascii="Arial" w:cs="Arial" w:eastAsia="Arial" w:hAnsi="Arial"/>
          <w:b w:val="1"/>
          <w:bCs w:val="1"/>
          <w:color w:val="1a7a3e"/>
          <w:sz w:val="28"/>
          <w:szCs w:val="28"/>
          <w:rtl w:val="0"/>
        </w:rPr>
        <w:t xml:space="preserve">7.4 Registro de Gol</w:t>
      </w:r>
      <w:r>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mesário seleciona: time que marcou</w:t>
      </w:r>
      <w:r>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Seleciona o jogador autor do gol (lista dos jogadores do time selecionado)</w:t>
      </w:r>
      <w:r>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Opção: Gol Contra — neste caso, o jogador selecionado é do time que sofreu o gol, e o ponto é contabilizado para o adversário</w:t>
      </w:r>
      <w:r>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gol é registrado na timeline com: minutagem + tipo (gol / gol contra) + jogador + time</w:t>
      </w:r>
      <w:r>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placar é atualizado instantaneamente na tela e transmitido em tempo real para a landing page</w:t>
      </w:r>
      <w:r>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Gols alimentam: tabela de artilharia (gol normal) e placar da classificação</w:t>
      </w:r>
      <w:r>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Gol contra não conta para a artilharia do jogador; conta como gol sofrido pelo time do jogador e gol marcado para o adversário</w:t>
      </w:r>
      <w:r>
        <w:rPr>
          <w:rtl w:val="0"/>
        </w:rPr>
      </w:r>
    </w:p>
    <w:p w:rsidR="00000000" w:rsidDel="00000000" w:rsidP="00000000" w:rsidRDefault="00000000" w:rsidRPr="00000000" w14:paraId="000000F1">
      <w:pPr>
        <w:spacing w:after="80" w:before="60" w:lineRule="auto"/>
        <w:rPr/>
      </w:pPr>
      <w:r>
        <w:rPr>
          <w:rtl w:val="0"/>
        </w:rPr>
      </w:r>
    </w:p>
    <w:p w:rsidR="00000000" w:rsidDel="00000000" w:rsidP="00000000" w:rsidRDefault="00000000" w:rsidRPr="00000000" w14:paraId="000000F2">
      <w:pPr>
        <w:pStyle w:val="Heading2"/>
        <w:spacing w:after="80" w:before="280" w:lineRule="auto"/>
        <w:rPr/>
      </w:pPr>
      <w:r>
        <w:rPr>
          <w:rFonts w:ascii="Arial" w:cs="Arial" w:eastAsia="Arial" w:hAnsi="Arial"/>
          <w:b w:val="1"/>
          <w:bCs w:val="1"/>
          <w:color w:val="1a7a3e"/>
          <w:sz w:val="28"/>
          <w:szCs w:val="28"/>
          <w:rtl w:val="0"/>
        </w:rPr>
        <w:t xml:space="preserve">7.5 Registro de Cartão</w:t>
      </w:r>
      <w:r>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mesário seleciona: tipo de cartão (amarelo / vermelho / azul — conforme habilitado no regulamento)</w:t>
      </w:r>
      <w:r>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Seleciona o time e o jogador</w:t>
      </w:r>
      <w:r>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cartão é registrado na timeline com: minutagem + tipo + jogador + time</w:t>
      </w:r>
      <w:r>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Regras automáticas aplicadas no momento do registro:</w:t>
      </w:r>
      <w:r>
        <w:rPr>
          <w:rtl w:val="0"/>
        </w:rPr>
      </w:r>
    </w:p>
    <w:p w:rsidR="00000000" w:rsidDel="00000000" w:rsidP="00000000" w:rsidRDefault="00000000" w:rsidRPr="00000000" w14:paraId="000000F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2 cartões amarelos no mesmo jogo → sistema registra automaticamente cartão vermelho e notifica o mesário</w:t>
      </w:r>
      <w:r>
        <w:rPr>
          <w:rtl w:val="0"/>
        </w:rPr>
      </w:r>
    </w:p>
    <w:p w:rsidR="00000000" w:rsidDel="00000000" w:rsidP="00000000" w:rsidRDefault="00000000" w:rsidRPr="00000000" w14:paraId="000000F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Cartão vermelho → sistema marca o jogador com alerta de suspensão para o jogo seguinte</w:t>
      </w:r>
      <w:r>
        <w:rPr>
          <w:rtl w:val="0"/>
        </w:rPr>
      </w:r>
    </w:p>
    <w:p w:rsidR="00000000" w:rsidDel="00000000" w:rsidP="00000000" w:rsidRDefault="00000000" w:rsidRPr="00000000" w14:paraId="000000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Cartão azul → o sistema exibe o modo ativo conforme regulamento: se "exclusão temporária", exibe o tempo configurado em destaque na tela (informativo; o controle do tempo é do mesário/árbitro); se "exclusão definitiva com substituição", exibe alerta indicando que o jogador está retirado e que o time tem direito a substituição — o mesário deve registrar a substituição na súmula</w:t>
      </w:r>
      <w:r>
        <w:rPr>
          <w:rtl w:val="0"/>
        </w:rPr>
      </w:r>
    </w:p>
    <w:p w:rsidR="00000000" w:rsidDel="00000000" w:rsidP="00000000" w:rsidRDefault="00000000" w:rsidRPr="00000000" w14:paraId="000000F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Acúmulo de amarelos entre rodadas → ao salvar a súmula, o sistema verifica se o jogador atingiu o limite configurado e gera alerta de suspensão para o organizador</w:t>
      </w:r>
      <w:r>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Cartões alimentam a tabela de cartões do campeonato</w:t>
      </w:r>
      <w:r>
        <w:rPr>
          <w:rtl w:val="0"/>
        </w:rPr>
      </w:r>
    </w:p>
    <w:p w:rsidR="00000000" w:rsidDel="00000000" w:rsidP="00000000" w:rsidRDefault="00000000" w:rsidRPr="00000000" w14:paraId="000000FC">
      <w:pPr>
        <w:spacing w:after="80" w:before="60" w:lineRule="auto"/>
        <w:rPr/>
      </w:pPr>
      <w:r>
        <w:rPr>
          <w:rtl w:val="0"/>
        </w:rPr>
      </w:r>
    </w:p>
    <w:p w:rsidR="00000000" w:rsidDel="00000000" w:rsidP="00000000" w:rsidRDefault="00000000" w:rsidRPr="00000000" w14:paraId="000000FD">
      <w:pPr>
        <w:pStyle w:val="Heading2"/>
        <w:spacing w:after="80" w:before="280" w:lineRule="auto"/>
        <w:rPr/>
      </w:pPr>
      <w:r>
        <w:rPr>
          <w:rFonts w:ascii="Arial" w:cs="Arial" w:eastAsia="Arial" w:hAnsi="Arial"/>
          <w:b w:val="1"/>
          <w:bCs w:val="1"/>
          <w:color w:val="1a7a3e"/>
          <w:sz w:val="28"/>
          <w:szCs w:val="28"/>
          <w:rtl w:val="0"/>
        </w:rPr>
        <w:t xml:space="preserve">7.6 Registro de Falta</w:t>
      </w:r>
      <w:r>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mesário seleciona: time que cometeu a falta</w:t>
      </w:r>
      <w:r>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Seleciona o jogador (opcional)</w:t>
      </w:r>
      <w:r>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falta é registrada na timeline com: minutagem + time + jogador (se informado)</w:t>
      </w:r>
      <w:r>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Faltas no MVP são informativas; não há contador de faltas acumuladas que impacte tabelas</w:t>
      </w:r>
      <w:r>
        <w:rPr>
          <w:rtl w:val="0"/>
        </w:rPr>
      </w:r>
    </w:p>
    <w:p w:rsidR="00000000" w:rsidDel="00000000" w:rsidP="00000000" w:rsidRDefault="00000000" w:rsidRPr="00000000" w14:paraId="00000410">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Alerta de faltas consecutivas do time no período: quando o regulamento estiver configurado com a regra de "tiro livre", a súmula exibe dois contadores independentes e sempre visíveis — um por time — mostrando o total de faltas cometidas no período em andamento. Ao atingir o limite configurado (padrão: 5ª falta), o sistema exibe alerta visual destacado identificando qual time atingiu o limite (ex: "Time A — 5ª falta! Tiro livre"). O alerta não bloqueia nenhuma ação e o contador de cada time é zerado individualmente a cada início de período</w:t>
      </w:r>
    </w:p>
    <w:p w:rsidR="00000000" w:rsidDel="00000000" w:rsidP="00000000" w:rsidRDefault="00000000" w:rsidRPr="00000000" w14:paraId="00000411">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Painel de faltas por jogador: quando o regulamento configurar punição por múltiplas faltas individuais (ex.: jogador que comete X faltas no jogo é retirado da partida), a tela da súmula exibe um painel sempre visível com o contador de faltas de cada jogador do jogo; o painel mostra nome, número da camisa e total de faltas cometidas, com destaque visual progressivo ao se aproximar do limite configurado e alerta imediato ao atingi-lo</w:t>
      </w:r>
    </w:p>
    <w:p w:rsidR="00000000" w:rsidDel="00000000" w:rsidP="00000000" w:rsidRDefault="00000000" w:rsidRPr="00000000" w14:paraId="00000412">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painel de faltas por jogador e o alerta de 5ª falta do time só são exibidos quando o respectivo parâmetro estiver habilitado no regulamento do campeonato; em regulamentos que não configurem essas regras, a tela de súmula não exibe esses elementos</w:t>
      </w:r>
    </w:p>
    <w:p w:rsidR="00000000" w:rsidDel="00000000" w:rsidP="00000000" w:rsidRDefault="00000000" w:rsidRPr="00000000" w14:paraId="00000102x">
      <w:pPr>
        <w:spacing w:after="80" w:before="60" w:lineRule="auto"/>
        <w:rPr/>
      </w:pPr>
      <w:r>
        <w:rPr>
          <w:rtl w:val="0"/>
        </w:rPr>
      </w:r>
    </w:p>
    <w:p w:rsidR="00000000" w:rsidDel="00000000" w:rsidP="00000000" w:rsidRDefault="00000000" w:rsidRPr="00000000" w14:paraId="00000103">
      <w:pPr>
        <w:pStyle w:val="Heading2"/>
        <w:spacing w:after="80" w:before="280" w:lineRule="auto"/>
        <w:rPr/>
      </w:pPr>
      <w:r>
        <w:rPr>
          <w:rFonts w:ascii="Arial" w:cs="Arial" w:eastAsia="Arial" w:hAnsi="Arial"/>
          <w:b w:val="1"/>
          <w:bCs w:val="1"/>
          <w:color w:val="1a7a3e"/>
          <w:sz w:val="28"/>
          <w:szCs w:val="28"/>
          <w:rtl w:val="0"/>
        </w:rPr>
        <w:t xml:space="preserve">7.7 Registro de Goleiro</w:t>
      </w:r>
      <w:r>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goleiro inicial de cada time é definido na tela pré-jogo, dentro da aba de presença, antes de iniciar o cronômetro. No cabeçalho de cada time na lista de presença há um campo "Goleiro inicial" que exibe uma lista dos jogadores já marcados como presentes naquele time — o mesário seleciona um deles</w:t>
      </w:r>
      <w:r>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Durante o jogo, a troca de goleiro é feita tocando no ícone de edição ao lado do nome do goleiro atual no card do time (exibido como "#número Nome ✎"). Isso abre um seletor com os jogadores presentes do time para escolha do novo goleiro</w:t>
      </w:r>
      <w:r>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Cada troca de goleiro é registrada na timeline com a minutagem</w:t>
      </w:r>
      <w:r>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sistema calcula automaticamente o tempo jogado como goleiro por cada jogador</w:t>
      </w:r>
      <w:r>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Esses dados alimentam o ranking de goleiro menos vazado</w:t>
      </w:r>
      <w:r>
        <w:rPr>
          <w:rtl w:val="0"/>
        </w:rPr>
      </w:r>
    </w:p>
    <w:p w:rsidR="00000000" w:rsidDel="00000000" w:rsidP="00000000" w:rsidRDefault="00000000" w:rsidRPr="00000000" w14:paraId="00000A01">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Goleiro avulso (não cadastrado no time): quando o time precisar usar um goleiro que não está cadastrado no campeonato, o mesário pode registrá-lo como avulso diretamente na tela de seleção de goleiro — tanto na tela pré-jogo quanto durante a troca. O registro avulso exige apenas nome (texto livre) e número de camisa</w:t>
      </w:r>
    </w:p>
    <w:p w:rsidR="00000000" w:rsidDel="00000000" w:rsidP="00000000" w:rsidRDefault="00000000" w:rsidRPr="00000000" w14:paraId="00000A02">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goleiro avulso é identificado na súmula e no compartilhamento com a tag "[avulso]" ao lado do nome (ex: "#12 Rafael [avulso]"). Ele aparece na súmula pública mas NÃO é incluído no ranking de goleiro menos vazado do campeonato — seus gols sofridos ficam registrados apenas na súmula daquele jogo</w:t>
      </w:r>
    </w:p>
    <w:p w:rsidR="00000000" w:rsidDel="00000000" w:rsidP="00000000" w:rsidRDefault="00000000" w:rsidRPr="00000000" w14:paraId="00000A03">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Cada registro de goleiro avulso é independente por jogo — o sistema não acumula estatísticas entre jogos para a mesma pessoa avulsa, mesmo que o nome seja idêntico</w:t>
      </w:r>
    </w:p>
    <w:p w:rsidR="00000000" w:rsidDel="00000000" w:rsidP="00000000" w:rsidRDefault="00000000" w:rsidRPr="00000000" w14:paraId="00000A04">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organizador pode, após a súmula salva, editar o campo de goleiro avulso para corrigir nome ou número de camisa — sem impacto em tabelas (avulso nunca entra no ranking)</w:t>
      </w:r>
    </w:p>
    <w:p w:rsidR="00000000" w:rsidDel="00000000" w:rsidP="00000000" w:rsidRDefault="00000000" w:rsidRPr="00000000" w14:paraId="00000300">
      <w:pPr>
        <w:spacing w:after="80" w:before="60" w:lineRule="auto"/>
        <w:rPr/>
      </w:pPr>
    </w:p>
    <w:p w:rsidR="00000000" w:rsidDel="00000000" w:rsidP="00000000" w:rsidRDefault="00000000" w:rsidRPr="00000000" w14:paraId="00000301">
      <w:pPr>
        <w:pStyle w:val="Heading2"/>
        <w:spacing w:after="80" w:before="280" w:lineRule="auto"/>
        <w:rPr/>
      </w:pPr>
      <w:r>
        <w:rPr>
          <w:rFonts w:ascii="Arial" w:cs="Arial" w:eastAsia="Arial" w:hAnsi="Arial"/>
          <w:b w:val="1"/>
          <w:bCs w:val="1"/>
          <w:color w:val="1a7a3e"/>
          <w:sz w:val="28"/>
          <w:szCs w:val="28"/>
          <w:rtl w:val="0"/>
        </w:rPr>
        <w:t xml:space="preserve">7.8 Substituições</w:t>
      </w:r>
    </w:p>
    <w:p w:rsidR="00000000" w:rsidDel="00000000" w:rsidP="00000000" w:rsidRDefault="00000000" w:rsidRPr="00000000" w14:paraId="00000302">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mesário pode registrar substituições durante o jogo: saída de um jogador e entrada de outro do mesmo time</w:t>
      </w:r>
    </w:p>
    <w:p w:rsidR="00000000" w:rsidDel="00000000" w:rsidP="00000000" w:rsidRDefault="00000000" w:rsidRPr="00000000" w14:paraId="00000303">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Para registrar uma substituição o mesário seleciona: time + jogador que sai + jogador que entra (ambos da lista do mesmo time)</w:t>
      </w:r>
    </w:p>
    <w:p w:rsidR="00000000" w:rsidDel="00000000" w:rsidP="00000000" w:rsidRDefault="00000000" w:rsidRPr="00000000" w14:paraId="00000304">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A substituição é registrada na timeline com: minutagem + nome do jogador que saiu + nome do jogador que entrou + time</w:t>
      </w:r>
    </w:p>
    <w:p w:rsidR="00000000" w:rsidDel="00000000" w:rsidP="00000000" w:rsidRDefault="00000000" w:rsidRPr="00000000" w14:paraId="00000305">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Não há limite de substituições configurado no MVP; o controle de quantidade é responsabilidade do mesário/árbitro</w:t>
      </w:r>
    </w:p>
    <w:p w:rsidR="00000000" w:rsidDel="00000000" w:rsidP="00000000" w:rsidRDefault="00000000" w:rsidRPr="00000000" w14:paraId="00000306">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Uma substituição pode ser excluída da timeline antes de salvar a súmula (mesário pode ter se enganado); ao excluir, o evento desaparece do histórico sem impacto em tabelas</w:t>
      </w:r>
    </w:p>
    <w:p w:rsidR="00000000" w:rsidDel="00000000" w:rsidP="00000000" w:rsidRDefault="00000000" w:rsidRPr="00000000" w14:paraId="00000307">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Substituições são informativas e aparecem na súmula pública; não impactam artilharia, cartões ou tabela de classificação</w:t>
      </w:r>
    </w:p>
    <w:p w:rsidR="00000000" w:rsidDel="00000000" w:rsidP="00000000" w:rsidRDefault="00000000" w:rsidRPr="00000000" w14:paraId="00000109">
      <w:pPr>
        <w:spacing w:after="80" w:before="60" w:lineRule="auto"/>
        <w:rPr/>
      </w:pPr>
    </w:p>
    <w:p w:rsidR="00000000" w:rsidDel="00000000" w:rsidP="00000000" w:rsidRDefault="00000000" w:rsidRPr="00000000" w14:paraId="0000010A">
      <w:pPr>
        <w:pStyle w:val="Heading2"/>
        <w:spacing w:after="80" w:before="280" w:lineRule="auto"/>
        <w:rPr/>
      </w:pPr>
      <w:r>
        <w:rPr>
          <w:rFonts w:ascii="Arial" w:cs="Arial" w:eastAsia="Arial" w:hAnsi="Arial"/>
          <w:b w:val="1"/>
          <w:bCs w:val="1"/>
          <w:color w:val="1a7a3e"/>
          <w:sz w:val="28"/>
          <w:szCs w:val="28"/>
          <w:rtl w:val="0"/>
        </w:rPr>
        <w:t xml:space="preserve">7.9 Edição de Eventos na Timeline</w:t>
      </w:r>
      <w:r>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Qualquer evento registrado pode ser editado ou excluído pelo mesário a qualquer momento enquanto a súmula não foi salva</w:t>
      </w:r>
      <w:r>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edição altera o evento na timeline e recalcula os impactos (ex: remover um gol atualiza o placar na tela)</w:t>
      </w:r>
      <w:r>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Ao excluir um cartão que havia gerado vermelho automático por acúmulo, o vermelho automático também é removido</w:t>
      </w:r>
      <w:r>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minutagem de um evento não pode ser editada após o registro; se incorreta, o mesário deve excluir e registrar novamente</w:t>
      </w:r>
      <w:r>
        <w:rPr>
          <w:rtl w:val="0"/>
        </w:rPr>
      </w:r>
    </w:p>
    <w:p w:rsidR="00000000" w:rsidDel="00000000" w:rsidP="00000000" w:rsidRDefault="00000000" w:rsidRPr="00000000" w14:paraId="0000010F">
      <w:pPr>
        <w:spacing w:after="80" w:before="60" w:lineRule="auto"/>
        <w:rPr/>
      </w:pPr>
      <w:r>
        <w:rPr>
          <w:rtl w:val="0"/>
        </w:rPr>
      </w:r>
    </w:p>
    <w:p w:rsidR="00000000" w:rsidDel="00000000" w:rsidP="00000000" w:rsidRDefault="00000000" w:rsidRPr="00000000" w14:paraId="00000110">
      <w:pPr>
        <w:pStyle w:val="Heading2"/>
        <w:spacing w:after="80" w:before="280" w:lineRule="auto"/>
        <w:rPr/>
      </w:pPr>
      <w:r>
        <w:rPr>
          <w:rFonts w:ascii="Arial" w:cs="Arial" w:eastAsia="Arial" w:hAnsi="Arial"/>
          <w:b w:val="1"/>
          <w:bCs w:val="1"/>
          <w:color w:val="1a7a3e"/>
          <w:sz w:val="28"/>
          <w:szCs w:val="28"/>
          <w:rtl w:val="0"/>
        </w:rPr>
        <w:t xml:space="preserve">7.10 Identificação do Goleiro e Presença na Súmula — Goleiro Menos Vazado</w:t>
      </w:r>
      <w:r>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goleiro de cada time deve ser informado obrigatoriamente para que a súmula seja salva — tanto goleiro cadastrado quanto avulso são aceitos para cumprir essa obrigatoriedade</w:t>
      </w:r>
      <w:r>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Se o regulamento configurar a fórmula de gols por minuto jogado, o sistema calcula o tempo de cada goleiro automaticamente com base nas trocas registradas</w:t>
      </w:r>
      <w:r>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Se nenhuma troca for registrada, o sistema considera que o mesmo goleiro jogou o jogo inteiro</w:t>
      </w:r>
      <w:r>
        <w:rPr>
          <w:rtl w:val="0"/>
        </w:rPr>
      </w:r>
    </w:p>
    <w:p w:rsidR="00000000" w:rsidDel="00000000" w:rsidP="00000000" w:rsidRDefault="00000000" w:rsidRPr="00000000" w14:paraId="00000600">
      <w:pPr>
        <w:spacing w:after="80" w:before="60" w:lineRule="auto"/>
        <w:rPr/>
      </w:pPr>
    </w:p>
    <w:p w:rsidR="00000000" w:rsidDel="00000000" w:rsidP="00000000" w:rsidRDefault="00000000" w:rsidRPr="00000000" w14:paraId="00000601">
      <w:pPr>
        <w:pStyle w:val="Heading2"/>
        <w:spacing w:after="80" w:before="280" w:lineRule="auto"/>
        <w:rPr/>
      </w:pPr>
      <w:r>
        <w:rPr>
          <w:rFonts w:ascii="Arial" w:cs="Arial" w:eastAsia="Arial" w:hAnsi="Arial"/>
          <w:b w:val="1"/>
          <w:bCs w:val="1"/>
          <w:color w:val="1a7a3e"/>
          <w:sz w:val="28"/>
          <w:szCs w:val="28"/>
          <w:rtl w:val="0"/>
        </w:rPr>
        <w:t xml:space="preserve">7.11 Modal de Pênaltis</w:t>
      </w:r>
    </w:p>
    <w:p w:rsidR="00000000" w:rsidDel="00000000" w:rsidP="00000000" w:rsidRDefault="00000000" w:rsidRPr="00000000" w14:paraId="00000602">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modal de pênaltis é exibido automaticamente ao encerrar o último período apenas quando duas condições são simultaneamente verdadeiras: (1) o regulamento tem pênaltis habilitados; (2) o placar está empatado ao fim do tempo regulamentar. Se o jogo não terminar empatado, o modal não é exibido</w:t>
      </w:r>
    </w:p>
    <w:p w:rsidR="00000000" w:rsidDel="00000000" w:rsidP="00000000" w:rsidRDefault="00000000" w:rsidRPr="00000000" w14:paraId="00000603">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modal exibe o placar do tempo regulamentar em destaque e a sequência de cobranças de ambos os times alternadas. O número de cobranças por time é definido no regulamento (ex: 5 cobranças). A sequência é apresentada cobrança a cobrança, alternando entre os times</w:t>
      </w:r>
    </w:p>
    <w:p w:rsidR="00000000" w:rsidDel="00000000" w:rsidP="00000000" w:rsidRDefault="00000000" w:rsidRPr="00000000" w14:paraId="00000604">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Para cada cobrança o mesário seleciona: time cobrador + jogador cobrador + resultado (Converteu / Errou). A lista de jogadores disponíveis para cobrança exibe apenas os jogadores marcados como presentes naquele jogo. Se o mesário precisar registrar uma cobrança de jogador não marcado como presente, deve primeiro sair do modal, marcar a presença do jogador (com número de camisa) na tela de presença, e então retornar ao modal para continuar — o estado do modal é preservado durante essa navegação. A seleção do jogador é feita por toque; o resultado é marcado por botão de toque grande para facilitar a operação com uma mão</w:t>
      </w:r>
    </w:p>
    <w:p w:rsidR="00000000" w:rsidDel="00000000" w:rsidP="00000000" w:rsidRDefault="00000000" w:rsidRPr="00000000" w14:paraId="00000605">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modal exibe em tempo real durante o registro: placar parcial da disputa (ex: 2 x 1), cobranças restantes de cada time e uma linha visual de histórico das cobranças já realizadas (ícone de bola para convertido, ícone de X para erro)</w:t>
      </w:r>
    </w:p>
    <w:p w:rsidR="00000000" w:rsidDel="00000000" w:rsidP="00000000" w:rsidRDefault="00000000" w:rsidRPr="00000000" w14:paraId="00000606">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A última cobrança registrada pode ser desfeita pelo mesário (botão Desfazer última) enquanto a disputa ainda estiver em andamento, para corrigir erros de lançamento</w:t>
      </w:r>
    </w:p>
    <w:p w:rsidR="00000000" w:rsidDel="00000000" w:rsidP="00000000" w:rsidRDefault="00000000" w:rsidRPr="00000000" w14:paraId="00000607">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Ao concluir todas as cobranças previstas, o sistema calcula automaticamente o vencedor e exibe um banner de resultado com o placar final dos pênaltis (ex: "Time A vence nos pênaltis: 4 x 3"). O botão Confirmar resultado fecha o modal e abre a tela de revisão da súmula</w:t>
      </w:r>
    </w:p>
    <w:p w:rsidR="00000000" w:rsidDel="00000000" w:rsidP="00000000" w:rsidRDefault="00000000" w:rsidRPr="00000000" w14:paraId="00000608">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Gols de pênalti da disputa NÃO contam para artilharia individual e NÃO impactam o placar do tempo regulamentar; o placar final do jogo permanece empatado e o vencedor nos pênaltis é registrado como campo separado na súmula</w:t>
      </w:r>
    </w:p>
    <w:p w:rsidR="00000000" w:rsidDel="00000000" w:rsidP="00000000" w:rsidRDefault="00000000" w:rsidRPr="00000000" w14:paraId="00000609">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A classificação do jogo considera o resultado nos pênaltis para aplicar a pontuação configurada no regulamento (vitória nos pênaltis = X pontos, derrota nos pênaltis = Y pontos, conforme seção 4.2.3)</w:t>
      </w:r>
    </w:p>
    <w:p w:rsidR="00000000" w:rsidDel="00000000" w:rsidP="00000000" w:rsidRDefault="00000000" w:rsidRPr="00000000" w14:paraId="0000060A">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Na súmula pública e na landing page, jogos decididos nos pênaltis exibem: placar do tempo regulamentar + placar dos pênaltis no formato "1 x 1 (4 x 3 nos pênaltis)" + sequência completa de cobranças com nome do cobrador e resultado (converteu/errou) de cada uma</w:t>
      </w:r>
    </w:p>
    <w:p w:rsidR="00000000" w:rsidDel="00000000" w:rsidP="00000000" w:rsidRDefault="00000000" w:rsidRPr="00000000" w14:paraId="0000060B">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Se o organizador editar uma súmula com pênaltis registrados, o módulo de edição deve permitir corrigir individualmente cada cobrança (jogador e resultado) sem refazer toda a disputa</w:t>
      </w:r>
    </w:p>
    <w:p w:rsidR="00000000" w:rsidDel="00000000" w:rsidP="00000000" w:rsidRDefault="00000000" w:rsidRPr="00000000" w14:paraId="00000114">
      <w:pPr>
        <w:spacing w:after="80" w:before="60" w:lineRule="auto"/>
        <w:rPr/>
      </w:pPr>
      <w:r>
        <w:rPr>
          <w:rtl w:val="0"/>
        </w:rPr>
      </w:r>
    </w:p>
    <w:p w:rsidR="00000000" w:rsidDel="00000000" w:rsidP="00000000" w:rsidRDefault="00000000" w:rsidRPr="00000000" w14:paraId="00000115">
      <w:pPr>
        <w:pStyle w:val="Heading2"/>
        <w:spacing w:after="80" w:before="280" w:lineRule="auto"/>
        <w:rPr/>
      </w:pPr>
      <w:r>
        <w:rPr>
          <w:rFonts w:ascii="Arial" w:cs="Arial" w:eastAsia="Arial" w:hAnsi="Arial"/>
          <w:b w:val="1"/>
          <w:bCs w:val="1"/>
          <w:color w:val="1a7a3e"/>
          <w:sz w:val="28"/>
          <w:szCs w:val="28"/>
          <w:rtl w:val="0"/>
        </w:rPr>
        <w:t xml:space="preserve">7.12 Encerramento e Ocorrência</w:t>
      </w:r>
      <w:r>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Ao encerrar o último período, o mesário acessa a tela de revisão da súmula</w:t>
      </w:r>
      <w:r>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Tela de revisão exibe: placar final, árbitro (se preenchido), responsáveis de time (se preenchidos), timeline completa, lista de presença com números de camisa, cartões e goleiros</w:t>
      </w:r>
      <w:r>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mesário tem opção de Registrar Ocorrência (não obrigatório):</w:t>
      </w:r>
      <w:r>
        <w:rPr>
          <w:rtl w:val="0"/>
        </w:rPr>
      </w:r>
    </w:p>
    <w:p w:rsidR="00000000" w:rsidDel="00000000" w:rsidP="00000000" w:rsidRDefault="00000000" w:rsidRPr="00000000" w14:paraId="000001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Tipo/categoria da ocorrência (lista pré-definida: briga, lesão, invasão de campo, outros)</w:t>
      </w:r>
      <w:r>
        <w:rPr>
          <w:rtl w:val="0"/>
        </w:rPr>
      </w:r>
    </w:p>
    <w:p w:rsidR="00000000" w:rsidDel="00000000" w:rsidP="00000000" w:rsidRDefault="00000000" w:rsidRPr="00000000" w14:paraId="000001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Jogadores envolvidos (seleção opcional da lista)</w:t>
      </w:r>
      <w:r>
        <w:rPr>
          <w:rtl w:val="0"/>
        </w:rPr>
      </w:r>
    </w:p>
    <w:p w:rsidR="00000000" w:rsidDel="00000000" w:rsidP="00000000" w:rsidRDefault="00000000" w:rsidRPr="00000000" w14:paraId="000001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Descrição em texto livre</w:t>
      </w:r>
      <w:r>
        <w:rPr>
          <w:rtl w:val="0"/>
        </w:rPr>
      </w:r>
    </w:p>
    <w:p w:rsidR="00000000" w:rsidDel="00000000" w:rsidP="00000000" w:rsidRDefault="00000000" w:rsidRPr="00000000" w14:paraId="000001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ocorrência é visível apenas para o organizador no painel administrativo (não aparece na landing page pública)</w:t>
      </w:r>
      <w:r>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Após revisão, o mesário pressiona Salvar Súmula</w:t>
      </w:r>
      <w:r>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Após salvo, o sistema exibe automaticamente a opção de compartilhamento nativo</w:t>
      </w:r>
      <w:r>
        <w:rPr>
          <w:rtl w:val="0"/>
        </w:rPr>
      </w:r>
    </w:p>
    <w:p w:rsidR="00000000" w:rsidDel="00000000" w:rsidP="00000000" w:rsidRDefault="00000000" w:rsidRPr="00000000" w14:paraId="0000011F">
      <w:pPr>
        <w:spacing w:after="80" w:before="60" w:lineRule="auto"/>
        <w:rPr/>
      </w:pPr>
      <w:r>
        <w:rPr>
          <w:rtl w:val="0"/>
        </w:rPr>
      </w:r>
    </w:p>
    <w:p w:rsidR="00000000" w:rsidDel="00000000" w:rsidP="00000000" w:rsidRDefault="00000000" w:rsidRPr="00000000" w14:paraId="00000120">
      <w:pPr>
        <w:pStyle w:val="Heading2"/>
        <w:spacing w:after="80" w:before="280" w:lineRule="auto"/>
        <w:rPr/>
      </w:pPr>
      <w:r>
        <w:rPr>
          <w:rFonts w:ascii="Arial" w:cs="Arial" w:eastAsia="Arial" w:hAnsi="Arial"/>
          <w:b w:val="1"/>
          <w:bCs w:val="1"/>
          <w:color w:val="1a7a3e"/>
          <w:sz w:val="28"/>
          <w:szCs w:val="28"/>
          <w:rtl w:val="0"/>
        </w:rPr>
        <w:t xml:space="preserve">7.13 Compartilhamento Nativo</w:t>
      </w:r>
      <w:r>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Ao salvar a súmula, o sistema aciona a Web Share API do dispositivo</w:t>
      </w:r>
      <w:r>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objetivo do compartilhamento é dar transparência completa a jogadores, responsáveis e torcedores sobre tudo o que aconteceu no jogo. O conteúdo compartilhado é gerado automaticamente ao salvar a súmula e composto por dois elementos: um card visual e o documento completo da súmula em texto.</w:t>
      </w:r>
      <w:r>
        <w:rPr>
          <w:rtl w:val="0"/>
        </w:rPr>
      </w:r>
    </w:p>
    <w:p w:rsidR="00000000" w:rsidDel="00000000" w:rsidP="00000000" w:rsidRDefault="00000000" w:rsidRPr="00000000" w14:paraId="00000700">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Card visual (imagem gerada automaticamente para compartilhar em redes sociais e mensageiros): nome do campeonato + rodada, times com seus escudos (se cadastrados), placar final do tempo regulamentar, resultado nos pênaltis (se houve), data e local do jogo, nome do árbitro (se preenchido)</w:t>
      </w:r>
    </w:p>
    <w:p w:rsidR="00000000" w:rsidDel="00000000" w:rsidP="00000000" w:rsidRDefault="00000000" w:rsidRPr="00000000" w14:paraId="00000701">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Documento completo da súmula em texto estruturado, organizado nas seguintes seções na ordem abaixo:</w:t>
      </w:r>
    </w:p>
    <w:p w:rsidR="00000000" w:rsidDel="00000000" w:rsidP="00000000" w:rsidRDefault="00000000" w:rsidRPr="00000000" w14:paraId="00000702">
      <w:pPr>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color w:val="1a1a1a"/>
          <w:sz w:val="22"/>
          <w:szCs w:val="22"/>
          <w:rtl w:val="0"/>
        </w:rPr>
        <w:t xml:space="preserve">Cabeçalho: campeonato, rodada, data, hora, local (se preenchido)</w:t>
      </w:r>
    </w:p>
    <w:p w:rsidR="00000000" w:rsidDel="00000000" w:rsidP="00000000" w:rsidRDefault="00000000" w:rsidRPr="00000000" w14:paraId="00000703">
      <w:pPr>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color w:val="1a1a1a"/>
          <w:sz w:val="22"/>
          <w:szCs w:val="22"/>
          <w:rtl w:val="0"/>
        </w:rPr>
        <w:t xml:space="preserve">Árbitro: nome do árbitro vinculado ao jogo (exibido apenas se preenchido)</w:t>
      </w:r>
    </w:p>
    <w:p w:rsidR="00000000" w:rsidDel="00000000" w:rsidP="00000000" w:rsidRDefault="00000000" w:rsidRPr="00000000" w14:paraId="00000704">
      <w:pPr>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color w:val="1a1a1a"/>
          <w:sz w:val="22"/>
          <w:szCs w:val="22"/>
          <w:rtl w:val="0"/>
        </w:rPr>
        <w:t xml:space="preserve">Responsáveis: nome do responsável de cada time (se informado no jogo)</w:t>
      </w:r>
    </w:p>
    <w:p w:rsidR="00000000" w:rsidDel="00000000" w:rsidP="00000000" w:rsidRDefault="00000000" w:rsidRPr="00000000" w14:paraId="00000705">
      <w:pPr>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color w:val="1a1a1a"/>
          <w:sz w:val="22"/>
          <w:szCs w:val="22"/>
          <w:rtl w:val="0"/>
        </w:rPr>
        <w:t xml:space="preserve">Placar: placar do tempo regulamentar e, se houver pênaltis, o resultado da disputa no formato "X x Y (P x P nos pênaltis)"</w:t>
      </w:r>
    </w:p>
    <w:p w:rsidR="00000000" w:rsidDel="00000000" w:rsidP="00000000" w:rsidRDefault="00000000" w:rsidRPr="00000000" w14:paraId="00000706">
      <w:pPr>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color w:val="1a1a1a"/>
          <w:sz w:val="22"/>
          <w:szCs w:val="22"/>
          <w:rtl w:val="0"/>
        </w:rPr>
        <w:t xml:space="preserve">Elenco presente por time: lista de todos os jogadores marcados como presentes, com número da camisa e nome; goleiro(s) identificados; substituições indicadas (ex: "Saiu: #7 João | Entrou: #11 Pedro — 32'")</w:t>
      </w:r>
    </w:p>
    <w:p w:rsidR="00000000" w:rsidDel="00000000" w:rsidP="00000000" w:rsidRDefault="00000000" w:rsidRPr="00000000" w14:paraId="00000707">
      <w:pPr>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color w:val="1a1a1a"/>
          <w:sz w:val="22"/>
          <w:szCs w:val="22"/>
          <w:rtl w:val="0"/>
        </w:rPr>
        <w:t xml:space="preserve">Timeline de eventos com minutagem: todos os eventos registrados na ordem cronológica — gols (incluindo gol contra), cartões amarelos, azuis e vermelhos, faltas, substituições e trocas de goleiro; cada linha no formato "[minuto]' — [tipo de evento] — [jogador] — [time]"</w:t>
      </w:r>
    </w:p>
    <w:p w:rsidR="00000000" w:rsidDel="00000000" w:rsidP="00000000" w:rsidRDefault="00000000" w:rsidRPr="00000000" w14:paraId="00000708">
      <w:pPr>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color w:val="1a1a1a"/>
          <w:sz w:val="22"/>
          <w:szCs w:val="22"/>
          <w:rtl w:val="0"/>
        </w:rPr>
        <w:t xml:space="preserve">Disputa de pênaltis (apenas se houve): sequência completa de cobranças com cobrador, time e resultado (converteu/errou)</w:t>
      </w:r>
    </w:p>
    <w:p w:rsidR="00000000" w:rsidDel="00000000" w:rsidP="00000000" w:rsidRDefault="00000000" w:rsidRPr="00000000" w14:paraId="00000709">
      <w:pPr>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color w:val="1a1a1a"/>
          <w:sz w:val="22"/>
          <w:szCs w:val="22"/>
          <w:rtl w:val="0"/>
        </w:rPr>
        <w:t xml:space="preserve">Cartões aplicados (resumo): lista separada por time — jogador, tipo de cartão e minuto; 2 cartões amarelos que geraram vermelho automático são indicados explicitamente</w:t>
      </w:r>
    </w:p>
    <w:p w:rsidR="00000000" w:rsidDel="00000000" w:rsidP="00000000" w:rsidRDefault="00000000" w:rsidRPr="00000000" w14:paraId="0000070A">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A ocorrência registrada pelo mesário NÃO é incluída no compartilhamento; ela é documento interno visível apenas ao organizador</w:t>
      </w:r>
    </w:p>
    <w:p w:rsidR="00000000" w:rsidDel="00000000" w:rsidP="00000000" w:rsidRDefault="00000000" w:rsidRPr="00000000" w14:paraId="0000070B">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compartilhamento é opcional; o mesário pode fechar sem compartilhar. O mesmo conteúdo fica acessível permanentemente na landing page pública através do link da súmula do jogo</w:t>
      </w:r>
    </w:p>
    <w:p w:rsidR="00000000" w:rsidDel="00000000" w:rsidP="00000000" w:rsidRDefault="00000000" w:rsidRPr="00000000" w14:paraId="0000070C">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card visual e o documento de súmula são gerados automaticamente pelo sistema sem edição manual pelo mesário. A geração deve usar tecnologia compatível com mobile (canvas HTML ou geração server-side de imagem para o card; texto estruturado para o documento)</w:t>
      </w:r>
    </w:p>
    <w:p w:rsidR="00000000" w:rsidDel="00000000" w:rsidP="00000000" w:rsidRDefault="00000000" w:rsidRPr="00000000" w14:paraId="00000127">
      <w:pPr>
        <w:pBdr>
          <w:left w:color="1a7a3e" w:space="6" w:sz="8" w:val="single"/>
        </w:pBdr>
        <w:spacing w:after="60" w:before="60" w:lineRule="auto"/>
        <w:ind w:left="360" w:firstLine="0"/>
        <w:rPr/>
      </w:pPr>
      <w:r>
        <w:rPr>
          <w:rFonts w:ascii="Arial" w:cs="Arial" w:eastAsia="Arial" w:hAnsi="Arial"/>
          <w:i w:val="1"/>
          <w:iCs w:val="1"/>
          <w:color w:val="2a5c3e"/>
          <w:sz w:val="20"/>
          <w:szCs w:val="20"/>
          <w:rtl w:val="0"/>
        </w:rPr>
        <w:t xml:space="preserve">⚑ A súmula compartilhada é o espelho fiel de tudo registrado pelo mesário. Qualquer dado ausente no momento do compartilhamento (ex: árbitro não vinculado, responsável não preenchido) simplesmente não aparece na seção correspondente — sem campos em branco visíveis ao público.</w:t>
      </w:r>
      <w:r>
        <w:rPr>
          <w:rtl w:val="0"/>
        </w:rPr>
      </w:r>
    </w:p>
    <w:p w:rsidR="00000000" w:rsidDel="00000000" w:rsidP="00000000" w:rsidRDefault="00000000" w:rsidRPr="00000000" w14:paraId="00000128">
      <w:pPr>
        <w:rPr/>
      </w:pPr>
      <w:r>
        <w:br w:type="page"/>
      </w:r>
      <w:r>
        <w:rPr>
          <w:rtl w:val="0"/>
        </w:rPr>
      </w:r>
    </w:p>
    <w:p w:rsidR="00000000" w:rsidDel="00000000" w:rsidP="00000000" w:rsidRDefault="00000000" w:rsidRPr="00000000" w14:paraId="00000129">
      <w:pPr>
        <w:pStyle w:val="Heading1"/>
        <w:spacing w:after="120" w:before="360" w:lineRule="auto"/>
        <w:rPr/>
      </w:pPr>
      <w:r>
        <w:rPr>
          <w:rFonts w:ascii="Arial" w:cs="Arial" w:eastAsia="Arial" w:hAnsi="Arial"/>
          <w:b w:val="1"/>
          <w:bCs w:val="1"/>
          <w:color w:val="1a7a3e"/>
          <w:sz w:val="36"/>
          <w:szCs w:val="36"/>
          <w:rtl w:val="0"/>
        </w:rPr>
        <w:t xml:space="preserve">8. Tabelas em Tempo Real</w:t>
      </w:r>
      <w:r>
        <w:rPr>
          <w:rtl w:val="0"/>
        </w:rPr>
      </w:r>
    </w:p>
    <w:p w:rsidR="00000000" w:rsidDel="00000000" w:rsidP="00000000" w:rsidRDefault="00000000" w:rsidRPr="00000000" w14:paraId="0000012A">
      <w:pPr>
        <w:pBdr>
          <w:bottom w:color="1a7a3e" w:space="1" w:sz="4" w:val="single"/>
        </w:pBdr>
        <w:spacing w:after="120" w:before="120" w:lineRule="auto"/>
        <w:rPr/>
      </w:pPr>
      <w:r>
        <w:rPr>
          <w:rtl w:val="0"/>
        </w:rPr>
      </w:r>
    </w:p>
    <w:p w:rsidR="00000000" w:rsidDel="00000000" w:rsidP="00000000" w:rsidRDefault="00000000" w:rsidRPr="00000000" w14:paraId="0000012B">
      <w:pPr>
        <w:spacing w:after="80" w:before="60" w:lineRule="auto"/>
        <w:rPr/>
      </w:pPr>
      <w:r>
        <w:rPr>
          <w:rFonts w:ascii="Arial" w:cs="Arial" w:eastAsia="Arial" w:hAnsi="Arial"/>
          <w:color w:val="1a1a1a"/>
          <w:sz w:val="22"/>
          <w:szCs w:val="22"/>
          <w:rtl w:val="0"/>
        </w:rPr>
        <w:t xml:space="preserve">Todas as tabelas são atualizadas em tempo real conforme eventos são registrados na súmula. Eventos intermediários (gol, cartão) atualizam as tabelas imediatamente, sem necessidade de salvar a súmula.</w:t>
      </w:r>
      <w:r>
        <w:rPr>
          <w:rtl w:val="0"/>
        </w:rPr>
      </w:r>
    </w:p>
    <w:p w:rsidR="00000000" w:rsidDel="00000000" w:rsidP="00000000" w:rsidRDefault="00000000" w:rsidRPr="00000000" w14:paraId="0000012C">
      <w:pPr>
        <w:spacing w:after="80" w:before="60" w:lineRule="auto"/>
        <w:rPr/>
      </w:pPr>
      <w:r>
        <w:rPr>
          <w:rtl w:val="0"/>
        </w:rPr>
      </w:r>
    </w:p>
    <w:p w:rsidR="00000000" w:rsidDel="00000000" w:rsidP="00000000" w:rsidRDefault="00000000" w:rsidRPr="00000000" w14:paraId="0000012D">
      <w:pPr>
        <w:pStyle w:val="Heading2"/>
        <w:spacing w:after="80" w:before="280" w:lineRule="auto"/>
        <w:rPr/>
      </w:pPr>
      <w:r>
        <w:rPr>
          <w:rFonts w:ascii="Arial" w:cs="Arial" w:eastAsia="Arial" w:hAnsi="Arial"/>
          <w:b w:val="1"/>
          <w:bCs w:val="1"/>
          <w:color w:val="1a7a3e"/>
          <w:sz w:val="28"/>
          <w:szCs w:val="28"/>
          <w:rtl w:val="0"/>
        </w:rPr>
        <w:t xml:space="preserve">8.1 Tabela de Classificação</w:t>
      </w:r>
      <w:r>
        <w:rPr>
          <w:rtl w:val="0"/>
        </w:rPr>
      </w:r>
    </w:p>
    <w:tbl>
      <w:tblPr>
        <w:tblStyle w:val="Table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86"/>
        <w:tblGridChange w:id="0">
          <w:tblGrid>
            <w:gridCol w:w="3000"/>
            <w:gridCol w:w="63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2E">
            <w:pPr>
              <w:rPr/>
            </w:pPr>
            <w:r>
              <w:rPr>
                <w:rFonts w:ascii="Arial" w:cs="Arial" w:eastAsia="Arial" w:hAnsi="Arial"/>
                <w:b w:val="1"/>
                <w:bCs w:val="1"/>
                <w:color w:val="ffffff"/>
                <w:sz w:val="20"/>
                <w:szCs w:val="20"/>
                <w:rtl w:val="0"/>
              </w:rPr>
              <w:t xml:space="preserve">Campo</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2F">
            <w:pPr>
              <w:rPr/>
            </w:pPr>
            <w:r>
              <w:rPr>
                <w:rFonts w:ascii="Arial" w:cs="Arial" w:eastAsia="Arial" w:hAnsi="Arial"/>
                <w:b w:val="1"/>
                <w:bCs w:val="1"/>
                <w:color w:val="ffffff"/>
                <w:sz w:val="20"/>
                <w:szCs w:val="20"/>
                <w:rtl w:val="0"/>
              </w:rPr>
              <w:t xml:space="preserve">Descrição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Pr>
                <w:rFonts w:ascii="Arial" w:cs="Arial" w:eastAsia="Arial" w:hAnsi="Arial"/>
                <w:color w:val="1a1a1a"/>
                <w:sz w:val="20"/>
                <w:szCs w:val="20"/>
                <w:rtl w:val="0"/>
              </w:rPr>
              <w:t xml:space="preserve">Pos.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Pr>
                <w:rFonts w:ascii="Arial" w:cs="Arial" w:eastAsia="Arial" w:hAnsi="Arial"/>
                <w:color w:val="1a1a1a"/>
                <w:sz w:val="20"/>
                <w:szCs w:val="20"/>
                <w:rtl w:val="0"/>
              </w:rPr>
              <w:t xml:space="preserve">Posição na tabela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rPr/>
            </w:pPr>
            <w:r>
              <w:rPr>
                <w:rFonts w:ascii="Arial" w:cs="Arial" w:eastAsia="Arial" w:hAnsi="Arial"/>
                <w:color w:val="1a1a1a"/>
                <w:sz w:val="20"/>
                <w:szCs w:val="20"/>
                <w:rtl w:val="0"/>
              </w:rPr>
              <w:t xml:space="preserve">Time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rPr/>
            </w:pPr>
            <w:r>
              <w:rPr>
                <w:rFonts w:ascii="Arial" w:cs="Arial" w:eastAsia="Arial" w:hAnsi="Arial"/>
                <w:color w:val="1a1a1a"/>
                <w:sz w:val="20"/>
                <w:szCs w:val="20"/>
                <w:rtl w:val="0"/>
              </w:rPr>
              <w:t xml:space="preserve">Nome do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Pr>
                <w:rFonts w:ascii="Arial" w:cs="Arial" w:eastAsia="Arial" w:hAnsi="Arial"/>
                <w:color w:val="1a1a1a"/>
                <w:sz w:val="20"/>
                <w:szCs w:val="20"/>
                <w:rtl w:val="0"/>
              </w:rPr>
              <w:t xml:space="preserve">J</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Pr>
                <w:rFonts w:ascii="Arial" w:cs="Arial" w:eastAsia="Arial" w:hAnsi="Arial"/>
                <w:color w:val="1a1a1a"/>
                <w:sz w:val="20"/>
                <w:szCs w:val="20"/>
                <w:rtl w:val="0"/>
              </w:rPr>
              <w:t xml:space="preserve">Jogos disputados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Pr>
                <w:rFonts w:ascii="Arial" w:cs="Arial" w:eastAsia="Arial" w:hAnsi="Arial"/>
                <w:color w:val="1a1a1a"/>
                <w:sz w:val="20"/>
                <w:szCs w:val="20"/>
                <w:rtl w:val="0"/>
              </w:rPr>
              <w:t xml:space="preserve">V / E / D / EP / DP</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pPr>
            <w:r>
              <w:rPr>
                <w:rFonts w:ascii="Arial" w:cs="Arial" w:eastAsia="Arial" w:hAnsi="Arial"/>
                <w:color w:val="1a1a1a"/>
                <w:sz w:val="20"/>
                <w:szCs w:val="20"/>
                <w:rtl w:val="0"/>
              </w:rPr>
              <w:t xml:space="preserve">Vitórias, empates, derrotas, empates com vitória nos pênaltis (EP) e empates com derrota nos pênaltis (DP). Jogo decidido nos pênaltis é registrado como E na coluna de empates para ambos os times, com pontuação diferenciada conforme regulamento (ex: EP = 2pts, DP = 1pt)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Pr>
                <w:rFonts w:ascii="Arial" w:cs="Arial" w:eastAsia="Arial" w:hAnsi="Arial"/>
                <w:color w:val="1a1a1a"/>
                <w:sz w:val="20"/>
                <w:szCs w:val="20"/>
                <w:rtl w:val="0"/>
              </w:rPr>
              <w:t xml:space="preserve">GP / GC / SG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Pr>
                <w:rFonts w:ascii="Arial" w:cs="Arial" w:eastAsia="Arial" w:hAnsi="Arial"/>
                <w:color w:val="1a1a1a"/>
                <w:sz w:val="20"/>
                <w:szCs w:val="20"/>
                <w:rtl w:val="0"/>
              </w:rPr>
              <w:t xml:space="preserve">Gols pró, gols contra e saldo de gols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Pr>
                <w:rFonts w:ascii="Arial" w:cs="Arial" w:eastAsia="Arial" w:hAnsi="Arial"/>
                <w:color w:val="1a1a1a"/>
                <w:sz w:val="20"/>
                <w:szCs w:val="20"/>
                <w:rtl w:val="0"/>
              </w:rPr>
              <w:t xml:space="preserve">Pts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Pr>
                <w:rFonts w:ascii="Arial" w:cs="Arial" w:eastAsia="Arial" w:hAnsi="Arial"/>
                <w:color w:val="1a1a1a"/>
                <w:sz w:val="20"/>
                <w:szCs w:val="20"/>
                <w:rtl w:val="0"/>
              </w:rPr>
              <w:t xml:space="preserve">Pontos (calculado conforme regulamento)</w:t>
            </w:r>
            <w:r>
              <w:rPr>
                <w:rtl w:val="0"/>
              </w:rPr>
            </w:r>
          </w:p>
        </w:tc>
      </w:tr>
    </w:tbl>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Desempate aplicado automaticamente conforme critérios e ordem definidos no regulamento</w:t>
      </w:r>
      <w:r>
        <w:rPr>
          <w:rtl w:val="0"/>
        </w:rPr>
      </w:r>
    </w:p>
    <w:p w:rsidR="00000000" w:rsidDel="00000000" w:rsidP="00000000" w:rsidRDefault="00000000" w:rsidRPr="00000000" w14:paraId="00000800">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Jogo decidido nos pênaltis: ambos os times recebem E na contagem de empates; a pontuação diferenciada (EP ou DP) é aplicada conforme configurado no regulamento. O critério de desempate "número de vitórias" NÃO contabiliza vitórias por pênaltis — apenas vitórias no tempo regulamentar</w:t>
      </w:r>
    </w:p>
    <w:p w:rsidR="00000000" w:rsidDel="00000000" w:rsidP="00000000" w:rsidRDefault="00000000" w:rsidRPr="00000000" w14:paraId="00000801">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Jogo em andamento: gols registrados na súmula atualizam o placar e o saldo de gols na tabela em tempo real, mas o jogo só é contabilizado como "disputado" (coluna J) após a súmula ser salva. O critério de desempate por confronto direto considera apenas súmulas salvas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Em caso de confronto direto como critério de desempate, o sistema busca o resultado entre os times empatados nas súmulas salvas</w:t>
      </w:r>
      <w:r>
        <w:rPr>
          <w:rtl w:val="0"/>
        </w:rPr>
      </w:r>
    </w:p>
    <w:p w:rsidR="00000000" w:rsidDel="00000000" w:rsidP="00000000" w:rsidRDefault="00000000" w:rsidRPr="00000000" w14:paraId="0000013E">
      <w:pPr>
        <w:spacing w:after="80" w:before="60" w:lineRule="auto"/>
        <w:rPr/>
      </w:pPr>
      <w:r>
        <w:rPr>
          <w:rtl w:val="0"/>
        </w:rPr>
      </w:r>
    </w:p>
    <w:p w:rsidR="00000000" w:rsidDel="00000000" w:rsidP="00000000" w:rsidRDefault="00000000" w:rsidRPr="00000000" w14:paraId="0000013F">
      <w:pPr>
        <w:pStyle w:val="Heading2"/>
        <w:spacing w:after="80" w:before="280" w:lineRule="auto"/>
        <w:rPr/>
      </w:pPr>
      <w:r>
        <w:rPr>
          <w:rFonts w:ascii="Arial" w:cs="Arial" w:eastAsia="Arial" w:hAnsi="Arial"/>
          <w:b w:val="1"/>
          <w:bCs w:val="1"/>
          <w:color w:val="1a7a3e"/>
          <w:sz w:val="28"/>
          <w:szCs w:val="28"/>
          <w:rtl w:val="0"/>
        </w:rPr>
        <w:t xml:space="preserve">8.2 Artilharia</w:t>
      </w:r>
      <w:r>
        <w:rPr>
          <w:rtl w:val="0"/>
        </w:rPr>
      </w:r>
    </w:p>
    <w:tbl>
      <w:tblPr>
        <w:tblStyle w:val="Table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86"/>
        <w:tblGridChange w:id="0">
          <w:tblGrid>
            <w:gridCol w:w="3000"/>
            <w:gridCol w:w="63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40">
            <w:pPr>
              <w:rPr/>
            </w:pPr>
            <w:r>
              <w:rPr>
                <w:rFonts w:ascii="Arial" w:cs="Arial" w:eastAsia="Arial" w:hAnsi="Arial"/>
                <w:b w:val="1"/>
                <w:bCs w:val="1"/>
                <w:color w:val="ffffff"/>
                <w:sz w:val="20"/>
                <w:szCs w:val="20"/>
                <w:rtl w:val="0"/>
              </w:rPr>
              <w:t xml:space="preserve">Campo</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41">
            <w:pPr>
              <w:rPr/>
            </w:pPr>
            <w:r>
              <w:rPr>
                <w:rFonts w:ascii="Arial" w:cs="Arial" w:eastAsia="Arial" w:hAnsi="Arial"/>
                <w:b w:val="1"/>
                <w:bCs w:val="1"/>
                <w:color w:val="ffffff"/>
                <w:sz w:val="20"/>
                <w:szCs w:val="20"/>
                <w:rtl w:val="0"/>
              </w:rPr>
              <w:t xml:space="preserve">Descrição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Pr>
                <w:rFonts w:ascii="Arial" w:cs="Arial" w:eastAsia="Arial" w:hAnsi="Arial"/>
                <w:color w:val="1a1a1a"/>
                <w:sz w:val="20"/>
                <w:szCs w:val="20"/>
                <w:rtl w:val="0"/>
              </w:rPr>
              <w:t xml:space="preserve">Pos.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Pr>
                <w:rFonts w:ascii="Arial" w:cs="Arial" w:eastAsia="Arial" w:hAnsi="Arial"/>
                <w:color w:val="1a1a1a"/>
                <w:sz w:val="20"/>
                <w:szCs w:val="20"/>
                <w:rtl w:val="0"/>
              </w:rPr>
              <w:t xml:space="preserve">Posição no ranking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rPr/>
            </w:pPr>
            <w:r>
              <w:rPr>
                <w:rFonts w:ascii="Arial" w:cs="Arial" w:eastAsia="Arial" w:hAnsi="Arial"/>
                <w:color w:val="1a1a1a"/>
                <w:sz w:val="20"/>
                <w:szCs w:val="20"/>
                <w:rtl w:val="0"/>
              </w:rPr>
              <w:t xml:space="preserve">Jogador</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Pr>
                <w:rFonts w:ascii="Arial" w:cs="Arial" w:eastAsia="Arial" w:hAnsi="Arial"/>
                <w:color w:val="1a1a1a"/>
                <w:sz w:val="20"/>
                <w:szCs w:val="20"/>
                <w:rtl w:val="0"/>
              </w:rPr>
              <w:t xml:space="preserve">Nome do jogador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Pr>
                <w:rFonts w:ascii="Arial" w:cs="Arial" w:eastAsia="Arial" w:hAnsi="Arial"/>
                <w:color w:val="1a1a1a"/>
                <w:sz w:val="20"/>
                <w:szCs w:val="20"/>
                <w:rtl w:val="0"/>
              </w:rPr>
              <w:t xml:space="preserve">Time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Pr>
                <w:rFonts w:ascii="Arial" w:cs="Arial" w:eastAsia="Arial" w:hAnsi="Arial"/>
                <w:color w:val="1a1a1a"/>
                <w:sz w:val="20"/>
                <w:szCs w:val="20"/>
                <w:rtl w:val="0"/>
              </w:rPr>
              <w:t xml:space="preserve">Time do jogador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rPr/>
            </w:pPr>
            <w:r>
              <w:rPr>
                <w:rFonts w:ascii="Arial" w:cs="Arial" w:eastAsia="Arial" w:hAnsi="Arial"/>
                <w:color w:val="1a1a1a"/>
                <w:sz w:val="20"/>
                <w:szCs w:val="20"/>
                <w:rtl w:val="0"/>
              </w:rPr>
              <w:t xml:space="preserve">Gols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9">
            <w:pPr>
              <w:rPr/>
            </w:pPr>
            <w:r>
              <w:rPr>
                <w:rFonts w:ascii="Arial" w:cs="Arial" w:eastAsia="Arial" w:hAnsi="Arial"/>
                <w:color w:val="1a1a1a"/>
                <w:sz w:val="20"/>
                <w:szCs w:val="20"/>
                <w:rtl w:val="0"/>
              </w:rPr>
              <w:t xml:space="preserve">Total de gols marcados (gols contra não contam)</w:t>
            </w:r>
            <w:r>
              <w:rPr>
                <w:rtl w:val="0"/>
              </w:rPr>
            </w:r>
          </w:p>
        </w:tc>
      </w:tr>
    </w:tbl>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Empate no número de gols: ordem alfabética por nome do jogador</w:t>
      </w:r>
      <w:r>
        <w:rPr>
          <w:rtl w:val="0"/>
        </w:rPr>
      </w:r>
    </w:p>
    <w:p w:rsidR="00000000" w:rsidDel="00000000" w:rsidP="00000000" w:rsidRDefault="00000000" w:rsidRPr="00000000" w14:paraId="0000014B">
      <w:pPr>
        <w:spacing w:after="80" w:before="60" w:lineRule="auto"/>
        <w:rPr/>
      </w:pPr>
      <w:r>
        <w:rPr>
          <w:rtl w:val="0"/>
        </w:rPr>
      </w:r>
    </w:p>
    <w:p w:rsidR="00000000" w:rsidDel="00000000" w:rsidP="00000000" w:rsidRDefault="00000000" w:rsidRPr="00000000" w14:paraId="0000014C">
      <w:pPr>
        <w:pStyle w:val="Heading2"/>
        <w:spacing w:after="80" w:before="280" w:lineRule="auto"/>
        <w:rPr/>
      </w:pPr>
      <w:r>
        <w:rPr>
          <w:rFonts w:ascii="Arial" w:cs="Arial" w:eastAsia="Arial" w:hAnsi="Arial"/>
          <w:b w:val="1"/>
          <w:bCs w:val="1"/>
          <w:color w:val="1a7a3e"/>
          <w:sz w:val="28"/>
          <w:szCs w:val="28"/>
          <w:rtl w:val="0"/>
        </w:rPr>
        <w:t xml:space="preserve">8.3 Goleiro Menos Vazado</w:t>
      </w:r>
      <w:r>
        <w:rPr>
          <w:rtl w:val="0"/>
        </w:rPr>
      </w:r>
    </w:p>
    <w:tbl>
      <w:tblPr>
        <w:tblStyle w:val="Table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86"/>
        <w:tblGridChange w:id="0">
          <w:tblGrid>
            <w:gridCol w:w="3000"/>
            <w:gridCol w:w="63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4D">
            <w:pPr>
              <w:rPr/>
            </w:pPr>
            <w:r>
              <w:rPr>
                <w:rFonts w:ascii="Arial" w:cs="Arial" w:eastAsia="Arial" w:hAnsi="Arial"/>
                <w:b w:val="1"/>
                <w:bCs w:val="1"/>
                <w:color w:val="ffffff"/>
                <w:sz w:val="20"/>
                <w:szCs w:val="20"/>
                <w:rtl w:val="0"/>
              </w:rPr>
              <w:t xml:space="preserve">Campo</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4E">
            <w:pPr>
              <w:rPr/>
            </w:pPr>
            <w:r>
              <w:rPr>
                <w:rFonts w:ascii="Arial" w:cs="Arial" w:eastAsia="Arial" w:hAnsi="Arial"/>
                <w:b w:val="1"/>
                <w:bCs w:val="1"/>
                <w:color w:val="ffffff"/>
                <w:sz w:val="20"/>
                <w:szCs w:val="20"/>
                <w:rtl w:val="0"/>
              </w:rPr>
              <w:t xml:space="preserve">Descrição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Pr>
                <w:rFonts w:ascii="Arial" w:cs="Arial" w:eastAsia="Arial" w:hAnsi="Arial"/>
                <w:color w:val="1a1a1a"/>
                <w:sz w:val="20"/>
                <w:szCs w:val="20"/>
                <w:rtl w:val="0"/>
              </w:rPr>
              <w:t xml:space="preserve">Pos.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Pr>
                <w:rFonts w:ascii="Arial" w:cs="Arial" w:eastAsia="Arial" w:hAnsi="Arial"/>
                <w:color w:val="1a1a1a"/>
                <w:sz w:val="20"/>
                <w:szCs w:val="20"/>
                <w:rtl w:val="0"/>
              </w:rPr>
              <w:t xml:space="preserve">Posição no ranking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1">
            <w:pPr>
              <w:rPr/>
            </w:pPr>
            <w:r>
              <w:rPr>
                <w:rFonts w:ascii="Arial" w:cs="Arial" w:eastAsia="Arial" w:hAnsi="Arial"/>
                <w:color w:val="1a1a1a"/>
                <w:sz w:val="20"/>
                <w:szCs w:val="20"/>
                <w:rtl w:val="0"/>
              </w:rPr>
              <w:t xml:space="preserve">Goleiro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rPr/>
            </w:pPr>
            <w:r>
              <w:rPr>
                <w:rFonts w:ascii="Arial" w:cs="Arial" w:eastAsia="Arial" w:hAnsi="Arial"/>
                <w:color w:val="1a1a1a"/>
                <w:sz w:val="20"/>
                <w:szCs w:val="20"/>
                <w:rtl w:val="0"/>
              </w:rPr>
              <w:t xml:space="preserve">Nome do jogador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Pr>
                <w:rFonts w:ascii="Arial" w:cs="Arial" w:eastAsia="Arial" w:hAnsi="Arial"/>
                <w:color w:val="1a1a1a"/>
                <w:sz w:val="20"/>
                <w:szCs w:val="20"/>
                <w:rtl w:val="0"/>
              </w:rPr>
              <w:t xml:space="preserve">Time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Pr>
                <w:rFonts w:ascii="Arial" w:cs="Arial" w:eastAsia="Arial" w:hAnsi="Arial"/>
                <w:color w:val="1a1a1a"/>
                <w:sz w:val="20"/>
                <w:szCs w:val="20"/>
                <w:rtl w:val="0"/>
              </w:rPr>
              <w:t xml:space="preserve">Time do jogador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Pr>
                <w:rFonts w:ascii="Arial" w:cs="Arial" w:eastAsia="Arial" w:hAnsi="Arial"/>
                <w:color w:val="1a1a1a"/>
                <w:sz w:val="20"/>
                <w:szCs w:val="20"/>
                <w:rtl w:val="0"/>
              </w:rPr>
              <w:t xml:space="preserve">Jogos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Pr>
                <w:rFonts w:ascii="Arial" w:cs="Arial" w:eastAsia="Arial" w:hAnsi="Arial"/>
                <w:color w:val="1a1a1a"/>
                <w:sz w:val="20"/>
                <w:szCs w:val="20"/>
                <w:rtl w:val="0"/>
              </w:rPr>
              <w:t xml:space="preserve">Jogos em que atuou como goleiro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Pr>
                <w:rFonts w:ascii="Arial" w:cs="Arial" w:eastAsia="Arial" w:hAnsi="Arial"/>
                <w:color w:val="1a1a1a"/>
                <w:sz w:val="20"/>
                <w:szCs w:val="20"/>
                <w:rtl w:val="0"/>
              </w:rPr>
              <w:t xml:space="preserve">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Pr>
                <w:rFonts w:ascii="Arial" w:cs="Arial" w:eastAsia="Arial" w:hAnsi="Arial"/>
                <w:color w:val="1a1a1a"/>
                <w:sz w:val="20"/>
                <w:szCs w:val="20"/>
                <w:rtl w:val="0"/>
              </w:rPr>
              <w:t xml:space="preserve">Gols sofridos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9">
            <w:pPr>
              <w:rPr/>
            </w:pPr>
            <w:r>
              <w:rPr>
                <w:rFonts w:ascii="Arial" w:cs="Arial" w:eastAsia="Arial" w:hAnsi="Arial"/>
                <w:color w:val="1a1a1a"/>
                <w:sz w:val="20"/>
                <w:szCs w:val="20"/>
                <w:rtl w:val="0"/>
              </w:rPr>
              <w:t xml:space="preserve">Índice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Pr>
                <w:rFonts w:ascii="Arial" w:cs="Arial" w:eastAsia="Arial" w:hAnsi="Arial"/>
                <w:color w:val="1a1a1a"/>
                <w:sz w:val="20"/>
                <w:szCs w:val="20"/>
                <w:rtl w:val="0"/>
              </w:rPr>
              <w:t xml:space="preserve">Calculado conforme fórmula definida no regulamento</w:t>
            </w:r>
            <w:r>
              <w:rPr>
                <w:rtl w:val="0"/>
              </w:rPr>
            </w:r>
          </w:p>
        </w:tc>
      </w:tr>
    </w:tbl>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Apenas jogadores que atuaram como goleiro em ao menos um jogo aparecem no ranking</w:t>
      </w:r>
      <w:r>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Gol contra do adversário contabilizado como gol sofrido pelo goleiro da equipe</w:t>
      </w:r>
      <w:r>
        <w:rPr>
          <w:rtl w:val="0"/>
        </w:rPr>
      </w:r>
    </w:p>
    <w:p w:rsidR="00000000" w:rsidDel="00000000" w:rsidP="00000000" w:rsidRDefault="00000000" w:rsidRPr="00000000" w14:paraId="0000015D">
      <w:pPr>
        <w:spacing w:after="80" w:before="60" w:lineRule="auto"/>
        <w:rPr/>
      </w:pPr>
      <w:r>
        <w:rPr>
          <w:rtl w:val="0"/>
        </w:rPr>
      </w:r>
    </w:p>
    <w:p w:rsidR="00000000" w:rsidDel="00000000" w:rsidP="00000000" w:rsidRDefault="00000000" w:rsidRPr="00000000" w14:paraId="0000015E">
      <w:pPr>
        <w:pStyle w:val="Heading2"/>
        <w:spacing w:after="80" w:before="280" w:lineRule="auto"/>
        <w:rPr/>
      </w:pPr>
      <w:r>
        <w:rPr>
          <w:rFonts w:ascii="Arial" w:cs="Arial" w:eastAsia="Arial" w:hAnsi="Arial"/>
          <w:b w:val="1"/>
          <w:bCs w:val="1"/>
          <w:color w:val="1a7a3e"/>
          <w:sz w:val="28"/>
          <w:szCs w:val="28"/>
          <w:rtl w:val="0"/>
        </w:rPr>
        <w:t xml:space="preserve">8.4 Controle de Cartões</w:t>
      </w:r>
      <w:r>
        <w:rPr>
          <w:rtl w:val="0"/>
        </w:rPr>
      </w:r>
    </w:p>
    <w:tbl>
      <w:tblPr>
        <w:tblStyle w:val="Table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86"/>
        <w:tblGridChange w:id="0">
          <w:tblGrid>
            <w:gridCol w:w="2500"/>
            <w:gridCol w:w="2000"/>
            <w:gridCol w:w="48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5F">
            <w:pPr>
              <w:rPr/>
            </w:pPr>
            <w:r>
              <w:rPr>
                <w:rFonts w:ascii="Arial" w:cs="Arial" w:eastAsia="Arial" w:hAnsi="Arial"/>
                <w:b w:val="1"/>
                <w:bCs w:val="1"/>
                <w:color w:val="ffffff"/>
                <w:sz w:val="20"/>
                <w:szCs w:val="20"/>
                <w:rtl w:val="0"/>
              </w:rPr>
              <w:t xml:space="preserve">Campo</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60">
            <w:pPr>
              <w:rPr/>
            </w:pPr>
            <w:r>
              <w:rPr>
                <w:rFonts w:ascii="Arial" w:cs="Arial" w:eastAsia="Arial" w:hAnsi="Arial"/>
                <w:b w:val="1"/>
                <w:bCs w:val="1"/>
                <w:color w:val="ffffff"/>
                <w:sz w:val="20"/>
                <w:szCs w:val="20"/>
                <w:rtl w:val="0"/>
              </w:rPr>
              <w:t xml:space="preserve">Coluna</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61">
            <w:pPr>
              <w:rPr/>
            </w:pPr>
            <w:r>
              <w:rPr>
                <w:rFonts w:ascii="Arial" w:cs="Arial" w:eastAsia="Arial" w:hAnsi="Arial"/>
                <w:b w:val="1"/>
                <w:bCs w:val="1"/>
                <w:color w:val="ffffff"/>
                <w:sz w:val="20"/>
                <w:szCs w:val="20"/>
                <w:rtl w:val="0"/>
              </w:rPr>
              <w:t xml:space="preserve">Descrição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Pr>
                <w:rFonts w:ascii="Arial" w:cs="Arial" w:eastAsia="Arial" w:hAnsi="Arial"/>
                <w:color w:val="1a1a1a"/>
                <w:sz w:val="20"/>
                <w:szCs w:val="20"/>
                <w:rtl w:val="0"/>
              </w:rPr>
              <w:t xml:space="preserve">Jogador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Pr>
                <w:rFonts w:ascii="Arial" w:cs="Arial" w:eastAsia="Arial" w:hAnsi="Arial"/>
                <w:color w:val="1a1a1a"/>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Pr>
                <w:rFonts w:ascii="Arial" w:cs="Arial" w:eastAsia="Arial" w:hAnsi="Arial"/>
                <w:color w:val="1a1a1a"/>
                <w:sz w:val="20"/>
                <w:szCs w:val="20"/>
                <w:rtl w:val="0"/>
              </w:rPr>
              <w:t xml:space="preserve">Nome do jogador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Pr>
                <w:rFonts w:ascii="Arial" w:cs="Arial" w:eastAsia="Arial" w:hAnsi="Arial"/>
                <w:color w:val="1a1a1a"/>
                <w:sz w:val="20"/>
                <w:szCs w:val="20"/>
                <w:rtl w:val="0"/>
              </w:rPr>
              <w:t xml:space="preserve">Time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Pr>
                <w:rFonts w:ascii="Arial" w:cs="Arial" w:eastAsia="Arial" w:hAnsi="Arial"/>
                <w:color w:val="1a1a1a"/>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Pr>
                <w:rFonts w:ascii="Arial" w:cs="Arial" w:eastAsia="Arial" w:hAnsi="Arial"/>
                <w:color w:val="1a1a1a"/>
                <w:sz w:val="20"/>
                <w:szCs w:val="20"/>
                <w:rtl w:val="0"/>
              </w:rPr>
              <w:t xml:space="preserve">Time do jogador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Pr>
                <w:rFonts w:ascii="Arial" w:cs="Arial" w:eastAsia="Arial" w:hAnsi="Arial"/>
                <w:color w:val="1a1a1a"/>
                <w:sz w:val="20"/>
                <w:szCs w:val="20"/>
                <w:rtl w:val="0"/>
              </w:rPr>
              <w:t xml:space="preserve">Amarelos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Pr>
                <w:rFonts w:ascii="Arial" w:cs="Arial" w:eastAsia="Arial" w:hAnsi="Arial"/>
                <w:color w:val="1a1a1a"/>
                <w:sz w:val="20"/>
                <w:szCs w:val="20"/>
                <w:rtl w:val="0"/>
              </w:rPr>
              <w:t xml:space="preserve">QA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Pr>
                <w:rFonts w:ascii="Arial" w:cs="Arial" w:eastAsia="Arial" w:hAnsi="Arial"/>
                <w:color w:val="1a1a1a"/>
                <w:sz w:val="20"/>
                <w:szCs w:val="20"/>
                <w:rtl w:val="0"/>
              </w:rPr>
              <w:t xml:space="preserve">Total de cartões amarelos acumulados no campeonato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B">
            <w:pPr>
              <w:rPr/>
            </w:pPr>
            <w:r>
              <w:rPr>
                <w:rFonts w:ascii="Arial" w:cs="Arial" w:eastAsia="Arial" w:hAnsi="Arial"/>
                <w:color w:val="1a1a1a"/>
                <w:sz w:val="20"/>
                <w:szCs w:val="20"/>
                <w:rtl w:val="0"/>
              </w:rPr>
              <w:t xml:space="preserve">Azuis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Pr>
                <w:rFonts w:ascii="Arial" w:cs="Arial" w:eastAsia="Arial" w:hAnsi="Arial"/>
                <w:color w:val="1a1a1a"/>
                <w:sz w:val="20"/>
                <w:szCs w:val="20"/>
                <w:rtl w:val="0"/>
              </w:rPr>
              <w:t xml:space="preserve">QAZ</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Pr>
                <w:rFonts w:ascii="Arial" w:cs="Arial" w:eastAsia="Arial" w:hAnsi="Arial"/>
                <w:color w:val="1a1a1a"/>
                <w:sz w:val="20"/>
                <w:szCs w:val="20"/>
                <w:rtl w:val="0"/>
              </w:rPr>
              <w:t xml:space="preserve">Total de cartões azuis (se habilitado no regulamento)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Pr>
                <w:rFonts w:ascii="Arial" w:cs="Arial" w:eastAsia="Arial" w:hAnsi="Arial"/>
                <w:color w:val="1a1a1a"/>
                <w:sz w:val="20"/>
                <w:szCs w:val="20"/>
                <w:rtl w:val="0"/>
              </w:rPr>
              <w:t xml:space="preserve">Vermelhos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Pr>
                <w:rFonts w:ascii="Arial" w:cs="Arial" w:eastAsia="Arial" w:hAnsi="Arial"/>
                <w:color w:val="1a1a1a"/>
                <w:sz w:val="20"/>
                <w:szCs w:val="20"/>
                <w:rtl w:val="0"/>
              </w:rPr>
              <w:t xml:space="preserve">QV</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Pr>
                <w:rFonts w:ascii="Arial" w:cs="Arial" w:eastAsia="Arial" w:hAnsi="Arial"/>
                <w:color w:val="1a1a1a"/>
                <w:sz w:val="20"/>
                <w:szCs w:val="20"/>
                <w:rtl w:val="0"/>
              </w:rPr>
              <w:t xml:space="preserve">Total de cartões vermelhos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1">
            <w:pPr>
              <w:rPr/>
            </w:pPr>
            <w:r>
              <w:rPr>
                <w:rFonts w:ascii="Arial" w:cs="Arial" w:eastAsia="Arial" w:hAnsi="Arial"/>
                <w:color w:val="1a1a1a"/>
                <w:sz w:val="20"/>
                <w:szCs w:val="20"/>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2">
            <w:pPr>
              <w:rPr/>
            </w:pPr>
            <w:r>
              <w:rPr>
                <w:rFonts w:ascii="Arial" w:cs="Arial" w:eastAsia="Arial" w:hAnsi="Arial"/>
                <w:color w:val="1a1a1a"/>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3">
            <w:pPr>
              <w:rPr/>
            </w:pPr>
            <w:r>
              <w:rPr>
                <w:rFonts w:ascii="Arial" w:cs="Arial" w:eastAsia="Arial" w:hAnsi="Arial"/>
                <w:color w:val="1a1a1a"/>
                <w:sz w:val="20"/>
                <w:szCs w:val="20"/>
                <w:rtl w:val="0"/>
              </w:rPr>
              <w:t xml:space="preserve">Ativo / Suspenso</w:t>
            </w:r>
            <w:r>
              <w:rPr>
                <w:rtl w:val="0"/>
              </w:rPr>
            </w:r>
          </w:p>
        </w:tc>
      </w:tr>
    </w:tbl>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Jogadores suspensos aparecem destacados na tabela</w:t>
      </w:r>
      <w:r>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suspensão é gerenciada manualmente pelo organizador com base nos alertas do sistema</w:t>
      </w:r>
      <w:r>
        <w:rPr>
          <w:rtl w:val="0"/>
        </w:rPr>
      </w:r>
    </w:p>
    <w:p w:rsidR="00000000" w:rsidDel="00000000" w:rsidP="00000000" w:rsidRDefault="00000000" w:rsidRPr="00000000" w14:paraId="00000176">
      <w:pPr>
        <w:spacing w:after="80" w:before="60" w:lineRule="auto"/>
        <w:rPr/>
      </w:pPr>
      <w:r>
        <w:rPr>
          <w:rtl w:val="0"/>
        </w:rPr>
      </w:r>
    </w:p>
    <w:p w:rsidR="00000000" w:rsidDel="00000000" w:rsidP="00000000" w:rsidRDefault="00000000" w:rsidRPr="00000000" w14:paraId="00000177">
      <w:pPr>
        <w:pStyle w:val="Heading2"/>
        <w:spacing w:after="80" w:before="280" w:lineRule="auto"/>
        <w:rPr/>
      </w:pPr>
      <w:r>
        <w:rPr>
          <w:rFonts w:ascii="Arial" w:cs="Arial" w:eastAsia="Arial" w:hAnsi="Arial"/>
          <w:b w:val="1"/>
          <w:bCs w:val="1"/>
          <w:color w:val="1a7a3e"/>
          <w:sz w:val="28"/>
          <w:szCs w:val="28"/>
          <w:rtl w:val="0"/>
        </w:rPr>
        <w:t xml:space="preserve">8.5 Controle de Presença</w:t>
      </w:r>
      <w:r>
        <w:rPr>
          <w:rtl w:val="0"/>
        </w:rPr>
      </w:r>
    </w:p>
    <w:tbl>
      <w:tblPr>
        <w:tblStyle w:val="Table1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86"/>
        <w:tblGridChange w:id="0">
          <w:tblGrid>
            <w:gridCol w:w="3000"/>
            <w:gridCol w:w="63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78">
            <w:pPr>
              <w:rPr/>
            </w:pPr>
            <w:r>
              <w:rPr>
                <w:rFonts w:ascii="Arial" w:cs="Arial" w:eastAsia="Arial" w:hAnsi="Arial"/>
                <w:b w:val="1"/>
                <w:bCs w:val="1"/>
                <w:color w:val="ffffff"/>
                <w:sz w:val="20"/>
                <w:szCs w:val="20"/>
                <w:rtl w:val="0"/>
              </w:rPr>
              <w:t xml:space="preserve">Campo</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79">
            <w:pPr>
              <w:rPr/>
            </w:pPr>
            <w:r>
              <w:rPr>
                <w:rFonts w:ascii="Arial" w:cs="Arial" w:eastAsia="Arial" w:hAnsi="Arial"/>
                <w:b w:val="1"/>
                <w:bCs w:val="1"/>
                <w:color w:val="ffffff"/>
                <w:sz w:val="20"/>
                <w:szCs w:val="20"/>
                <w:rtl w:val="0"/>
              </w:rPr>
              <w:t xml:space="preserve">Descrição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Pr>
                <w:rFonts w:ascii="Arial" w:cs="Arial" w:eastAsia="Arial" w:hAnsi="Arial"/>
                <w:color w:val="1a1a1a"/>
                <w:sz w:val="20"/>
                <w:szCs w:val="20"/>
                <w:rtl w:val="0"/>
              </w:rPr>
              <w:t xml:space="preserve">Jogador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Pr>
                <w:rFonts w:ascii="Arial" w:cs="Arial" w:eastAsia="Arial" w:hAnsi="Arial"/>
                <w:color w:val="1a1a1a"/>
                <w:sz w:val="20"/>
                <w:szCs w:val="20"/>
                <w:rtl w:val="0"/>
              </w:rPr>
              <w:t xml:space="preserve">Nome do jogador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rPr/>
            </w:pPr>
            <w:r>
              <w:rPr>
                <w:rFonts w:ascii="Arial" w:cs="Arial" w:eastAsia="Arial" w:hAnsi="Arial"/>
                <w:color w:val="1a1a1a"/>
                <w:sz w:val="20"/>
                <w:szCs w:val="20"/>
                <w:rtl w:val="0"/>
              </w:rPr>
              <w:t xml:space="preserve">Time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D">
            <w:pPr>
              <w:rPr/>
            </w:pPr>
            <w:r>
              <w:rPr>
                <w:rFonts w:ascii="Arial" w:cs="Arial" w:eastAsia="Arial" w:hAnsi="Arial"/>
                <w:color w:val="1a1a1a"/>
                <w:sz w:val="20"/>
                <w:szCs w:val="20"/>
                <w:rtl w:val="0"/>
              </w:rPr>
              <w:t xml:space="preserve">Time do jogador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Pr>
                <w:rFonts w:ascii="Arial" w:cs="Arial" w:eastAsia="Arial" w:hAnsi="Arial"/>
                <w:color w:val="1a1a1a"/>
                <w:sz w:val="20"/>
                <w:szCs w:val="20"/>
                <w:rtl w:val="0"/>
              </w:rPr>
              <w:t xml:space="preserve">Presenças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Pr>
                <w:rFonts w:ascii="Arial" w:cs="Arial" w:eastAsia="Arial" w:hAnsi="Arial"/>
                <w:color w:val="1a1a1a"/>
                <w:sz w:val="20"/>
                <w:szCs w:val="20"/>
                <w:rtl w:val="0"/>
              </w:rPr>
              <w:t xml:space="preserve">Total de jogos em que foi marcado como presente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Pr>
                <w:rFonts w:ascii="Arial" w:cs="Arial" w:eastAsia="Arial" w:hAnsi="Arial"/>
                <w:color w:val="1a1a1a"/>
                <w:sz w:val="20"/>
                <w:szCs w:val="20"/>
                <w:rtl w:val="0"/>
              </w:rPr>
              <w:t xml:space="preserve">Jogos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rPr/>
            </w:pPr>
            <w:r>
              <w:rPr>
                <w:rFonts w:ascii="Arial" w:cs="Arial" w:eastAsia="Arial" w:hAnsi="Arial"/>
                <w:color w:val="1a1a1a"/>
                <w:sz w:val="20"/>
                <w:szCs w:val="20"/>
                <w:rtl w:val="0"/>
              </w:rPr>
              <w:t xml:space="preserve">Total de jogos disputados pelo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Pr>
                <w:rFonts w:ascii="Arial" w:cs="Arial" w:eastAsia="Arial" w:hAnsi="Arial"/>
                <w:color w:val="1a1a1a"/>
                <w:sz w:val="20"/>
                <w:szCs w:val="20"/>
                <w:rtl w:val="0"/>
              </w:rPr>
              <w:t xml:space="preserve">% Presença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Pr>
                <w:rFonts w:ascii="Arial" w:cs="Arial" w:eastAsia="Arial" w:hAnsi="Arial"/>
                <w:color w:val="1a1a1a"/>
                <w:sz w:val="20"/>
                <w:szCs w:val="20"/>
                <w:rtl w:val="0"/>
              </w:rPr>
              <w:t xml:space="preserve">Percentual de presença (presenças ÷ jogos do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0">
            <w:pPr>
              <w:rPr/>
            </w:pPr>
            <w:r>
              <w:rPr>
                <w:rFonts w:ascii="Arial" w:cs="Arial" w:eastAsia="Arial" w:hAnsi="Arial"/>
                <w:color w:val="1a1a1a"/>
                <w:sz w:val="20"/>
                <w:szCs w:val="20"/>
                <w:rtl w:val="0"/>
              </w:rPr>
              <w:t xml:space="preserve">Ausências Justificadas / Injustificadas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1">
            <w:pPr>
              <w:rPr/>
            </w:pPr>
            <w:r>
              <w:rPr>
                <w:rFonts w:ascii="Arial" w:cs="Arial" w:eastAsia="Arial" w:hAnsi="Arial"/>
                <w:color w:val="1a1a1a"/>
                <w:sz w:val="20"/>
                <w:szCs w:val="20"/>
                <w:rtl w:val="0"/>
              </w:rPr>
              <w:t xml:space="preserve">Contagem separada de ausências justificadas e injustificadas por jogador (classificadas no modal da súmula)</w:t>
            </w:r>
          </w:p>
        </w:tc>
      </w:tr>
    </w:tbl>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Presença é registrada por jogo (presente ou ausente)</w:t>
      </w:r>
      <w:r>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Jogadores cadastrados após o início do campeonato têm o denominador contado a partir do jogo em que foram adicionados</w:t>
      </w:r>
      <w:r>
        <w:rPr>
          <w:rtl w:val="0"/>
        </w:rPr>
      </w:r>
    </w:p>
    <w:p w:rsidR="00000000" w:rsidDel="00000000" w:rsidP="00000000" w:rsidRDefault="00000000" w:rsidRPr="00000000" w14:paraId="00000186">
      <w:pPr>
        <w:rPr/>
      </w:pPr>
      <w:r>
        <w:br w:type="page"/>
      </w:r>
      <w:r>
        <w:rPr>
          <w:rtl w:val="0"/>
        </w:rPr>
      </w:r>
    </w:p>
    <w:p w:rsidR="00000000" w:rsidDel="00000000" w:rsidP="00000000" w:rsidRDefault="00000000" w:rsidRPr="00000000" w14:paraId="00000187">
      <w:pPr>
        <w:pStyle w:val="Heading1"/>
        <w:spacing w:after="120" w:before="360" w:lineRule="auto"/>
        <w:rPr/>
      </w:pPr>
      <w:r>
        <w:rPr>
          <w:rFonts w:ascii="Arial" w:cs="Arial" w:eastAsia="Arial" w:hAnsi="Arial"/>
          <w:b w:val="1"/>
          <w:bCs w:val="1"/>
          <w:color w:val="1a7a3e"/>
          <w:sz w:val="36"/>
          <w:szCs w:val="36"/>
          <w:rtl w:val="0"/>
        </w:rPr>
        <w:t xml:space="preserve">9. Landing Page Pública</w:t>
      </w:r>
      <w:r>
        <w:rPr>
          <w:rtl w:val="0"/>
        </w:rPr>
      </w:r>
    </w:p>
    <w:p w:rsidR="00000000" w:rsidDel="00000000" w:rsidP="00000000" w:rsidRDefault="00000000" w:rsidRPr="00000000" w14:paraId="00000188">
      <w:pPr>
        <w:pBdr>
          <w:bottom w:color="1a7a3e" w:space="1" w:sz="4" w:val="single"/>
        </w:pBdr>
        <w:spacing w:after="120" w:before="120" w:lineRule="auto"/>
        <w:rPr/>
      </w:pPr>
      <w:r>
        <w:rPr>
          <w:rtl w:val="0"/>
        </w:rPr>
      </w:r>
    </w:p>
    <w:p w:rsidR="00000000" w:rsidDel="00000000" w:rsidP="00000000" w:rsidRDefault="00000000" w:rsidRPr="00000000" w14:paraId="00000189">
      <w:pPr>
        <w:pStyle w:val="Heading2"/>
        <w:spacing w:after="80" w:before="280" w:lineRule="auto"/>
        <w:rPr/>
      </w:pPr>
      <w:r>
        <w:rPr>
          <w:rFonts w:ascii="Arial" w:cs="Arial" w:eastAsia="Arial" w:hAnsi="Arial"/>
          <w:b w:val="1"/>
          <w:bCs w:val="1"/>
          <w:color w:val="1a7a3e"/>
          <w:sz w:val="28"/>
          <w:szCs w:val="28"/>
          <w:rtl w:val="0"/>
        </w:rPr>
        <w:t xml:space="preserve">9.1 Acesso e Navegação</w:t>
      </w:r>
      <w:r>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Totalmente pública, sem necessidade de login</w:t>
      </w:r>
      <w:r>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URL única para o campeonato ativo</w:t>
      </w:r>
      <w:r>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Navegação por abas ou seções: Classificação | Artilharia | Goleiro Menos Vazado | Cartões | Presença | Jogos</w:t>
      </w:r>
      <w:r>
        <w:rPr>
          <w:rtl w:val="0"/>
        </w:rPr>
      </w:r>
    </w:p>
    <w:p w:rsidR="00000000" w:rsidDel="00000000" w:rsidP="00000000" w:rsidRDefault="00000000" w:rsidRPr="00000000" w14:paraId="0000018D">
      <w:pPr>
        <w:spacing w:after="80" w:before="60" w:lineRule="auto"/>
        <w:rPr/>
      </w:pPr>
      <w:r>
        <w:rPr>
          <w:rtl w:val="0"/>
        </w:rPr>
      </w:r>
    </w:p>
    <w:p w:rsidR="00000000" w:rsidDel="00000000" w:rsidP="00000000" w:rsidRDefault="00000000" w:rsidRPr="00000000" w14:paraId="0000018E">
      <w:pPr>
        <w:pStyle w:val="Heading2"/>
        <w:spacing w:after="80" w:before="280" w:lineRule="auto"/>
        <w:rPr/>
      </w:pPr>
      <w:r>
        <w:rPr>
          <w:rFonts w:ascii="Arial" w:cs="Arial" w:eastAsia="Arial" w:hAnsi="Arial"/>
          <w:b w:val="1"/>
          <w:bCs w:val="1"/>
          <w:color w:val="1a7a3e"/>
          <w:sz w:val="28"/>
          <w:szCs w:val="28"/>
          <w:rtl w:val="0"/>
        </w:rPr>
        <w:t xml:space="preserve">9.2 Seção de Jogos</w:t>
      </w:r>
      <w:r>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Lista de rodadas com todos os jogos</w:t>
      </w:r>
      <w:r>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Cada jogo exibe: times, data/hora, placar (se encerrado ou em andamento) e status</w:t>
      </w:r>
      <w:r>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Jogo em andamento: indicador visual de ao vivo com placar atualizado em tempo real</w:t>
      </w:r>
      <w:r>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Ao clicar em um jogo encerrado: abre a súmula completa (timeline de eventos, cartões, gols, presença, goleiros)</w:t>
      </w:r>
      <w:r>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Súmulas de jogos em andamento podem ser visualizadas em tempo real pelos visitantes (leitura apenas)</w:t>
      </w:r>
      <w:r>
        <w:rPr>
          <w:rtl w:val="0"/>
        </w:rPr>
      </w:r>
    </w:p>
    <w:p w:rsidR="00000000" w:rsidDel="00000000" w:rsidP="00000000" w:rsidRDefault="00000000" w:rsidRPr="00000000" w14:paraId="00000194">
      <w:pPr>
        <w:spacing w:after="80" w:before="60" w:lineRule="auto"/>
        <w:rPr/>
      </w:pPr>
      <w:r>
        <w:rPr>
          <w:rtl w:val="0"/>
        </w:rPr>
      </w:r>
    </w:p>
    <w:p w:rsidR="00000000" w:rsidDel="00000000" w:rsidP="00000000" w:rsidRDefault="00000000" w:rsidRPr="00000000" w14:paraId="00000195">
      <w:pPr>
        <w:pStyle w:val="Heading2"/>
        <w:spacing w:after="80" w:before="280" w:lineRule="auto"/>
        <w:rPr/>
      </w:pPr>
      <w:r>
        <w:rPr>
          <w:rFonts w:ascii="Arial" w:cs="Arial" w:eastAsia="Arial" w:hAnsi="Arial"/>
          <w:b w:val="1"/>
          <w:bCs w:val="1"/>
          <w:color w:val="1a7a3e"/>
          <w:sz w:val="28"/>
          <w:szCs w:val="28"/>
          <w:rtl w:val="0"/>
        </w:rPr>
        <w:t xml:space="preserve">9.3 Atualização em Tempo Real</w:t>
      </w:r>
      <w:r>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As tabelas e o placar atualizam automaticamente enquanto a súmula está sendo preenchida</w:t>
      </w:r>
      <w:r>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Não é necessário recarregar a página</w:t>
      </w:r>
      <w:r>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Implementação via WebSocket ou Server-Sent Events</w:t>
      </w:r>
      <w:r>
        <w:rPr>
          <w:rtl w:val="0"/>
        </w:rPr>
      </w:r>
    </w:p>
    <w:p w:rsidR="00000000" w:rsidDel="00000000" w:rsidP="00000000" w:rsidRDefault="00000000" w:rsidRPr="00000000" w14:paraId="00000199">
      <w:pPr>
        <w:pBdr>
          <w:left w:color="1a7a3e" w:space="6" w:sz="8" w:val="single"/>
        </w:pBdr>
        <w:spacing w:after="60" w:before="60" w:lineRule="auto"/>
        <w:ind w:left="360" w:firstLine="0"/>
        <w:rPr/>
      </w:pPr>
      <w:r>
        <w:rPr>
          <w:rFonts w:ascii="Arial" w:cs="Arial" w:eastAsia="Arial" w:hAnsi="Arial"/>
          <w:i w:val="1"/>
          <w:iCs w:val="1"/>
          <w:color w:val="2a5c3e"/>
          <w:sz w:val="20"/>
          <w:szCs w:val="20"/>
          <w:rtl w:val="0"/>
        </w:rPr>
        <w:t xml:space="preserve">⚑ Latência aceitável de até 3 segundos entre o registro do evento na súmula e a atualização na landing page.</w:t>
      </w:r>
      <w:r>
        <w:rPr>
          <w:rtl w:val="0"/>
        </w:rPr>
      </w:r>
    </w:p>
    <w:p w:rsidR="00000000" w:rsidDel="00000000" w:rsidP="00000000" w:rsidRDefault="00000000" w:rsidRPr="00000000" w14:paraId="0000019A">
      <w:pPr>
        <w:rPr/>
      </w:pPr>
      <w:r>
        <w:br w:type="page"/>
      </w:r>
      <w:r>
        <w:rPr>
          <w:rtl w:val="0"/>
        </w:rPr>
      </w:r>
    </w:p>
    <w:p w:rsidR="00000000" w:rsidDel="00000000" w:rsidP="00000000" w:rsidRDefault="00000000" w:rsidRPr="00000000" w14:paraId="0000019B">
      <w:pPr>
        <w:pStyle w:val="Heading1"/>
        <w:spacing w:after="120" w:before="360" w:lineRule="auto"/>
        <w:rPr/>
      </w:pPr>
      <w:r>
        <w:rPr>
          <w:rFonts w:ascii="Arial" w:cs="Arial" w:eastAsia="Arial" w:hAnsi="Arial"/>
          <w:b w:val="1"/>
          <w:bCs w:val="1"/>
          <w:color w:val="1a7a3e"/>
          <w:sz w:val="36"/>
          <w:szCs w:val="36"/>
          <w:rtl w:val="0"/>
        </w:rPr>
        <w:t xml:space="preserve">10. Painel do Organizador</w:t>
      </w:r>
      <w:r>
        <w:rPr>
          <w:rtl w:val="0"/>
        </w:rPr>
      </w:r>
    </w:p>
    <w:p w:rsidR="00000000" w:rsidDel="00000000" w:rsidP="00000000" w:rsidRDefault="00000000" w:rsidRPr="00000000" w14:paraId="0000019C">
      <w:pPr>
        <w:pBdr>
          <w:bottom w:color="1a7a3e" w:space="1" w:sz="4" w:val="single"/>
        </w:pBdr>
        <w:spacing w:after="120" w:before="120" w:lineRule="auto"/>
        <w:rPr/>
      </w:pPr>
      <w:r>
        <w:rPr>
          <w:rtl w:val="0"/>
        </w:rPr>
      </w:r>
    </w:p>
    <w:p w:rsidR="00000000" w:rsidDel="00000000" w:rsidP="00000000" w:rsidRDefault="00000000" w:rsidRPr="00000000" w14:paraId="0000019D">
      <w:pPr>
        <w:pStyle w:val="Heading2"/>
        <w:spacing w:after="80" w:before="280" w:lineRule="auto"/>
        <w:rPr/>
      </w:pPr>
      <w:r>
        <w:rPr>
          <w:rFonts w:ascii="Arial" w:cs="Arial" w:eastAsia="Arial" w:hAnsi="Arial"/>
          <w:b w:val="1"/>
          <w:bCs w:val="1"/>
          <w:color w:val="1a7a3e"/>
          <w:sz w:val="28"/>
          <w:szCs w:val="28"/>
          <w:rtl w:val="0"/>
        </w:rPr>
        <w:t xml:space="preserve">10.1 Funcionalidades do MVP</w:t>
      </w:r>
      <w:r>
        <w:rPr>
          <w:rtl w:val="0"/>
        </w:rPr>
      </w:r>
    </w:p>
    <w:tbl>
      <w:tblPr>
        <w:tblStyle w:val="Table1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86"/>
        <w:tblGridChange w:id="0">
          <w:tblGrid>
            <w:gridCol w:w="3500"/>
            <w:gridCol w:w="58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9E">
            <w:pPr>
              <w:rPr/>
            </w:pPr>
            <w:r>
              <w:rPr>
                <w:rFonts w:ascii="Arial" w:cs="Arial" w:eastAsia="Arial" w:hAnsi="Arial"/>
                <w:b w:val="1"/>
                <w:bCs w:val="1"/>
                <w:color w:val="ffffff"/>
                <w:sz w:val="20"/>
                <w:szCs w:val="20"/>
                <w:rtl w:val="0"/>
              </w:rPr>
              <w:t xml:space="preserve">Funcionalidade</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9F">
            <w:pPr>
              <w:rPr/>
            </w:pPr>
            <w:r>
              <w:rPr>
                <w:rFonts w:ascii="Arial" w:cs="Arial" w:eastAsia="Arial" w:hAnsi="Arial"/>
                <w:b w:val="1"/>
                <w:bCs w:val="1"/>
                <w:color w:val="ffffff"/>
                <w:sz w:val="20"/>
                <w:szCs w:val="20"/>
                <w:rtl w:val="0"/>
              </w:rPr>
              <w:t xml:space="preserve">Descrição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Pr>
                <w:rFonts w:ascii="Arial" w:cs="Arial" w:eastAsia="Arial" w:hAnsi="Arial"/>
                <w:color w:val="1a1a1a"/>
                <w:sz w:val="20"/>
                <w:szCs w:val="20"/>
                <w:rtl w:val="0"/>
              </w:rPr>
              <w:t xml:space="preserve">Configurar regulamento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Pr>
                <w:rFonts w:ascii="Arial" w:cs="Arial" w:eastAsia="Arial" w:hAnsi="Arial"/>
                <w:color w:val="1a1a1a"/>
                <w:sz w:val="20"/>
                <w:szCs w:val="20"/>
                <w:rtl w:val="0"/>
              </w:rPr>
              <w:t xml:space="preserve">Define todas as regras do campeonato antes do início (ver seção 4.2)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2">
            <w:pPr>
              <w:rPr/>
            </w:pPr>
            <w:r>
              <w:rPr>
                <w:rFonts w:ascii="Arial" w:cs="Arial" w:eastAsia="Arial" w:hAnsi="Arial"/>
                <w:color w:val="1a1a1a"/>
                <w:sz w:val="20"/>
                <w:szCs w:val="20"/>
                <w:rtl w:val="0"/>
              </w:rPr>
              <w:t xml:space="preserve">Cadastrar times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rPr/>
            </w:pPr>
            <w:r>
              <w:rPr>
                <w:rFonts w:ascii="Arial" w:cs="Arial" w:eastAsia="Arial" w:hAnsi="Arial"/>
                <w:color w:val="1a1a1a"/>
                <w:sz w:val="20"/>
                <w:szCs w:val="20"/>
                <w:rtl w:val="0"/>
              </w:rPr>
              <w:t xml:space="preserve">Criar, editar e listar times do campeonato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Pr>
                <w:rFonts w:ascii="Arial" w:cs="Arial" w:eastAsia="Arial" w:hAnsi="Arial"/>
                <w:color w:val="1a1a1a"/>
                <w:sz w:val="20"/>
                <w:szCs w:val="20"/>
                <w:rtl w:val="0"/>
              </w:rPr>
              <w:t xml:space="preserve">Cadastrar jogadores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Pr>
                <w:rFonts w:ascii="Arial" w:cs="Arial" w:eastAsia="Arial" w:hAnsi="Arial"/>
                <w:color w:val="1a1a1a"/>
                <w:sz w:val="20"/>
                <w:szCs w:val="20"/>
                <w:rtl w:val="0"/>
              </w:rPr>
              <w:t xml:space="preserve">Criar, editar e vincular jogadores a times; alterar status (ativo/suspenso)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Pr>
                <w:rFonts w:ascii="Arial" w:cs="Arial" w:eastAsia="Arial" w:hAnsi="Arial"/>
                <w:color w:val="1a1a1a"/>
                <w:sz w:val="20"/>
                <w:szCs w:val="20"/>
                <w:rtl w:val="0"/>
              </w:rPr>
              <w:t xml:space="preserve">Criar rodadas e jogos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Pr>
                <w:rFonts w:ascii="Arial" w:cs="Arial" w:eastAsia="Arial" w:hAnsi="Arial"/>
                <w:color w:val="1a1a1a"/>
                <w:sz w:val="20"/>
                <w:szCs w:val="20"/>
                <w:rtl w:val="0"/>
              </w:rPr>
              <w:t xml:space="preserve">Organizar rodadas, criar jogos com times, data, hora, local (opcional), árbitro (texto livre, opcional) e responsável de cada time (texto livre, opcional)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Pr>
                <w:rFonts w:ascii="Arial" w:cs="Arial" w:eastAsia="Arial" w:hAnsi="Arial"/>
                <w:color w:val="1a1a1a"/>
                <w:sz w:val="20"/>
                <w:szCs w:val="20"/>
                <w:rtl w:val="0"/>
              </w:rPr>
              <w:t xml:space="preserve">Atribuir mesário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Pr>
                <w:rFonts w:ascii="Arial" w:cs="Arial" w:eastAsia="Arial" w:hAnsi="Arial"/>
                <w:color w:val="1a1a1a"/>
                <w:sz w:val="20"/>
                <w:szCs w:val="20"/>
                <w:rtl w:val="0"/>
              </w:rPr>
              <w:t xml:space="preserve">Vincular um mesário cadastrado a um jogo específico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rPr/>
            </w:pPr>
            <w:r>
              <w:rPr>
                <w:rFonts w:ascii="Arial" w:cs="Arial" w:eastAsia="Arial" w:hAnsi="Arial"/>
                <w:color w:val="1a1a1a"/>
                <w:sz w:val="20"/>
                <w:szCs w:val="20"/>
                <w:rtl w:val="0"/>
              </w:rPr>
              <w:t xml:space="preserve">Criar conta de mesário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rPr/>
            </w:pPr>
            <w:r>
              <w:rPr>
                <w:rFonts w:ascii="Arial" w:cs="Arial" w:eastAsia="Arial" w:hAnsi="Arial"/>
                <w:color w:val="1a1a1a"/>
                <w:sz w:val="20"/>
                <w:szCs w:val="20"/>
                <w:rtl w:val="0"/>
              </w:rPr>
              <w:t xml:space="preserve">Criar login e senha para novos mesários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Pr>
                <w:rFonts w:ascii="Arial" w:cs="Arial" w:eastAsia="Arial" w:hAnsi="Arial"/>
                <w:color w:val="1a1a1a"/>
                <w:sz w:val="20"/>
                <w:szCs w:val="20"/>
                <w:rtl w:val="0"/>
              </w:rPr>
              <w:t xml:space="preserve">Editar súmulas salvas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Pr>
                <w:rFonts w:ascii="Arial" w:cs="Arial" w:eastAsia="Arial" w:hAnsi="Arial"/>
                <w:color w:val="1a1a1a"/>
                <w:sz w:val="20"/>
                <w:szCs w:val="20"/>
                <w:rtl w:val="0"/>
              </w:rPr>
              <w:t xml:space="preserve">Corrigir qualquer campo de uma súmula encerrada; recalcula tabelas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E">
            <w:pPr>
              <w:rPr/>
            </w:pPr>
            <w:r>
              <w:rPr>
                <w:rFonts w:ascii="Arial" w:cs="Arial" w:eastAsia="Arial" w:hAnsi="Arial"/>
                <w:color w:val="1a1a1a"/>
                <w:sz w:val="20"/>
                <w:szCs w:val="20"/>
                <w:rtl w:val="0"/>
              </w:rPr>
              <w:t xml:space="preserve">Ver ocorrências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Pr>
                <w:rFonts w:ascii="Arial" w:cs="Arial" w:eastAsia="Arial" w:hAnsi="Arial"/>
                <w:color w:val="1a1a1a"/>
                <w:sz w:val="20"/>
                <w:szCs w:val="20"/>
                <w:rtl w:val="0"/>
              </w:rPr>
              <w:t xml:space="preserve">Visualizar ocorrências registradas pelos mesários por jogo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Pr>
                <w:rFonts w:ascii="Arial" w:cs="Arial" w:eastAsia="Arial" w:hAnsi="Arial"/>
                <w:color w:val="1a1a1a"/>
                <w:sz w:val="20"/>
                <w:szCs w:val="20"/>
                <w:rtl w:val="0"/>
              </w:rPr>
              <w:t xml:space="preserve">Gerir suspensões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Pr>
                <w:rFonts w:ascii="Arial" w:cs="Arial" w:eastAsia="Arial" w:hAnsi="Arial"/>
                <w:color w:val="1a1a1a"/>
                <w:sz w:val="20"/>
                <w:szCs w:val="20"/>
                <w:rtl w:val="0"/>
              </w:rPr>
              <w:t xml:space="preserve">Visualizar alertas de suspensão e alterar manualmente o status dos jogadores</w:t>
            </w:r>
            <w:r>
              <w:rPr>
                <w:rtl w:val="0"/>
              </w:rPr>
            </w:r>
          </w:p>
        </w:tc>
      </w:tr>
    </w:tbl>
    <w:p w:rsidR="00000000" w:rsidDel="00000000" w:rsidP="00000000" w:rsidRDefault="00000000" w:rsidRPr="00000000" w14:paraId="000001B2">
      <w:pPr>
        <w:spacing w:after="80" w:before="60" w:lineRule="auto"/>
        <w:rPr/>
      </w:pPr>
      <w:r>
        <w:rPr>
          <w:rtl w:val="0"/>
        </w:rPr>
      </w:r>
    </w:p>
    <w:p w:rsidR="00000000" w:rsidDel="00000000" w:rsidP="00000000" w:rsidRDefault="00000000" w:rsidRPr="00000000" w14:paraId="000001B3">
      <w:pPr>
        <w:pStyle w:val="Heading2"/>
        <w:spacing w:after="80" w:before="280" w:lineRule="auto"/>
        <w:rPr/>
      </w:pPr>
      <w:r>
        <w:rPr>
          <w:rFonts w:ascii="Arial" w:cs="Arial" w:eastAsia="Arial" w:hAnsi="Arial"/>
          <w:b w:val="1"/>
          <w:bCs w:val="1"/>
          <w:color w:val="1a7a3e"/>
          <w:sz w:val="28"/>
          <w:szCs w:val="28"/>
          <w:rtl w:val="0"/>
        </w:rPr>
        <w:t xml:space="preserve">10.2 Regras de Negócio — Organizador</w:t>
      </w:r>
      <w:r>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organizador não opera a súmula; essa função é exclusiva do mesário</w:t>
      </w:r>
      <w:r>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organizador pode editar uma súmula salva a qualquer momento, e o sistema recalcula todas as tabelas afetadas</w:t>
      </w:r>
      <w:r>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Ao editar uma súmula, o sistema registra que ela foi modificada (status Editado) com data e hora da alteração</w:t>
      </w:r>
      <w:r>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Suspensões geradas automaticamente pelo sistema são apenas alertas; o organizador confirma ou descarta cada suspensão</w:t>
      </w:r>
      <w:r>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organizador pode reatribuir o mesário de um jogo enquanto o status do jogo for Agendado</w:t>
      </w:r>
      <w:r>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organizador não pode excluir um jogo que já tenha súmula salva no MVP</w:t>
      </w:r>
      <w:r>
        <w:rPr>
          <w:rtl w:val="0"/>
        </w:rPr>
      </w:r>
    </w:p>
    <w:p w:rsidR="00000000" w:rsidDel="00000000" w:rsidP="00000000" w:rsidRDefault="00000000" w:rsidRPr="00000000" w14:paraId="000001BA">
      <w:pPr>
        <w:rPr/>
      </w:pPr>
      <w:r>
        <w:br w:type="page"/>
      </w:r>
      <w:r>
        <w:rPr>
          <w:rtl w:val="0"/>
        </w:rPr>
      </w:r>
    </w:p>
    <w:p w:rsidR="00000000" w:rsidDel="00000000" w:rsidP="00000000" w:rsidRDefault="00000000" w:rsidRPr="00000000" w14:paraId="000001BB">
      <w:pPr>
        <w:pStyle w:val="Heading1"/>
        <w:spacing w:after="120" w:before="360" w:lineRule="auto"/>
        <w:rPr/>
      </w:pPr>
      <w:r>
        <w:rPr>
          <w:rFonts w:ascii="Arial" w:cs="Arial" w:eastAsia="Arial" w:hAnsi="Arial"/>
          <w:b w:val="1"/>
          <w:bCs w:val="1"/>
          <w:color w:val="1a7a3e"/>
          <w:sz w:val="36"/>
          <w:szCs w:val="36"/>
          <w:rtl w:val="0"/>
        </w:rPr>
        <w:t xml:space="preserve">11. Regras de Negócio Globais</w:t>
      </w:r>
      <w:r>
        <w:rPr>
          <w:rtl w:val="0"/>
        </w:rPr>
      </w:r>
    </w:p>
    <w:p w:rsidR="00000000" w:rsidDel="00000000" w:rsidP="00000000" w:rsidRDefault="00000000" w:rsidRPr="00000000" w14:paraId="000001BC">
      <w:pPr>
        <w:pBdr>
          <w:bottom w:color="1a7a3e" w:space="1" w:sz="4" w:val="single"/>
        </w:pBdr>
        <w:spacing w:after="120" w:before="120" w:lineRule="auto"/>
        <w:rPr/>
      </w:pPr>
      <w:r>
        <w:rPr>
          <w:rtl w:val="0"/>
        </w:rPr>
      </w:r>
    </w:p>
    <w:p w:rsidR="00000000" w:rsidDel="00000000" w:rsidP="00000000" w:rsidRDefault="00000000" w:rsidRPr="00000000" w14:paraId="000001BD">
      <w:pPr>
        <w:pStyle w:val="Heading2"/>
        <w:spacing w:after="80" w:before="280" w:lineRule="auto"/>
        <w:rPr/>
      </w:pPr>
      <w:r>
        <w:rPr>
          <w:rFonts w:ascii="Arial" w:cs="Arial" w:eastAsia="Arial" w:hAnsi="Arial"/>
          <w:b w:val="1"/>
          <w:bCs w:val="1"/>
          <w:color w:val="1a7a3e"/>
          <w:sz w:val="28"/>
          <w:szCs w:val="28"/>
          <w:rtl w:val="0"/>
        </w:rPr>
        <w:t xml:space="preserve">11.1 Integridade dos Dados</w:t>
      </w:r>
      <w:r>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Toda ação registrada na súmula é persistida imediatamente no banco de dados (não depende de salvar ao final)</w:t>
      </w:r>
      <w:r>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Se o mesário perder a conexão durante o jogo, ao reconectar a súmula deve retomar do ponto em que estava, com todos os eventos preservados</w:t>
      </w:r>
      <w:r>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timeline é o registro-fonte; placar, artilharia e demais tabelas são derivadas da timeline</w:t>
      </w:r>
      <w:r>
        <w:rPr>
          <w:rtl w:val="0"/>
        </w:rPr>
      </w:r>
    </w:p>
    <w:p w:rsidR="00000000" w:rsidDel="00000000" w:rsidP="00000000" w:rsidRDefault="00000000" w:rsidRPr="00000000" w14:paraId="000001C1">
      <w:pPr>
        <w:spacing w:after="80" w:before="60" w:lineRule="auto"/>
        <w:rPr/>
      </w:pPr>
      <w:r>
        <w:rPr>
          <w:rtl w:val="0"/>
        </w:rPr>
      </w:r>
    </w:p>
    <w:p w:rsidR="00000000" w:rsidDel="00000000" w:rsidP="00000000" w:rsidRDefault="00000000" w:rsidRPr="00000000" w14:paraId="000001C2">
      <w:pPr>
        <w:pStyle w:val="Heading2"/>
        <w:spacing w:after="80" w:before="280" w:lineRule="auto"/>
        <w:rPr/>
      </w:pPr>
      <w:r>
        <w:rPr>
          <w:rFonts w:ascii="Arial" w:cs="Arial" w:eastAsia="Arial" w:hAnsi="Arial"/>
          <w:b w:val="1"/>
          <w:bCs w:val="1"/>
          <w:color w:val="1a7a3e"/>
          <w:sz w:val="28"/>
          <w:szCs w:val="28"/>
          <w:rtl w:val="0"/>
        </w:rPr>
        <w:t xml:space="preserve">11.2 Cálculo do Placar</w:t>
      </w:r>
      <w:r>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Placar é calculado automaticamente com base nos eventos de gol da timeline</w:t>
      </w:r>
      <w:r>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Gol normal: +1 para o time do jogador</w:t>
      </w:r>
      <w:r>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Gol contra: +1 para o time adversário ao jogador selecionado</w:t>
      </w:r>
      <w:r>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Ao excluir um evento de gol da timeline, o placar é decrementado automaticamente</w:t>
      </w:r>
      <w:r>
        <w:rPr>
          <w:rtl w:val="0"/>
        </w:rPr>
      </w:r>
    </w:p>
    <w:p w:rsidR="00000000" w:rsidDel="00000000" w:rsidP="00000000" w:rsidRDefault="00000000" w:rsidRPr="00000000" w14:paraId="000001C7">
      <w:pPr>
        <w:spacing w:after="80" w:before="60" w:lineRule="auto"/>
        <w:rPr/>
      </w:pPr>
      <w:r>
        <w:rPr>
          <w:rtl w:val="0"/>
        </w:rPr>
      </w:r>
    </w:p>
    <w:p w:rsidR="00000000" w:rsidDel="00000000" w:rsidP="00000000" w:rsidRDefault="00000000" w:rsidRPr="00000000" w14:paraId="000001C8">
      <w:pPr>
        <w:pStyle w:val="Heading2"/>
        <w:spacing w:after="80" w:before="280" w:lineRule="auto"/>
        <w:rPr/>
      </w:pPr>
      <w:r>
        <w:rPr>
          <w:rFonts w:ascii="Arial" w:cs="Arial" w:eastAsia="Arial" w:hAnsi="Arial"/>
          <w:b w:val="1"/>
          <w:bCs w:val="1"/>
          <w:color w:val="1a7a3e"/>
          <w:sz w:val="28"/>
          <w:szCs w:val="28"/>
          <w:rtl w:val="0"/>
        </w:rPr>
        <w:t xml:space="preserve">11.3 Alertas de Suspensão</w:t>
      </w:r>
      <w:r>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 sistema gera alerta de suspensão nos seguintes casos:</w:t>
      </w:r>
      <w:r>
        <w:rPr>
          <w:rtl w:val="0"/>
        </w:rPr>
      </w:r>
    </w:p>
    <w:p w:rsidR="00000000" w:rsidDel="00000000" w:rsidP="00000000" w:rsidRDefault="00000000" w:rsidRPr="00000000" w14:paraId="000001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Cartão vermelho direto ao encerrar o período em que ocorreu</w:t>
      </w:r>
      <w:r>
        <w:rPr>
          <w:rtl w:val="0"/>
        </w:rPr>
      </w:r>
    </w:p>
    <w:p w:rsidR="00000000" w:rsidDel="00000000" w:rsidP="00000000" w:rsidRDefault="00000000" w:rsidRPr="00000000" w14:paraId="000001C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2 cartões amarelos no mesmo jogo (geração de vermelho automático)</w:t>
      </w:r>
      <w:r>
        <w:rPr>
          <w:rtl w:val="0"/>
        </w:rPr>
      </w:r>
    </w:p>
    <w:p w:rsidR="00000000" w:rsidDel="00000000" w:rsidP="00000000" w:rsidRDefault="00000000" w:rsidRPr="00000000" w14:paraId="000001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Acúmulo de cartões amarelos atingindo o limite configurado no regulamento (verificado ao salvar a súmula)</w:t>
      </w:r>
      <w:r>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Alertas são exibidos para o mesário na tela da súmula e para o organizador no painel administrativo</w:t>
      </w:r>
      <w:r>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Alertas não bloqueiam nenhuma ação; são informativos e gerenciados manualmente pelo organizador</w:t>
      </w:r>
      <w:r>
        <w:rPr>
          <w:rtl w:val="0"/>
        </w:rPr>
      </w:r>
    </w:p>
    <w:p w:rsidR="00000000" w:rsidDel="00000000" w:rsidP="00000000" w:rsidRDefault="00000000" w:rsidRPr="00000000" w14:paraId="000001CF">
      <w:pPr>
        <w:spacing w:after="80" w:before="60" w:lineRule="auto"/>
        <w:rPr/>
      </w:pPr>
      <w:r>
        <w:rPr>
          <w:rtl w:val="0"/>
        </w:rPr>
      </w:r>
    </w:p>
    <w:p w:rsidR="00000000" w:rsidDel="00000000" w:rsidP="00000000" w:rsidRDefault="00000000" w:rsidRPr="00000000" w14:paraId="000001D0">
      <w:pPr>
        <w:pStyle w:val="Heading2"/>
        <w:spacing w:after="80" w:before="280" w:lineRule="auto"/>
        <w:rPr/>
      </w:pPr>
      <w:r>
        <w:rPr>
          <w:rFonts w:ascii="Arial" w:cs="Arial" w:eastAsia="Arial" w:hAnsi="Arial"/>
          <w:b w:val="1"/>
          <w:bCs w:val="1"/>
          <w:color w:val="1a7a3e"/>
          <w:sz w:val="28"/>
          <w:szCs w:val="28"/>
          <w:rtl w:val="0"/>
        </w:rPr>
        <w:t xml:space="preserve">11.4 Edição de Súmula pelo Organizador</w:t>
      </w:r>
      <w:r>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Qualquer campo pode ser editado: gols, cartões, presença, goleiro, ocorrência</w:t>
      </w:r>
      <w:r>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Ao editar, todas as tabelas derivadas (classificação, artilharia, cartões, presença, goleiro menos vazado) são recalculadas imediatamente</w:t>
      </w:r>
      <w:r>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Alertas de suspensão são reavaliados após edição</w:t>
      </w:r>
      <w:r>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edição é registrada com data, hora e autor (organizador)</w:t>
      </w:r>
      <w:r>
        <w:rPr>
          <w:rtl w:val="0"/>
        </w:rPr>
      </w:r>
    </w:p>
    <w:p w:rsidR="00000000" w:rsidDel="00000000" w:rsidP="00000000" w:rsidRDefault="00000000" w:rsidRPr="00000000" w14:paraId="000001D5">
      <w:pPr>
        <w:rPr/>
      </w:pPr>
      <w:r>
        <w:br w:type="page"/>
      </w:r>
      <w:r>
        <w:rPr>
          <w:rtl w:val="0"/>
        </w:rPr>
      </w:r>
    </w:p>
    <w:p w:rsidR="00000000" w:rsidDel="00000000" w:rsidP="00000000" w:rsidRDefault="00000000" w:rsidRPr="00000000" w14:paraId="000001D6">
      <w:pPr>
        <w:pStyle w:val="Heading1"/>
        <w:spacing w:after="120" w:before="360" w:lineRule="auto"/>
        <w:rPr/>
      </w:pPr>
      <w:r>
        <w:rPr>
          <w:rFonts w:ascii="Arial" w:cs="Arial" w:eastAsia="Arial" w:hAnsi="Arial"/>
          <w:b w:val="1"/>
          <w:bCs w:val="1"/>
          <w:color w:val="1a7a3e"/>
          <w:sz w:val="36"/>
          <w:szCs w:val="36"/>
          <w:rtl w:val="0"/>
        </w:rPr>
        <w:t xml:space="preserve">12. Requisitos Não Funcionais</w:t>
      </w:r>
      <w:r>
        <w:rPr>
          <w:rtl w:val="0"/>
        </w:rPr>
      </w:r>
    </w:p>
    <w:p w:rsidR="00000000" w:rsidDel="00000000" w:rsidP="00000000" w:rsidRDefault="00000000" w:rsidRPr="00000000" w14:paraId="000001D7">
      <w:pPr>
        <w:pBdr>
          <w:bottom w:color="1a7a3e" w:space="1" w:sz="4" w:val="single"/>
        </w:pBdr>
        <w:spacing w:after="120" w:before="120" w:lineRule="auto"/>
        <w:rPr/>
      </w:pPr>
      <w:r>
        <w:rPr>
          <w:rtl w:val="0"/>
        </w:rPr>
      </w:r>
    </w:p>
    <w:p w:rsidR="00000000" w:rsidDel="00000000" w:rsidP="00000000" w:rsidRDefault="00000000" w:rsidRPr="00000000" w14:paraId="000001D8">
      <w:pPr>
        <w:pStyle w:val="Heading2"/>
        <w:spacing w:after="80" w:before="280" w:lineRule="auto"/>
        <w:rPr/>
      </w:pPr>
      <w:r>
        <w:rPr>
          <w:rFonts w:ascii="Arial" w:cs="Arial" w:eastAsia="Arial" w:hAnsi="Arial"/>
          <w:b w:val="1"/>
          <w:bCs w:val="1"/>
          <w:color w:val="1a7a3e"/>
          <w:sz w:val="28"/>
          <w:szCs w:val="28"/>
          <w:rtl w:val="0"/>
        </w:rPr>
        <w:t xml:space="preserve">12.1 Performance</w:t>
      </w:r>
      <w:r>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tela de súmula deve ser responsiva e operar sem travamentos em conexões móveis de baixa velocidade (3G)</w:t>
      </w:r>
      <w:r>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Latência de atualização das tabelas em tempo real: até 3 segundos</w:t>
      </w:r>
      <w:r>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Geração do card visual para compartilhamento: até 5 segundos após salvar a súmula</w:t>
      </w:r>
      <w:r>
        <w:rPr>
          <w:rtl w:val="0"/>
        </w:rPr>
      </w:r>
    </w:p>
    <w:p w:rsidR="00000000" w:rsidDel="00000000" w:rsidP="00000000" w:rsidRDefault="00000000" w:rsidRPr="00000000" w14:paraId="000001DC">
      <w:pPr>
        <w:spacing w:after="80" w:before="60" w:lineRule="auto"/>
        <w:rPr/>
      </w:pPr>
      <w:r>
        <w:rPr>
          <w:rtl w:val="0"/>
        </w:rPr>
      </w:r>
    </w:p>
    <w:p w:rsidR="00000000" w:rsidDel="00000000" w:rsidP="00000000" w:rsidRDefault="00000000" w:rsidRPr="00000000" w14:paraId="000001DD">
      <w:pPr>
        <w:pStyle w:val="Heading2"/>
        <w:spacing w:after="80" w:before="280" w:lineRule="auto"/>
        <w:rPr/>
      </w:pPr>
      <w:r>
        <w:rPr>
          <w:rFonts w:ascii="Arial" w:cs="Arial" w:eastAsia="Arial" w:hAnsi="Arial"/>
          <w:b w:val="1"/>
          <w:bCs w:val="1"/>
          <w:color w:val="1a7a3e"/>
          <w:sz w:val="28"/>
          <w:szCs w:val="28"/>
          <w:rtl w:val="0"/>
        </w:rPr>
        <w:t xml:space="preserve">12.2 Usabilidade — Súmula Digital</w:t>
      </w:r>
      <w:r>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Interface mobile-first; todos os elementos interativos com área de toque mínima de 48x48px</w:t>
      </w:r>
      <w:r>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Operação com uma mão: botões de ação primária posicionados na metade inferior da tela</w:t>
      </w:r>
      <w:r>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Cronômetro sempre visível no topo da tela</w:t>
      </w:r>
      <w:r>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Fluxo de registro de evento (gol, cartão, falta) deve ser concluído em no máximo 3 toques</w:t>
      </w:r>
      <w:r>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Sem modais que bloqueiem toda a tela durante o jogo</w:t>
      </w:r>
      <w:r>
        <w:rPr>
          <w:rtl w:val="0"/>
        </w:rPr>
      </w:r>
    </w:p>
    <w:p w:rsidR="00000000" w:rsidDel="00000000" w:rsidP="00000000" w:rsidRDefault="00000000" w:rsidRPr="00000000" w14:paraId="00000450">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O campo de número de camisa na súmula deve ativar o teclado numérico nativo do dispositivo (atributo inputmode="numeric" ou type="tel" no input HTML); nenhum outro campo da súmula deve abrir teclado alfanumérico quando a intenção for numérica</w:t>
      </w:r>
    </w:p>
    <w:p w:rsidR="00000000" w:rsidDel="00000000" w:rsidP="00000000" w:rsidRDefault="00000000" w:rsidRPr="00000000" w14:paraId="000001E3">
      <w:pPr>
        <w:spacing w:after="80" w:before="60" w:lineRule="auto"/>
        <w:rPr/>
      </w:pPr>
      <w:r>
        <w:rPr>
          <w:rtl w:val="0"/>
        </w:rPr>
      </w:r>
    </w:p>
    <w:p w:rsidR="00000000" w:rsidDel="00000000" w:rsidP="00000000" w:rsidRDefault="00000000" w:rsidRPr="00000000" w14:paraId="000001E4">
      <w:pPr>
        <w:pStyle w:val="Heading2"/>
        <w:spacing w:after="80" w:before="280" w:lineRule="auto"/>
        <w:rPr/>
      </w:pPr>
      <w:r>
        <w:rPr>
          <w:rFonts w:ascii="Arial" w:cs="Arial" w:eastAsia="Arial" w:hAnsi="Arial"/>
          <w:b w:val="1"/>
          <w:bCs w:val="1"/>
          <w:color w:val="1a7a3e"/>
          <w:sz w:val="28"/>
          <w:szCs w:val="28"/>
          <w:rtl w:val="0"/>
        </w:rPr>
        <w:t xml:space="preserve">12.3 Disponibilidade</w:t>
      </w:r>
      <w:r>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súmula deve funcionar com conexão instável (tolerância a quedas breves de rede com resync automático)</w:t>
      </w:r>
      <w:r>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 landing page deve funcionar normalmente mesmo se a súmula estiver offline</w:t>
      </w:r>
      <w:r>
        <w:rPr>
          <w:rtl w:val="0"/>
        </w:rPr>
      </w:r>
    </w:p>
    <w:p w:rsidR="00000000" w:rsidDel="00000000" w:rsidP="00000000" w:rsidRDefault="00000000" w:rsidRPr="00000000" w14:paraId="000001E7">
      <w:pPr>
        <w:spacing w:after="80" w:before="60" w:lineRule="auto"/>
        <w:rPr/>
      </w:pPr>
      <w:r>
        <w:rPr>
          <w:rtl w:val="0"/>
        </w:rPr>
      </w:r>
    </w:p>
    <w:p w:rsidR="00000000" w:rsidDel="00000000" w:rsidP="00000000" w:rsidRDefault="00000000" w:rsidRPr="00000000" w14:paraId="000001E8">
      <w:pPr>
        <w:pStyle w:val="Heading2"/>
        <w:spacing w:after="80" w:before="280" w:lineRule="auto"/>
        <w:rPr/>
      </w:pPr>
      <w:r>
        <w:rPr>
          <w:rFonts w:ascii="Arial" w:cs="Arial" w:eastAsia="Arial" w:hAnsi="Arial"/>
          <w:b w:val="1"/>
          <w:bCs w:val="1"/>
          <w:color w:val="1a7a3e"/>
          <w:sz w:val="28"/>
          <w:szCs w:val="28"/>
          <w:rtl w:val="0"/>
        </w:rPr>
        <w:t xml:space="preserve">12.4 Compatibilidade</w:t>
      </w:r>
      <w:r>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Súmula digital: Chrome Mobile e Safari Mobile (iOS e Android), versões dos últimos 2 anos</w:t>
      </w:r>
      <w:r>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Landing page: todos os navegadores modernos (desktop e mobile)</w:t>
      </w:r>
      <w:r>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Painel do organizador: navegadores desktop modernos</w:t>
      </w:r>
      <w:r>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Web Share API: comportamento degradado gracioso em navegadores que não suportam (exibir link copiável como fallback)</w:t>
      </w:r>
      <w:r>
        <w:rPr>
          <w:rtl w:val="0"/>
        </w:rPr>
      </w:r>
    </w:p>
    <w:p w:rsidR="00000000" w:rsidDel="00000000" w:rsidP="00000000" w:rsidRDefault="00000000" w:rsidRPr="00000000" w14:paraId="000001ED">
      <w:pPr>
        <w:rPr/>
      </w:pPr>
      <w:r>
        <w:br w:type="page"/>
      </w:r>
      <w:r>
        <w:rPr>
          <w:rtl w:val="0"/>
        </w:rPr>
      </w:r>
    </w:p>
    <w:p w:rsidR="00000000" w:rsidDel="00000000" w:rsidP="00000000" w:rsidRDefault="00000000" w:rsidRPr="00000000" w14:paraId="00001300">
      <w:pPr>
        <w:pStyle w:val="Heading1"/>
        <w:spacing w:after="120" w:before="360" w:lineRule="auto"/>
        <w:rPr/>
      </w:pPr>
      <w:r>
        <w:rPr>
          <w:rFonts w:ascii="Arial" w:cs="Arial" w:eastAsia="Arial" w:hAnsi="Arial"/>
          <w:b w:val="1"/>
          <w:bCs w:val="1"/>
          <w:color w:val="1a7a3e"/>
          <w:sz w:val="36"/>
          <w:szCs w:val="36"/>
          <w:rtl w:val="0"/>
        </w:rPr>
        <w:t xml:space="preserve">13. Especificações de Interface — Súmula Digital</w:t>
      </w:r>
    </w:p>
    <w:p w:rsidR="00000000" w:rsidDel="00000000" w:rsidP="00000000" w:rsidRDefault="00000000" w:rsidRPr="00000000" w14:paraId="00001301">
      <w:pPr>
        <w:spacing w:after="80" w:before="80"/>
        <w:rPr/>
      </w:pPr>
    </w:p>
    <w:p w:rsidR="00000000" w:rsidDel="00000000" w:rsidP="00000000" w:rsidRDefault="00000000" w:rsidRPr="00000000" w14:paraId="00001302">
      <w:pPr>
        <w:spacing w:after="60" w:before="40"/>
        <w:rPr/>
      </w:pPr>
      <w:r>
        <w:rPr>
          <w:rFonts w:ascii="Arial" w:cs="Arial" w:eastAsia="Arial" w:hAnsi="Arial"/>
          <w:color w:val="1a1a1a"/>
          <w:sz w:val="20"/>
          <w:szCs w:val="20"/>
          <w:rtl w:val="0"/>
        </w:rPr>
        <w:t xml:space="preserve">Esta seção especifica as decisões de interface da súmula digital derivadas da análise do wireframe de referência, incluindo os elementos obrigatórios por tela, as regras de composição visual e os comportamentos de estado que o desenvolvedor front-end deve implementar.</w:t>
      </w:r>
    </w:p>
    <w:p w:rsidR="00000000" w:rsidDel="00000000" w:rsidP="00000000" w:rsidRDefault="00000000" w:rsidRPr="00000000" w14:paraId="00001303">
      <w:pPr>
        <w:pStyle w:val="Heading2"/>
        <w:spacing w:after="80" w:before="280"/>
        <w:rPr/>
      </w:pPr>
      <w:r>
        <w:rPr>
          <w:rFonts w:ascii="Arial" w:cs="Arial" w:eastAsia="Arial" w:hAnsi="Arial"/>
          <w:b w:val="1"/>
          <w:color w:val="1a7a3e"/>
          <w:sz w:val="26"/>
          <w:szCs w:val="26"/>
          <w:rtl w:val="0"/>
        </w:rPr>
        <w:t xml:space="preserve">13.1 Princípios gerais de layout</w:t>
      </w:r>
    </w:p>
    <w:p w:rsidR="00000000" w:rsidDel="00000000" w:rsidP="00000000" w:rsidRDefault="00000000" w:rsidRPr="00000000" w14:paraId="00001304">
      <w:pPr>
        <w:numPr>
          <w:ilvl w:val="0"/>
          <w:numId w:val="1"/>
        </w:numPr>
        <w:spacing w:after="30" w:before="30"/>
        <w:rPr/>
      </w:pPr>
      <w:r>
        <w:rPr>
          <w:rFonts w:ascii="Arial" w:cs="Arial" w:eastAsia="Arial" w:hAnsi="Arial"/>
          <w:color w:val="1a1a1a"/>
          <w:sz w:val="20"/>
          <w:szCs w:val="20"/>
          <w:rtl w:val="0"/>
        </w:rPr>
        <w:t xml:space="preserve">A tela da súmula é composta por zonas fixas (topbar + scoreboard, sempre visíveis) e uma zona scrollável abaixo, que contém os cards de ação, os botões de controle e as abas de informação</w:t>
      </w:r>
    </w:p>
    <w:p w:rsidR="00000000" w:rsidDel="00000000" w:rsidP="00000000" w:rsidRDefault="00000000" w:rsidRPr="00000000" w14:paraId="00001305">
      <w:pPr>
        <w:numPr>
          <w:ilvl w:val="0"/>
          <w:numId w:val="1"/>
        </w:numPr>
        <w:spacing w:after="30" w:before="30"/>
        <w:rPr/>
      </w:pPr>
      <w:r>
        <w:rPr>
          <w:rFonts w:ascii="Arial" w:cs="Arial" w:eastAsia="Arial" w:hAnsi="Arial"/>
          <w:color w:val="1a1a1a"/>
          <w:sz w:val="20"/>
          <w:szCs w:val="20"/>
          <w:rtl w:val="0"/>
        </w:rPr>
        <w:t xml:space="preserve">Área mínima de toque: 48×48px em todos os botões de ação (Gol, Cartão, Falta, Subst., Trocar goleiro, Encerrar período)</w:t>
      </w:r>
    </w:p>
    <w:p w:rsidR="00000000" w:rsidDel="00000000" w:rsidP="00000000" w:rsidRDefault="00000000" w:rsidRPr="00000000" w14:paraId="00001306">
      <w:pPr>
        <w:numPr>
          <w:ilvl w:val="0"/>
          <w:numId w:val="1"/>
        </w:numPr>
        <w:spacing w:after="30" w:before="30"/>
        <w:rPr/>
      </w:pPr>
      <w:r>
        <w:rPr>
          <w:rFonts w:ascii="Arial" w:cs="Arial" w:eastAsia="Arial" w:hAnsi="Arial"/>
          <w:color w:val="1a1a1a"/>
          <w:sz w:val="20"/>
          <w:szCs w:val="20"/>
          <w:rtl w:val="0"/>
        </w:rPr>
        <w:t xml:space="preserve">Nenhum modal deve cobrir o cronômetro e o placar — esses elementos permanecem visíveis em todas as situações exceto no modal de pênaltis (que é uma tela de operação exclusiva) e no modal de confirmação de encerramento</w:t>
      </w:r>
    </w:p>
    <w:p w:rsidR="00000000" w:rsidDel="00000000" w:rsidP="00000000" w:rsidRDefault="00000000" w:rsidRPr="00000000" w14:paraId="00001307">
      <w:pPr>
        <w:numPr>
          <w:ilvl w:val="0"/>
          <w:numId w:val="1"/>
        </w:numPr>
        <w:spacing w:after="30" w:before="30"/>
        <w:rPr/>
      </w:pPr>
      <w:r>
        <w:rPr>
          <w:rFonts w:ascii="Arial" w:cs="Arial" w:eastAsia="Arial" w:hAnsi="Arial"/>
          <w:color w:val="1a1a1a"/>
          <w:sz w:val="20"/>
          <w:szCs w:val="20"/>
          <w:rtl w:val="0"/>
        </w:rPr>
        <w:t xml:space="preserve">A cor primária de cada time (definida no cadastro) é aplicada no badge circular de identificação e no botão de Gol do respectivo card — reforça qual time está sendo operado e reduz erros de lançamento</w:t>
      </w:r>
    </w:p>
    <w:p w:rsidR="00000000" w:rsidDel="00000000" w:rsidP="00000000" w:rsidRDefault="00000000" w:rsidRPr="00000000" w14:paraId="00001308">
      <w:pPr>
        <w:pStyle w:val="Heading2"/>
        <w:spacing w:after="80" w:before="280"/>
        <w:rPr/>
      </w:pPr>
      <w:r>
        <w:rPr>
          <w:rFonts w:ascii="Arial" w:cs="Arial" w:eastAsia="Arial" w:hAnsi="Arial"/>
          <w:b w:val="1"/>
          <w:color w:val="1a7a3e"/>
          <w:sz w:val="26"/>
          <w:szCs w:val="26"/>
          <w:rtl w:val="0"/>
        </w:rPr>
        <w:t xml:space="preserve">13.2 Tela 1 — Jogo em andamento (tela principal)</w:t>
      </w:r>
    </w:p>
    <w:p w:rsidR="00000000" w:rsidDel="00000000" w:rsidP="00000000" w:rsidRDefault="00000000" w:rsidRPr="00000000" w14:paraId="00001309">
      <w:pPr>
        <w:numPr>
          <w:ilvl w:val="0"/>
          <w:numId w:val="1"/>
        </w:numPr>
        <w:spacing w:after="30" w:before="30"/>
        <w:rPr/>
      </w:pPr>
      <w:r>
        <w:rPr>
          <w:rFonts w:ascii="Arial" w:cs="Arial" w:eastAsia="Arial" w:hAnsi="Arial"/>
          <w:color w:val="1a1a1a"/>
          <w:sz w:val="20"/>
          <w:szCs w:val="20"/>
          <w:rtl w:val="0"/>
        </w:rPr>
        <w:t xml:space="preserve">Topbar (fixa): nome do campeonato e modalidade, badge "Em jogo" em laranja, indicador de sincronização (ponto verde = sincronizado, ponto laranja pulsante = eventos pendentes na fila offline)</w:t>
      </w:r>
    </w:p>
    <w:p w:rsidR="00000000" w:rsidDel="00000000" w:rsidP="00000000" w:rsidRDefault="00000000" w:rsidRPr="00000000" w14:paraId="0000130A">
      <w:pPr>
        <w:numPr>
          <w:ilvl w:val="0"/>
          <w:numId w:val="1"/>
        </w:numPr>
        <w:spacing w:after="30" w:before="30"/>
        <w:rPr/>
      </w:pPr>
      <w:r>
        <w:rPr>
          <w:rFonts w:ascii="Arial" w:cs="Arial" w:eastAsia="Arial" w:hAnsi="Arial"/>
          <w:color w:val="1a1a1a"/>
          <w:sz w:val="20"/>
          <w:szCs w:val="20"/>
          <w:rtl w:val="0"/>
        </w:rPr>
        <w:t xml:space="preserve">Scoreboard (fundo verde, fixo): período atual, placar de cada time com nome e badge colorido, cronômetro central em destaque máximo, barra de progresso do período abaixo do cronômetro</w:t>
      </w:r>
    </w:p>
    <w:p w:rsidR="00000000" w:rsidDel="00000000" w:rsidP="00000000" w:rsidRDefault="00000000" w:rsidRPr="00000000" w14:paraId="0000130B">
      <w:pPr>
        <w:numPr>
          <w:ilvl w:val="0"/>
          <w:numId w:val="1"/>
        </w:numPr>
        <w:spacing w:after="30" w:before="30"/>
        <w:rPr/>
      </w:pPr>
      <w:r>
        <w:rPr>
          <w:rFonts w:ascii="Arial" w:cs="Arial" w:eastAsia="Arial" w:hAnsi="Arial"/>
          <w:color w:val="1a1a1a"/>
          <w:sz w:val="20"/>
          <w:szCs w:val="20"/>
          <w:rtl w:val="0"/>
        </w:rPr>
        <w:t xml:space="preserve">Barra de faltas por time (abaixo do scoreboard, acima dos cards): dois chips lado a lado — um por time — exibindo a contagem de faltas no período. Comportamento visual: neutro (0–3 faltas), destaque laranja (4 faltas = próxima é tiro livre), alerta vermelho com texto "TIRO LIVRE !" (5ª falta atingida). Exibida apenas quando a regra de tiro livre estiver habilitada no regulamento</w:t>
      </w:r>
    </w:p>
    <w:p w:rsidR="00000000" w:rsidDel="00000000" w:rsidP="00000000" w:rsidRDefault="00000000" w:rsidRPr="00000000" w14:paraId="0000130C">
      <w:pPr>
        <w:numPr>
          <w:ilvl w:val="0"/>
          <w:numId w:val="1"/>
        </w:numPr>
        <w:spacing w:after="30" w:before="30"/>
        <w:rPr/>
      </w:pPr>
      <w:r>
        <w:rPr>
          <w:rFonts w:ascii="Arial" w:cs="Arial" w:eastAsia="Arial" w:hAnsi="Arial"/>
          <w:color w:val="1a1a1a"/>
          <w:sz w:val="20"/>
          <w:szCs w:val="20"/>
          <w:rtl w:val="0"/>
        </w:rPr>
        <w:t xml:space="preserve">Card de ação por time: badge do time + nome do time + goleiro atual em destaque com ícone de edição ao lado (ex: "#1 Carlos ✎"). Tocar no ícone abre o seletor de goleiro com a lista de jogadores presentes do time + opção "+ Goleiro avulso" (formulário com nome e camisa). Goleiro avulso exibe tag "[avulso]" ao lado do nome no card. Abaixo do cabeçalho, 4 botões em grid 2×2: Gol (cor do time), Cartão, Falta, Subst. O botão Gol usa a cor primária do time como fundo. O botão solto "Trocar goleiro" foi removido — a troca é feita exclusivamente pelo ícone no card do time</w:t>
      </w:r>
    </w:p>
    <w:p w:rsidR="00000000" w:rsidDel="00000000" w:rsidP="00000000" w:rsidRDefault="00000000" w:rsidRPr="00000000" w14:paraId="0000130D">
      <w:pPr>
        <w:numPr>
          <w:ilvl w:val="0"/>
          <w:numId w:val="1"/>
        </w:numPr>
        <w:spacing w:after="30" w:before="30"/>
        <w:rPr/>
      </w:pPr>
      <w:r>
        <w:rPr>
          <w:rFonts w:ascii="Arial" w:cs="Arial" w:eastAsia="Arial" w:hAnsi="Arial"/>
          <w:color w:val="1a1a1a"/>
          <w:sz w:val="20"/>
          <w:szCs w:val="20"/>
          <w:rtl w:val="0"/>
        </w:rPr>
        <w:t xml:space="preserve">Botões de controle (abaixo dos cards): "Trocar goleiro" (secundário, metade da largura) e "Encerrar período" (primário escuro, metade da largura)</w:t>
      </w:r>
    </w:p>
    <w:p w:rsidR="00000000" w:rsidDel="00000000" w:rsidP="00000000" w:rsidRDefault="00000000" w:rsidRPr="00000000" w14:paraId="0000130E">
      <w:pPr>
        <w:numPr>
          <w:ilvl w:val="0"/>
          <w:numId w:val="1"/>
        </w:numPr>
        <w:spacing w:after="30" w:before="30"/>
        <w:rPr/>
      </w:pPr>
      <w:r>
        <w:rPr>
          <w:rFonts w:ascii="Arial" w:cs="Arial" w:eastAsia="Arial" w:hAnsi="Arial"/>
          <w:color w:val="1a1a1a"/>
          <w:sz w:val="20"/>
          <w:szCs w:val="20"/>
          <w:rtl w:val="0"/>
        </w:rPr>
        <w:t xml:space="preserve">Abas de informação (abaixo dos botões): Timeline | Presença | Elencos. A aba Timeline é a padrão. Eventos na timeline exibem ícone categórico, descrição, número de camisa, nome do jogador, time, período e minutagem</w:t>
      </w:r>
    </w:p>
    <w:p w:rsidR="00000000" w:rsidDel="00000000" w:rsidP="00000000" w:rsidRDefault="00000000" w:rsidRPr="00000000" w14:paraId="0000130F">
      <w:pPr>
        <w:pStyle w:val="Heading2"/>
        <w:spacing w:after="80" w:before="280"/>
        <w:rPr/>
      </w:pPr>
      <w:r>
        <w:rPr>
          <w:rFonts w:ascii="Arial" w:cs="Arial" w:eastAsia="Arial" w:hAnsi="Arial"/>
          <w:b w:val="1"/>
          <w:color w:val="1a7a3e"/>
          <w:sz w:val="26"/>
          <w:szCs w:val="26"/>
          <w:rtl w:val="0"/>
        </w:rPr>
        <w:t xml:space="preserve">13.3 Tela 2 — Banner de sincronização offline</w:t>
      </w:r>
    </w:p>
    <w:p w:rsidR="00000000" w:rsidDel="00000000" w:rsidP="00000000" w:rsidRDefault="00000000" w:rsidRPr="00000000" w14:paraId="00001310">
      <w:pPr>
        <w:numPr>
          <w:ilvl w:val="0"/>
          <w:numId w:val="1"/>
        </w:numPr>
        <w:spacing w:after="30" w:before="30"/>
        <w:rPr/>
      </w:pPr>
      <w:r>
        <w:rPr>
          <w:rFonts w:ascii="Arial" w:cs="Arial" w:eastAsia="Arial" w:hAnsi="Arial"/>
          <w:color w:val="1a1a1a"/>
          <w:sz w:val="20"/>
          <w:szCs w:val="20"/>
          <w:rtl w:val="0"/>
        </w:rPr>
        <w:t xml:space="preserve">Quando há eventos pendentes na fila offline (IndexedDB), um banner laranja é exibido logo abaixo da topbar, acima do scoreboard, com o texto "X eventos aguardando sincronização"</w:t>
      </w:r>
    </w:p>
    <w:p w:rsidR="00000000" w:rsidDel="00000000" w:rsidP="00000000" w:rsidRDefault="00000000" w:rsidRPr="00000000" w14:paraId="00001311">
      <w:pPr>
        <w:numPr>
          <w:ilvl w:val="0"/>
          <w:numId w:val="1"/>
        </w:numPr>
        <w:spacing w:after="30" w:before="30"/>
        <w:rPr/>
      </w:pPr>
      <w:r>
        <w:rPr>
          <w:rFonts w:ascii="Arial" w:cs="Arial" w:eastAsia="Arial" w:hAnsi="Arial"/>
          <w:color w:val="1a1a1a"/>
          <w:sz w:val="20"/>
          <w:szCs w:val="20"/>
          <w:rtl w:val="0"/>
        </w:rPr>
        <w:t xml:space="preserve">O indicador na topbar muda de ponto verde para ponto laranja pulsante quando há eventos pendentes</w:t>
      </w:r>
    </w:p>
    <w:p w:rsidR="00000000" w:rsidDel="00000000" w:rsidP="00000000" w:rsidRDefault="00000000" w:rsidRPr="00000000" w14:paraId="00001312">
      <w:pPr>
        <w:numPr>
          <w:ilvl w:val="0"/>
          <w:numId w:val="1"/>
        </w:numPr>
        <w:spacing w:after="30" w:before="30"/>
        <w:rPr/>
      </w:pPr>
      <w:r>
        <w:rPr>
          <w:rFonts w:ascii="Arial" w:cs="Arial" w:eastAsia="Arial" w:hAnsi="Arial"/>
          <w:color w:val="1a1a1a"/>
          <w:sz w:val="20"/>
          <w:szCs w:val="20"/>
          <w:rtl w:val="0"/>
        </w:rPr>
        <w:t xml:space="preserve">Eventos pendentes na timeline são exibidos com opacidade reduzida e badge "pendente" em laranja; ao sincronizar, o badge desaparece e o evento assume aparência normal</w:t>
      </w:r>
    </w:p>
    <w:p w:rsidR="00000000" w:rsidDel="00000000" w:rsidP="00000000" w:rsidRDefault="00000000" w:rsidRPr="00000000" w14:paraId="00001313">
      <w:pPr>
        <w:numPr>
          <w:ilvl w:val="0"/>
          <w:numId w:val="1"/>
        </w:numPr>
        <w:spacing w:after="30" w:before="30"/>
        <w:rPr/>
      </w:pPr>
      <w:r>
        <w:rPr>
          <w:rFonts w:ascii="Arial" w:cs="Arial" w:eastAsia="Arial" w:hAnsi="Arial"/>
          <w:color w:val="1a1a1a"/>
          <w:sz w:val="20"/>
          <w:szCs w:val="20"/>
          <w:rtl w:val="0"/>
        </w:rPr>
        <w:t xml:space="preserve">O mesário pode continuar registrando eventos normalmente durante a desconexão — a interface não trava e não exibe erro bloqueante</w:t>
      </w:r>
    </w:p>
    <w:p w:rsidR="00000000" w:rsidDel="00000000" w:rsidP="00000000" w:rsidRDefault="00000000" w:rsidRPr="00000000" w14:paraId="00001314">
      <w:pPr>
        <w:pStyle w:val="Heading2"/>
        <w:spacing w:after="80" w:before="280"/>
        <w:rPr/>
      </w:pPr>
      <w:r>
        <w:rPr>
          <w:rFonts w:ascii="Arial" w:cs="Arial" w:eastAsia="Arial" w:hAnsi="Arial"/>
          <w:b w:val="1"/>
          <w:color w:val="1a7a3e"/>
          <w:sz w:val="26"/>
          <w:szCs w:val="26"/>
          <w:rtl w:val="0"/>
        </w:rPr>
        <w:t xml:space="preserve">13.4 Tela 3 — Aba de Presença</w:t>
      </w:r>
    </w:p>
    <w:p w:rsidR="00000000" w:rsidDel="00000000" w:rsidP="00000000" w:rsidRDefault="00000000" w:rsidRPr="00000000" w14:paraId="00001315">
      <w:pPr>
        <w:numPr>
          <w:ilvl w:val="0"/>
          <w:numId w:val="1"/>
        </w:numPr>
        <w:spacing w:after="30" w:before="30"/>
        <w:rPr/>
      </w:pPr>
      <w:r>
        <w:rPr>
          <w:rFonts w:ascii="Arial" w:cs="Arial" w:eastAsia="Arial" w:hAnsi="Arial"/>
          <w:color w:val="1a1a1a"/>
          <w:sz w:val="20"/>
          <w:szCs w:val="20"/>
          <w:rtl w:val="0"/>
        </w:rPr>
        <w:t xml:space="preserve">Lista de jogadores agrupada por time, com separador de seção colorido na cor do time. No cabeçalho de cada time há um campo "Goleiro inicial" que exibe uma lista suspensa dos jogadores já marcados como presentes naquele time — ao selecionar, o jogador recebe a tag "goleiro" na lista. O campo também oferece a opção "+ Goleiro avulso" que abre um formulário simples com dois campos: nome (texto livre) e número de camisa. Cada item da lista de jogadores exibe: número da camisa (círculo), nome do jogador, tags opcionais (goleiro em verde, suspenso em vermelho), badge de ausência (justificada em verde / injustificada em vermelho) quando aplicável, e toggle de presença à direita</w:t>
      </w:r>
    </w:p>
    <w:p w:rsidR="00000000" w:rsidDel="00000000" w:rsidP="00000000" w:rsidRDefault="00000000" w:rsidRPr="00000000" w14:paraId="00001316">
      <w:pPr>
        <w:numPr>
          <w:ilvl w:val="0"/>
          <w:numId w:val="1"/>
        </w:numPr>
        <w:spacing w:after="30" w:before="30"/>
        <w:rPr/>
      </w:pPr>
      <w:r>
        <w:rPr>
          <w:rFonts w:ascii="Arial" w:cs="Arial" w:eastAsia="Arial" w:hAnsi="Arial"/>
          <w:color w:val="1a1a1a"/>
          <w:sz w:val="20"/>
          <w:szCs w:val="20"/>
          <w:rtl w:val="0"/>
        </w:rPr>
        <w:t xml:space="preserve">Jogador com suspensão ativa: toggle com borda vermelha e badge "⚠ suspenso" visível — o toggle não é bloqueado, mas o alerta é persistente enquanto o jogador estiver marcado como presente</w:t>
      </w:r>
    </w:p>
    <w:p w:rsidR="00000000" w:rsidDel="00000000" w:rsidP="00000000" w:rsidRDefault="00000000" w:rsidRPr="00000000" w14:paraId="00001317">
      <w:pPr>
        <w:numPr>
          <w:ilvl w:val="0"/>
          <w:numId w:val="1"/>
        </w:numPr>
        <w:spacing w:after="30" w:before="30"/>
        <w:rPr/>
      </w:pPr>
      <w:r>
        <w:rPr>
          <w:rFonts w:ascii="Arial" w:cs="Arial" w:eastAsia="Arial" w:hAnsi="Arial"/>
          <w:color w:val="1a1a1a"/>
          <w:sz w:val="20"/>
          <w:szCs w:val="20"/>
          <w:rtl w:val="0"/>
        </w:rPr>
        <w:t xml:space="preserve">O número de camisa exibido na lista de presença é o número cadastrado na tela pré-jogo para aquele jogo específico; jogadores ausentes sem número de camisa exibem "—" no lugar do número</w:t>
      </w:r>
    </w:p>
    <w:p w:rsidR="00000000" w:rsidDel="00000000" w:rsidP="00000000" w:rsidRDefault="00000000" w:rsidRPr="00000000" w14:paraId="00001318">
      <w:pPr>
        <w:pStyle w:val="Heading2"/>
        <w:spacing w:after="80" w:before="280"/>
        <w:rPr/>
      </w:pPr>
      <w:r>
        <w:rPr>
          <w:rFonts w:ascii="Arial" w:cs="Arial" w:eastAsia="Arial" w:hAnsi="Arial"/>
          <w:b w:val="1"/>
          <w:color w:val="1a7a3e"/>
          <w:sz w:val="26"/>
          <w:szCs w:val="26"/>
          <w:rtl w:val="0"/>
        </w:rPr>
        <w:t xml:space="preserve">13.5 Tela 4 — Modal de ausência justificada/injustificada</w:t>
      </w:r>
    </w:p>
    <w:p w:rsidR="00000000" w:rsidDel="00000000" w:rsidP="00000000" w:rsidRDefault="00000000" w:rsidRPr="00000000" w14:paraId="00001319">
      <w:pPr>
        <w:numPr>
          <w:ilvl w:val="0"/>
          <w:numId w:val="1"/>
        </w:numPr>
        <w:spacing w:after="30" w:before="30"/>
        <w:rPr/>
      </w:pPr>
      <w:r>
        <w:rPr>
          <w:rFonts w:ascii="Arial" w:cs="Arial" w:eastAsia="Arial" w:hAnsi="Arial"/>
          <w:color w:val="1a1a1a"/>
          <w:sz w:val="20"/>
          <w:szCs w:val="20"/>
          <w:rtl w:val="0"/>
        </w:rPr>
        <w:t xml:space="preserve">Acionado ao desmarcar um jogador que estava marcado como presente. Exibe sheet modal na parte inferior da tela (não cobre o scoreboard) com: nome e número do jogador, duas opções de seleção (Justificada / Injustificada) com radio button estilizado, descrição de cada opção, e botão "Confirmar ausência" — desabilitado até uma opção ser selecionada</w:t>
      </w:r>
    </w:p>
    <w:p w:rsidR="00000000" w:rsidDel="00000000" w:rsidP="00000000" w:rsidRDefault="00000000" w:rsidRPr="00000000" w14:paraId="0000131A">
      <w:pPr>
        <w:numPr>
          <w:ilvl w:val="0"/>
          <w:numId w:val="1"/>
        </w:numPr>
        <w:spacing w:after="30" w:before="30"/>
        <w:rPr/>
      </w:pPr>
      <w:r>
        <w:rPr>
          <w:rFonts w:ascii="Arial" w:cs="Arial" w:eastAsia="Arial" w:hAnsi="Arial"/>
          <w:color w:val="1a1a1a"/>
          <w:sz w:val="20"/>
          <w:szCs w:val="20"/>
          <w:rtl w:val="0"/>
        </w:rPr>
        <w:t xml:space="preserve">Opção selecionada é destacada com borda e fundo verde (justificada) ou vermelho (injustificada). O modal pode ser fechado sem confirmar — neste caso o jogador permanece como presente</w:t>
      </w:r>
    </w:p>
    <w:p w:rsidR="00000000" w:rsidDel="00000000" w:rsidP="00000000" w:rsidRDefault="00000000" w:rsidRPr="00000000" w14:paraId="0000131B">
      <w:pPr>
        <w:pStyle w:val="Heading2"/>
        <w:spacing w:after="80" w:before="280"/>
        <w:rPr/>
      </w:pPr>
      <w:r>
        <w:rPr>
          <w:rFonts w:ascii="Arial" w:cs="Arial" w:eastAsia="Arial" w:hAnsi="Arial"/>
          <w:b w:val="1"/>
          <w:color w:val="1a7a3e"/>
          <w:sz w:val="26"/>
          <w:szCs w:val="26"/>
          <w:rtl w:val="0"/>
        </w:rPr>
        <w:t xml:space="preserve">13.6 Tela 5 — Modal de pênaltis</w:t>
      </w:r>
    </w:p>
    <w:p w:rsidR="00000000" w:rsidDel="00000000" w:rsidP="00000000" w:rsidRDefault="00000000" w:rsidRPr="00000000" w14:paraId="0000131C">
      <w:pPr>
        <w:numPr>
          <w:ilvl w:val="0"/>
          <w:numId w:val="1"/>
        </w:numPr>
        <w:spacing w:after="30" w:before="30"/>
        <w:rPr/>
      </w:pPr>
      <w:r>
        <w:rPr>
          <w:rFonts w:ascii="Arial" w:cs="Arial" w:eastAsia="Arial" w:hAnsi="Arial"/>
          <w:color w:val="1a1a1a"/>
          <w:sz w:val="20"/>
          <w:szCs w:val="20"/>
          <w:rtl w:val="0"/>
        </w:rPr>
        <w:t xml:space="preserve">Ocupa a tela inteira abaixo do scoreboard (que permanece visível no topo exibindo o placar do tempo regulamentar e a mensagem "Tempo regulamentar encerrado")</w:t>
      </w:r>
    </w:p>
    <w:p w:rsidR="00000000" w:rsidDel="00000000" w:rsidP="00000000" w:rsidRDefault="00000000" w:rsidRPr="00000000" w14:paraId="0000131D">
      <w:pPr>
        <w:numPr>
          <w:ilvl w:val="0"/>
          <w:numId w:val="1"/>
        </w:numPr>
        <w:spacing w:after="30" w:before="30"/>
        <w:rPr/>
      </w:pPr>
      <w:r>
        <w:rPr>
          <w:rFonts w:ascii="Arial" w:cs="Arial" w:eastAsia="Arial" w:hAnsi="Arial"/>
          <w:color w:val="1a1a1a"/>
          <w:sz w:val="20"/>
          <w:szCs w:val="20"/>
          <w:rtl w:val="0"/>
        </w:rPr>
        <w:t xml:space="preserve">Estrutura do modal: placar dos pênaltis em tempo real (grande, centralizado), grid de cobranças por time (círculos: verde com check = convertida, vermelho com X = errada, borda verde = cobrança atual, cinza = futura), seletor de jogador cobrador (lista dos presentes), botões "Converteu" (verde) e "Errou" (vermelho), botão "Desfazer última cobrança" (largura total, abaixo dos dois botões de resultado)</w:t>
      </w:r>
    </w:p>
    <w:p w:rsidR="00000000" w:rsidDel="00000000" w:rsidP="00000000" w:rsidRDefault="00000000" w:rsidRPr="00000000" w14:paraId="0000131E">
      <w:pPr>
        <w:numPr>
          <w:ilvl w:val="0"/>
          <w:numId w:val="1"/>
        </w:numPr>
        <w:spacing w:after="30" w:before="30"/>
        <w:rPr/>
      </w:pPr>
      <w:r>
        <w:rPr>
          <w:rFonts w:ascii="Arial" w:cs="Arial" w:eastAsia="Arial" w:hAnsi="Arial"/>
          <w:color w:val="1a1a1a"/>
          <w:sz w:val="20"/>
          <w:szCs w:val="20"/>
          <w:rtl w:val="0"/>
        </w:rPr>
        <w:t xml:space="preserve">Indicação da cobrança atual: rótulo acima do seletor de jogador informa o número da cobrança e o time cobrador (ex: "3ª cobrança — Leões FC")</w:t>
      </w:r>
    </w:p>
    <w:p w:rsidR="00000000" w:rsidDel="00000000" w:rsidP="00000000" w:rsidRDefault="00000000" w:rsidRPr="00000000" w14:paraId="0000131F">
      <w:pPr>
        <w:pStyle w:val="Heading2"/>
        <w:spacing w:after="80" w:before="280"/>
        <w:rPr/>
      </w:pPr>
      <w:r>
        <w:rPr>
          <w:rFonts w:ascii="Arial" w:cs="Arial" w:eastAsia="Arial" w:hAnsi="Arial"/>
          <w:b w:val="1"/>
          <w:color w:val="1a7a3e"/>
          <w:sz w:val="26"/>
          <w:szCs w:val="26"/>
          <w:rtl w:val="0"/>
        </w:rPr>
        <w:t xml:space="preserve">13.7 Tela 6 — Confirmação de encerramento de período</w:t>
      </w:r>
    </w:p>
    <w:p w:rsidR="00000000" w:rsidDel="00000000" w:rsidP="00000000" w:rsidRDefault="00000000" w:rsidRPr="00000000" w14:paraId="00001320">
      <w:pPr>
        <w:numPr>
          <w:ilvl w:val="0"/>
          <w:numId w:val="1"/>
        </w:numPr>
        <w:spacing w:after="30" w:before="30"/>
        <w:rPr/>
      </w:pPr>
      <w:r>
        <w:rPr>
          <w:rFonts w:ascii="Arial" w:cs="Arial" w:eastAsia="Arial" w:hAnsi="Arial"/>
          <w:color w:val="1a1a1a"/>
          <w:sz w:val="20"/>
          <w:szCs w:val="20"/>
          <w:rtl w:val="0"/>
        </w:rPr>
        <w:t xml:space="preserve">Ao pressionar "Encerrar período", um dialog de confirmação é exibido antes de executar a ação — prevenção de acionamento acidental. O dialog exibe: ícone de alerta, "Encerrar Xº período?", minutagem atual do cronômetro com indicação de acréscimo se aplicável (ex: "21:14 — 1:14 de acréscimo"), aviso de irreversibilidade direta, dois botões: "Cancelar" (esquerda, neutro) e "Encerrar" (direita, vermelho)</w:t>
      </w:r>
    </w:p>
    <w:p w:rsidR="00000000" w:rsidDel="00000000" w:rsidP="00000000" w:rsidRDefault="00000000" w:rsidRPr="00000000" w14:paraId="00001321">
      <w:pPr>
        <w:numPr>
          <w:ilvl w:val="0"/>
          <w:numId w:val="1"/>
        </w:numPr>
        <w:spacing w:after="30" w:before="30"/>
        <w:rPr/>
      </w:pPr>
      <w:r>
        <w:rPr>
          <w:rFonts w:ascii="Arial" w:cs="Arial" w:eastAsia="Arial" w:hAnsi="Arial"/>
          <w:color w:val="1a1a1a"/>
          <w:sz w:val="20"/>
          <w:szCs w:val="20"/>
          <w:rtl w:val="0"/>
        </w:rPr>
        <w:t xml:space="preserve">O mesmo padrão de confirmação se aplica ao botão "Salvar Súmula" na tela de revisão — ação irreversível para o mesário</w:t>
      </w:r>
    </w:p>
    <w:p w:rsidR="00000000" w:rsidDel="00000000" w:rsidP="00000000" w:rsidRDefault="00000000" w:rsidRPr="00000000" w14:paraId="00001322">
      <w:pPr>
        <w:pStyle w:val="Heading2"/>
        <w:spacing w:after="80" w:before="280"/>
        <w:rPr/>
      </w:pPr>
      <w:r>
        <w:rPr>
          <w:rFonts w:ascii="Arial" w:cs="Arial" w:eastAsia="Arial" w:hAnsi="Arial"/>
          <w:b w:val="1"/>
          <w:color w:val="1a7a3e"/>
          <w:sz w:val="26"/>
          <w:szCs w:val="26"/>
          <w:rtl w:val="0"/>
        </w:rPr>
        <w:t xml:space="preserve">13.8 Elementos removidos do wireframe original</w:t>
      </w:r>
    </w:p>
    <w:p w:rsidR="00000000" w:rsidDel="00000000" w:rsidP="00000000" w:rsidRDefault="00000000" w:rsidRPr="00000000" w14:paraId="00001323">
      <w:pPr>
        <w:numPr>
          <w:ilvl w:val="0"/>
          <w:numId w:val="1"/>
        </w:numPr>
        <w:spacing w:after="30" w:before="30"/>
        <w:rPr/>
      </w:pPr>
      <w:r>
        <w:rPr>
          <w:rFonts w:ascii="Arial" w:cs="Arial" w:eastAsia="Arial" w:hAnsi="Arial"/>
          <w:color w:val="1a1a1a"/>
          <w:sz w:val="20"/>
          <w:szCs w:val="20"/>
          <w:rtl w:val="0"/>
        </w:rPr>
        <w:t xml:space="preserve">"Ao vivo" como texto no scoreboard: removido — a informação já está no badge "Em jogo" na topbar; duplicidade visual desnecessária</w:t>
      </w:r>
    </w:p>
    <w:p w:rsidR="00000000" w:rsidDel="00000000" w:rsidP="00000000" w:rsidRDefault="00000000" w:rsidRPr="00000000" w14:paraId="00001324">
      <w:pPr>
        <w:numPr>
          <w:ilvl w:val="0"/>
          <w:numId w:val="1"/>
        </w:numPr>
        <w:spacing w:after="30" w:before="30"/>
        <w:rPr/>
      </w:pPr>
      <w:r>
        <w:rPr>
          <w:rFonts w:ascii="Arial" w:cs="Arial" w:eastAsia="Arial" w:hAnsi="Arial"/>
          <w:color w:val="1a1a1a"/>
          <w:sz w:val="20"/>
          <w:szCs w:val="20"/>
          <w:rtl w:val="0"/>
        </w:rPr>
        <w:t xml:space="preserve">Ícone de ícone de volume/som no scoreboard: removido — o alerta sonoro de fim de período é comportamento do sistema, não controle do mesário</w:t>
      </w:r>
    </w:p>
    <w:p w:rsidR="00000000" w:rsidDel="00000000" w:rsidP="00000000" w:rsidRDefault="00000000" w:rsidRPr="00000000" w14:paraId="00001325">
      <w:pPr>
        <w:numPr>
          <w:ilvl w:val="0"/>
          <w:numId w:val="1"/>
        </w:numPr>
        <w:spacing w:after="30" w:before="30"/>
        <w:rPr/>
      </w:pPr>
      <w:r>
        <w:rPr>
          <w:rFonts w:ascii="Arial" w:cs="Arial" w:eastAsia="Arial" w:hAnsi="Arial"/>
          <w:color w:val="1a1a1a"/>
          <w:sz w:val="20"/>
          <w:szCs w:val="20"/>
          <w:rtl w:val="0"/>
        </w:rPr>
        <w:t xml:space="preserve">Seta de voltar (←) no topo da súmula: removida — o mesário não deve navegar para fora da súmula por engano durante o jogo; saída da súmula deve ser via cancelamento explícito com confirmação</w:t>
      </w:r>
    </w:p>
    <w:p w:rsidR="00000000" w:rsidDel="00000000" w:rsidP="00000000" w:rsidRDefault="00000000" w:rsidRPr="00000000" w14:paraId="00000B01">
      <w:pPr>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color w:val="1a1a1a"/>
          <w:sz w:val="22"/>
          <w:szCs w:val="22"/>
          <w:rtl w:val="0"/>
        </w:rPr>
        <w:t xml:space="preserve">Botão solto "Trocar goleiro": removido — a troca de goleiro passou a ser feita pelo ícone de edição ao lado do nome do goleiro no cabeçalho do card de cada time, eliminando a ambiguidade de qual time está sendo operado e mantendo a ação contextualizada</w:t>
      </w:r>
    </w:p>
    <w:p w:rsidR="00000000" w:rsidDel="00000000" w:rsidP="00000000" w:rsidRDefault="00000000" w:rsidRPr="00000000" w14:paraId="00001400">
      <w:pPr>
        <w:rPr/>
      </w:pPr>
      <w:r>
        <w:br w:type="page"/>
      </w:r>
    </w:p>
    <w:p w:rsidR="00000000" w:rsidDel="00000000" w:rsidP="00000000" w:rsidRDefault="00000000" w:rsidRPr="00000000" w14:paraId="00001401">
      <w:pPr>
        <w:pStyle w:val="Heading1"/>
        <w:spacing w:after="120" w:before="360" w:lineRule="auto"/>
        <w:rPr/>
      </w:pPr>
      <w:r>
        <w:rPr>
          <w:rFonts w:ascii="Arial" w:cs="Arial" w:eastAsia="Arial" w:hAnsi="Arial"/>
          <w:b w:val="1"/>
          <w:bCs w:val="1"/>
          <w:color w:val="0088CC"/>
          <w:sz w:val="36"/>
          <w:szCs w:val="36"/>
          <w:rtl w:val="0"/>
        </w:rPr>
        <w:t xml:space="preserve">14. Identidade Visual e Paleta de Cores</w:t>
      </w:r>
    </w:p>
    <w:p w:rsidR="00000000" w:rsidDel="00000000" w:rsidP="00000000" w:rsidRDefault="00000000" w:rsidRPr="00000000" w14:paraId="00001402">
      <w:pPr>
        <w:spacing w:after="60" w:before="40"/>
        <w:rPr/>
      </w:pPr>
      <w:r>
        <w:rPr>
          <w:rFonts w:ascii="Arial" w:cs="Arial" w:eastAsia="Arial" w:hAnsi="Arial"/>
          <w:color w:val="1a1a1a"/>
          <w:sz w:val="20"/>
          <w:szCs w:val="20"/>
          <w:rtl w:val="0"/>
        </w:rPr>
        <w:t xml:space="preserve">A identidade visual do Saint Clair usa azul primario #0088CC e preto azulado #0D1117, substituindo o verde dos wireframes iniciais. Cores funcionais (laranja, vermelho, verde de sucesso) permanecem inalteradas pois tem funcao semantica especifica.</w:t>
      </w:r>
    </w:p>
    <w:p w:rsidR="00000000" w:rsidDel="00000000" w:rsidP="00000000" w:rsidRDefault="00000000" w:rsidRPr="00000000" w14:paraId="00001403">
      <w:pPr>
        <w:pStyle w:val="Heading2"/>
        <w:spacing w:after="80" w:before="280"/>
        <w:rPr/>
      </w:pPr>
      <w:r>
        <w:rPr>
          <w:rFonts w:ascii="Arial" w:cs="Arial" w:eastAsia="Arial" w:hAnsi="Arial"/>
          <w:b w:val="1"/>
          <w:color w:val="0088CC"/>
          <w:sz w:val="26"/>
          <w:szCs w:val="26"/>
          <w:rtl w:val="0"/>
        </w:rPr>
        <w:t xml:space="preserve">14.1 Cores primarias</w:t>
      </w:r>
    </w:p>
    <w:p w:rsidR="00000000" w:rsidDel="00000000" w:rsidP="00000000" w:rsidRDefault="00000000" w:rsidRPr="00000000" w14:paraId="00001404">
      <w:pPr>
        <w:numPr>
          <w:ilvl w:val="0"/>
          <w:numId w:val="1"/>
        </w:numPr>
        <w:spacing w:after="30" w:before="30"/>
        <w:rPr/>
      </w:pPr>
      <w:r>
        <w:rPr>
          <w:rFonts w:ascii="Arial" w:cs="Arial" w:eastAsia="Arial" w:hAnsi="Arial"/>
          <w:color w:val="1a1a1a"/>
          <w:sz w:val="20"/>
          <w:szCs w:val="20"/>
          <w:rtl w:val="0"/>
        </w:rPr>
        <w:t xml:space="preserve">Azul Saint Clair - #0088CC: cor primaria. Scoreboard, botao Gol, badge Em jogo, links, destaques primarios</w:t>
      </w:r>
    </w:p>
    <w:p w:rsidR="00000000" w:rsidDel="00000000" w:rsidP="00000000" w:rsidRDefault="00000000" w:rsidRPr="00000000" w14:paraId="00001405">
      <w:pPr>
        <w:numPr>
          <w:ilvl w:val="0"/>
          <w:numId w:val="1"/>
        </w:numPr>
        <w:spacing w:after="30" w:before="30"/>
        <w:rPr/>
      </w:pPr>
      <w:r>
        <w:rPr>
          <w:rFonts w:ascii="Arial" w:cs="Arial" w:eastAsia="Arial" w:hAnsi="Arial"/>
          <w:color w:val="1a1a1a"/>
          <w:sz w:val="20"/>
          <w:szCs w:val="20"/>
          <w:rtl w:val="0"/>
        </w:rPr>
        <w:t xml:space="preserve">Preto azulado - #0D1117: cor secundaria. Textos, topbar, botao Encerrar periodo, headers, acoes criticas</w:t>
      </w:r>
    </w:p>
    <w:p w:rsidR="00000000" w:rsidDel="00000000" w:rsidP="00000000" w:rsidRDefault="00000000" w:rsidRPr="00000000" w14:paraId="00001406">
      <w:pPr>
        <w:pStyle w:val="Heading2"/>
        <w:spacing w:after="80" w:before="280"/>
        <w:rPr/>
      </w:pPr>
      <w:r>
        <w:rPr>
          <w:rFonts w:ascii="Arial" w:cs="Arial" w:eastAsia="Arial" w:hAnsi="Arial"/>
          <w:b w:val="1"/>
          <w:color w:val="0088CC"/>
          <w:sz w:val="26"/>
          <w:szCs w:val="26"/>
          <w:rtl w:val="0"/>
        </w:rPr>
        <w:t xml:space="preserve">14.2 Escala completa</w:t>
      </w:r>
    </w:p>
    <w:p w:rsidR="00000000" w:rsidDel="00000000" w:rsidP="00000000" w:rsidRDefault="00000000" w:rsidRPr="00000000" w14:paraId="00001408">
      <w:pPr>
        <w:numPr>
          <w:ilvl w:val="0"/>
          <w:numId w:val="1"/>
        </w:numPr>
        <w:spacing w:after="30" w:before="30"/>
        <w:rPr/>
      </w:pPr>
      <w:r>
        <w:rPr>
          <w:rFonts w:ascii="Arial" w:cs="Arial" w:eastAsia="Arial" w:hAnsi="Arial"/>
          <w:color w:val="1a1a1a"/>
          <w:sz w:val="20"/>
          <w:szCs w:val="20"/>
          <w:rtl w:val="0"/>
        </w:rPr>
        <w:t xml:space="preserve">#E6F4FB Azul 50: fundos de alertas info, highlight sutil</w:t>
      </w:r>
    </w:p>
    <w:p w:rsidR="00000000" w:rsidDel="00000000" w:rsidP="00000000" w:rsidRDefault="00000000" w:rsidRPr="00000000" w14:paraId="00001409">
      <w:pPr>
        <w:numPr>
          <w:ilvl w:val="0"/>
          <w:numId w:val="1"/>
        </w:numPr>
        <w:spacing w:after="30" w:before="30"/>
        <w:rPr/>
      </w:pPr>
      <w:r>
        <w:rPr>
          <w:rFonts w:ascii="Arial" w:cs="Arial" w:eastAsia="Arial" w:hAnsi="Arial"/>
          <w:color w:val="1a1a1a"/>
          <w:sz w:val="20"/>
          <w:szCs w:val="20"/>
          <w:rtl w:val="0"/>
        </w:rPr>
        <w:t xml:space="preserve">#99CFEA Azul 200: bordas suaves, separadores</w:t>
      </w:r>
    </w:p>
    <w:p w:rsidR="00000000" w:rsidDel="00000000" w:rsidP="00000000" w:rsidRDefault="00000000" w:rsidRPr="00000000" w14:paraId="0000140A">
      <w:pPr>
        <w:numPr>
          <w:ilvl w:val="0"/>
          <w:numId w:val="1"/>
        </w:numPr>
        <w:spacing w:after="30" w:before="30"/>
        <w:rPr/>
      </w:pPr>
      <w:r>
        <w:rPr>
          <w:rFonts w:ascii="Arial" w:cs="Arial" w:eastAsia="Arial" w:hAnsi="Arial"/>
          <w:color w:val="1a1a1a"/>
          <w:sz w:val="20"/>
          <w:szCs w:val="20"/>
          <w:rtl w:val="0"/>
        </w:rPr>
        <w:t xml:space="preserve">#0088CC Azul 500 PRIMARIA: botoes, scoreboard, badge ao vivo, icones ativos</w:t>
      </w:r>
    </w:p>
    <w:p w:rsidR="00000000" w:rsidDel="00000000" w:rsidP="00000000" w:rsidRDefault="00000000" w:rsidRPr="00000000" w14:paraId="0000140B">
      <w:pPr>
        <w:numPr>
          <w:ilvl w:val="0"/>
          <w:numId w:val="1"/>
        </w:numPr>
        <w:spacing w:after="30" w:before="30"/>
        <w:rPr/>
      </w:pPr>
      <w:r>
        <w:rPr>
          <w:rFonts w:ascii="Arial" w:cs="Arial" w:eastAsia="Arial" w:hAnsi="Arial"/>
          <w:color w:val="1a1a1a"/>
          <w:sz w:val="20"/>
          <w:szCs w:val="20"/>
          <w:rtl w:val="0"/>
        </w:rPr>
        <w:t xml:space="preserve">#0069A8 Azul 700: scoreboard fundo escuro, hover de botoes azuis</w:t>
      </w:r>
    </w:p>
    <w:p w:rsidR="00000000" w:rsidDel="00000000" w:rsidP="00000000" w:rsidRDefault="00000000" w:rsidRPr="00000000" w14:paraId="0000140C">
      <w:pPr>
        <w:numPr>
          <w:ilvl w:val="0"/>
          <w:numId w:val="1"/>
        </w:numPr>
        <w:spacing w:after="30" w:before="30"/>
        <w:rPr/>
      </w:pPr>
      <w:r>
        <w:rPr>
          <w:rFonts w:ascii="Arial" w:cs="Arial" w:eastAsia="Arial" w:hAnsi="Arial"/>
          <w:color w:val="1a1a1a"/>
          <w:sz w:val="20"/>
          <w:szCs w:val="20"/>
          <w:rtl w:val="0"/>
        </w:rPr>
        <w:t xml:space="preserve">#004F80 Azul 900: textos sobre fundo azul claro</w:t>
      </w:r>
    </w:p>
    <w:p w:rsidR="00000000" w:rsidDel="00000000" w:rsidP="00000000" w:rsidRDefault="00000000" w:rsidRPr="00000000" w14:paraId="0000140E">
      <w:pPr>
        <w:numPr>
          <w:ilvl w:val="0"/>
          <w:numId w:val="1"/>
        </w:numPr>
        <w:spacing w:after="30" w:before="30"/>
        <w:rPr/>
      </w:pPr>
      <w:r>
        <w:rPr>
          <w:rFonts w:ascii="Arial" w:cs="Arial" w:eastAsia="Arial" w:hAnsi="Arial"/>
          <w:color w:val="1a1a1a"/>
          <w:sz w:val="20"/>
          <w:szCs w:val="20"/>
          <w:rtl w:val="0"/>
        </w:rPr>
        <w:t xml:space="preserve">#F4F5F7 Cinza 50: fundo geral de telas</w:t>
      </w:r>
    </w:p>
    <w:p w:rsidR="00000000" w:rsidDel="00000000" w:rsidP="00000000" w:rsidRDefault="00000000" w:rsidRPr="00000000" w14:paraId="0000140F">
      <w:pPr>
        <w:numPr>
          <w:ilvl w:val="0"/>
          <w:numId w:val="1"/>
        </w:numPr>
        <w:spacing w:after="30" w:before="30"/>
        <w:rPr/>
      </w:pPr>
      <w:r>
        <w:rPr>
          <w:rFonts w:ascii="Arial" w:cs="Arial" w:eastAsia="Arial" w:hAnsi="Arial"/>
          <w:color w:val="1a1a1a"/>
          <w:sz w:val="20"/>
          <w:szCs w:val="20"/>
          <w:rtl w:val="0"/>
        </w:rPr>
        <w:t xml:space="preserve">#E2E4E8 Cinza 100: bordas de cards, separadores, estados desabilitados</w:t>
      </w:r>
    </w:p>
    <w:p w:rsidR="00000000" w:rsidDel="00000000" w:rsidP="00000000" w:rsidRDefault="00000000" w:rsidRPr="00000000" w14:paraId="00001410">
      <w:pPr>
        <w:numPr>
          <w:ilvl w:val="0"/>
          <w:numId w:val="1"/>
        </w:numPr>
        <w:spacing w:after="30" w:before="30"/>
        <w:rPr/>
      </w:pPr>
      <w:r>
        <w:rPr>
          <w:rFonts w:ascii="Arial" w:cs="Arial" w:eastAsia="Arial" w:hAnsi="Arial"/>
          <w:color w:val="1a1a1a"/>
          <w:sz w:val="20"/>
          <w:szCs w:val="20"/>
          <w:rtl w:val="0"/>
        </w:rPr>
        <w:t xml:space="preserve">#6B7280 Cinza 500: textos secundarios, labels, placeholders</w:t>
      </w:r>
    </w:p>
    <w:p w:rsidR="00000000" w:rsidDel="00000000" w:rsidP="00000000" w:rsidRDefault="00000000" w:rsidRPr="00000000" w14:paraId="00001411">
      <w:pPr>
        <w:numPr>
          <w:ilvl w:val="0"/>
          <w:numId w:val="1"/>
        </w:numPr>
        <w:spacing w:after="30" w:before="30"/>
        <w:rPr/>
      </w:pPr>
      <w:r>
        <w:rPr>
          <w:rFonts w:ascii="Arial" w:cs="Arial" w:eastAsia="Arial" w:hAnsi="Arial"/>
          <w:color w:val="1a1a1a"/>
          <w:sz w:val="20"/>
          <w:szCs w:val="20"/>
          <w:rtl w:val="0"/>
        </w:rPr>
        <w:t xml:space="preserve">#1C2333 Cinza 800: textos primarios suaves em superficies neutras</w:t>
      </w:r>
    </w:p>
    <w:p w:rsidR="00000000" w:rsidDel="00000000" w:rsidP="00000000" w:rsidRDefault="00000000" w:rsidRPr="00000000" w14:paraId="00001412">
      <w:pPr>
        <w:numPr>
          <w:ilvl w:val="0"/>
          <w:numId w:val="1"/>
        </w:numPr>
        <w:spacing w:after="30" w:before="30"/>
        <w:rPr/>
      </w:pPr>
      <w:r>
        <w:rPr>
          <w:rFonts w:ascii="Arial" w:cs="Arial" w:eastAsia="Arial" w:hAnsi="Arial"/>
          <w:color w:val="1a1a1a"/>
          <w:sz w:val="20"/>
          <w:szCs w:val="20"/>
          <w:rtl w:val="0"/>
        </w:rPr>
        <w:t xml:space="preserve">#0D1117 Preto azulado SECUNDARIA: textos principais, topbar, botoes de acao critica</w:t>
      </w:r>
    </w:p>
    <w:p w:rsidR="00000000" w:rsidDel="00000000" w:rsidP="00000000" w:rsidRDefault="00000000" w:rsidRPr="00000000" w14:paraId="00001413">
      <w:pPr>
        <w:pStyle w:val="Heading2"/>
        <w:spacing w:after="80" w:before="280"/>
        <w:rPr/>
      </w:pPr>
      <w:r>
        <w:rPr>
          <w:rFonts w:ascii="Arial" w:cs="Arial" w:eastAsia="Arial" w:hAnsi="Arial"/>
          <w:b w:val="1"/>
          <w:color w:val="0088CC"/>
          <w:sz w:val="26"/>
          <w:szCs w:val="26"/>
          <w:rtl w:val="0"/>
        </w:rPr>
        <w:t xml:space="preserve">14.3 Cores funcionais e regras de aplicacao</w:t>
      </w:r>
    </w:p>
    <w:p w:rsidR="00000000" w:rsidDel="00000000" w:rsidP="00000000" w:rsidRDefault="00000000" w:rsidRPr="00000000" w14:paraId="00001414">
      <w:pPr>
        <w:numPr>
          <w:ilvl w:val="0"/>
          <w:numId w:val="1"/>
        </w:numPr>
        <w:spacing w:after="30" w:before="30"/>
        <w:rPr/>
      </w:pPr>
      <w:r>
        <w:rPr>
          <w:rFonts w:ascii="Arial" w:cs="Arial" w:eastAsia="Arial" w:hAnsi="Arial"/>
          <w:color w:val="1a1a1a"/>
          <w:sz w:val="20"/>
          <w:szCs w:val="20"/>
          <w:rtl w:val="0"/>
        </w:rPr>
        <w:t xml:space="preserve">#E87722 Laranja alerta: badge Em jogo, sync offline, 4a falta, avulso, atencao nao critica</w:t>
      </w:r>
    </w:p>
    <w:p w:rsidR="00000000" w:rsidDel="00000000" w:rsidP="00000000" w:rsidRDefault="00000000" w:rsidRPr="00000000" w14:paraId="00001415">
      <w:pPr>
        <w:numPr>
          <w:ilvl w:val="0"/>
          <w:numId w:val="1"/>
        </w:numPr>
        <w:spacing w:after="30" w:before="30"/>
        <w:rPr/>
      </w:pPr>
      <w:r>
        <w:rPr>
          <w:rFonts w:ascii="Arial" w:cs="Arial" w:eastAsia="Arial" w:hAnsi="Arial"/>
          <w:color w:val="1a1a1a"/>
          <w:sz w:val="20"/>
          <w:szCs w:val="20"/>
          <w:rtl w:val="0"/>
        </w:rPr>
        <w:t xml:space="preserve">#E24B4A Vermelho erro: 5a falta TIRO LIVRE, cartao vermelho, confirmacao destrutiva, suspensao, ausencia injustificada</w:t>
      </w:r>
    </w:p>
    <w:p w:rsidR="00000000" w:rsidDel="00000000" w:rsidP="00000000" w:rsidRDefault="00000000" w:rsidRPr="00000000" w14:paraId="00001416">
      <w:pPr>
        <w:numPr>
          <w:ilvl w:val="0"/>
          <w:numId w:val="1"/>
        </w:numPr>
        <w:spacing w:after="30" w:before="30"/>
        <w:rPr/>
      </w:pPr>
      <w:r>
        <w:rPr>
          <w:rFonts w:ascii="Arial" w:cs="Arial" w:eastAsia="Arial" w:hAnsi="Arial"/>
          <w:color w:val="1a1a1a"/>
          <w:sz w:val="20"/>
          <w:szCs w:val="20"/>
          <w:rtl w:val="0"/>
        </w:rPr>
        <w:t xml:space="preserve">#00CC88 Verde sucesso: sync online, penalti convertido, presenca confirmada, ausencia justificada, tag goleiro</w:t>
      </w:r>
    </w:p>
    <w:p w:rsidR="00000000" w:rsidDel="00000000" w:rsidP="00000000" w:rsidRDefault="00000000" w:rsidRPr="00000000" w14:paraId="00001418">
      <w:pPr>
        <w:numPr>
          <w:ilvl w:val="0"/>
          <w:numId w:val="1"/>
        </w:numPr>
        <w:spacing w:after="30" w:before="30"/>
        <w:rPr/>
      </w:pPr>
      <w:r>
        <w:rPr>
          <w:rFonts w:ascii="Arial" w:cs="Arial" w:eastAsia="Arial" w:hAnsi="Arial"/>
          <w:color w:val="1a1a1a"/>
          <w:sz w:val="20"/>
          <w:szCs w:val="20"/>
          <w:rtl w:val="0"/>
        </w:rPr>
        <w:t xml:space="preserve">Texto sobre azul escuro (#0088CC / #0069A8): sempre branco (#FFFFFF)</w:t>
      </w:r>
    </w:p>
    <w:p w:rsidR="00000000" w:rsidDel="00000000" w:rsidP="00000000" w:rsidRDefault="00000000" w:rsidRPr="00000000" w14:paraId="00001419">
      <w:pPr>
        <w:numPr>
          <w:ilvl w:val="0"/>
          <w:numId w:val="1"/>
        </w:numPr>
        <w:spacing w:after="30" w:before="30"/>
        <w:rPr/>
      </w:pPr>
      <w:r>
        <w:rPr>
          <w:rFonts w:ascii="Arial" w:cs="Arial" w:eastAsia="Arial" w:hAnsi="Arial"/>
          <w:color w:val="1a1a1a"/>
          <w:sz w:val="20"/>
          <w:szCs w:val="20"/>
          <w:rtl w:val="0"/>
        </w:rPr>
        <w:t xml:space="preserve">Texto sobre azul claro (#E6F4FB): usar #004F80 — nunca preto puro</w:t>
      </w:r>
    </w:p>
    <w:p w:rsidR="00000000" w:rsidDel="00000000" w:rsidP="00000000" w:rsidRDefault="00000000" w:rsidRPr="00000000" w14:paraId="0000141B">
      <w:pPr>
        <w:numPr>
          <w:ilvl w:val="0"/>
          <w:numId w:val="1"/>
        </w:numPr>
        <w:spacing w:after="30" w:before="30"/>
        <w:rPr/>
      </w:pPr>
      <w:r>
        <w:rPr>
          <w:rFonts w:ascii="Arial" w:cs="Arial" w:eastAsia="Arial" w:hAnsi="Arial"/>
          <w:color w:val="1a1a1a"/>
          <w:sz w:val="20"/>
          <w:szCs w:val="20"/>
          <w:rtl w:val="0"/>
        </w:rPr>
        <w:t xml:space="preserve">Times sem cor definida: mandante usa #0088CC, visitante usa #0D1117 como padrao</w:t>
      </w:r>
    </w:p>
    <w:p w:rsidR="00000000" w:rsidDel="00000000" w:rsidP="00000000" w:rsidRDefault="00000000" w:rsidRPr="00000000" w14:paraId="0000141C">
      <w:pPr>
        <w:numPr>
          <w:ilvl w:val="0"/>
          <w:numId w:val="1"/>
        </w:numPr>
        <w:spacing w:after="30" w:before="30"/>
        <w:rPr/>
      </w:pPr>
      <w:r>
        <w:rPr>
          <w:rFonts w:ascii="Arial" w:cs="Arial" w:eastAsia="Arial" w:hAnsi="Arial"/>
          <w:color w:val="1a1a1a"/>
          <w:sz w:val="20"/>
          <w:szCs w:val="20"/>
          <w:rtl w:val="0"/>
        </w:rPr>
        <w:t xml:space="preserve">Nunca usar cores funcionais (laranja, vermelho, verde) como cor de time — tem significado semantico fixo na interface</w:t>
      </w:r>
    </w:p>
    <w:p w:rsidR="00000000" w:rsidDel="00000000" w:rsidP="00000000" w:rsidRDefault="00000000" w:rsidRPr="00000000" w14:paraId="000001EE">
      <w:pPr>
        <w:pStyle w:val="Heading1"/>
        <w:spacing w:after="120" w:before="360" w:lineRule="auto"/>
        <w:rPr/>
      </w:pPr>
      <w:r>
        <w:rPr>
          <w:rFonts w:ascii="Arial" w:cs="Arial" w:eastAsia="Arial" w:hAnsi="Arial"/>
          <w:b w:val="1"/>
          <w:bCs w:val="1"/>
          <w:color w:val="0088CC"/>
          <w:sz w:val="36"/>
          <w:szCs w:val="36"/>
          <w:rtl w:val="0"/>
        </w:rPr>
        <w:t xml:space="preserve">15. Fora do Escopo do MVP</w:t>
      </w:r>
      <w:r>
        <w:rPr>
          <w:rtl w:val="0"/>
        </w:rPr>
      </w:r>
    </w:p>
    <w:p w:rsidR="00000000" w:rsidDel="00000000" w:rsidP="00000000" w:rsidRDefault="00000000" w:rsidRPr="00000000" w14:paraId="000001EF">
      <w:pPr>
        <w:pBdr>
          <w:bottom w:color="1a7a3e" w:space="1" w:sz="4" w:val="single"/>
        </w:pBdr>
        <w:spacing w:after="120" w:before="120" w:lineRule="auto"/>
        <w:rPr/>
      </w:pPr>
      <w:r>
        <w:rPr>
          <w:rtl w:val="0"/>
        </w:rPr>
      </w:r>
    </w:p>
    <w:p w:rsidR="00000000" w:rsidDel="00000000" w:rsidP="00000000" w:rsidRDefault="00000000" w:rsidRPr="00000000" w14:paraId="000001F0">
      <w:pPr>
        <w:spacing w:after="80" w:before="60" w:lineRule="auto"/>
        <w:rPr/>
      </w:pPr>
      <w:r>
        <w:rPr>
          <w:rFonts w:ascii="Arial" w:cs="Arial" w:eastAsia="Arial" w:hAnsi="Arial"/>
          <w:color w:val="1a1a1a"/>
          <w:sz w:val="22"/>
          <w:szCs w:val="22"/>
          <w:rtl w:val="0"/>
        </w:rPr>
        <w:t xml:space="preserve">As funcionalidades abaixo são reconhecidas como evolução natural do sistema, mas não fazem parte do MVP:</w:t>
      </w:r>
      <w:r>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Múltiplos campeonatos simultâneos</w:t>
      </w:r>
      <w:r>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Login ou área dedicada para jogadores</w:t>
      </w:r>
      <w:r>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Fase eliminatória (mata-mata / chaveamento)</w:t>
      </w:r>
      <w:r>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Transmissão ao vivo com placar em overlay para streaming</w:t>
      </w:r>
      <w:r>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Integração com federações ou sistemas externos</w:t>
      </w:r>
      <w:r>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App nativo (iOS/Android)</w:t>
      </w:r>
      <w:r>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Relatórios exportáveis em PDF</w:t>
      </w:r>
      <w:r>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Notificações push para jogadores e torcedores</w:t>
      </w:r>
      <w:r>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Estatísticas avançadas por jogador (passes, finalizações, etc.)</w:t>
      </w:r>
      <w:r>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1a1a1a"/>
          <w:sz w:val="22"/>
          <w:szCs w:val="22"/>
          <w:u w:val="none"/>
          <w:shd w:fill="auto" w:val="clear"/>
          <w:vertAlign w:val="baseline"/>
          <w:rtl w:val="0"/>
        </w:rPr>
        <w:t xml:space="preserve">Gestão financeira (mensalidades, premiações)</w:t>
      </w:r>
      <w:r>
        <w:rPr>
          <w:rtl w:val="0"/>
        </w:rPr>
      </w:r>
    </w:p>
    <w:p w:rsidR="00000000" w:rsidDel="00000000" w:rsidP="00000000" w:rsidRDefault="00000000" w:rsidRPr="00000000" w14:paraId="000001FB">
      <w:pPr>
        <w:rPr/>
      </w:pPr>
      <w:r>
        <w:br w:type="page"/>
      </w:r>
      <w:r>
        <w:rPr>
          <w:rtl w:val="0"/>
        </w:rPr>
      </w:r>
    </w:p>
    <w:p w:rsidR="00000000" w:rsidDel="00000000" w:rsidP="00000000" w:rsidRDefault="00000000" w:rsidRPr="00000000" w14:paraId="000001FC">
      <w:pPr>
        <w:pStyle w:val="Heading1"/>
        <w:spacing w:after="120" w:before="360" w:lineRule="auto"/>
        <w:rPr/>
      </w:pPr>
      <w:r>
        <w:rPr>
          <w:rFonts w:ascii="Arial" w:cs="Arial" w:eastAsia="Arial" w:hAnsi="Arial"/>
          <w:b w:val="1"/>
          <w:bCs w:val="1"/>
          <w:color w:val="1a7a3e"/>
          <w:sz w:val="36"/>
          <w:szCs w:val="36"/>
          <w:rtl w:val="0"/>
        </w:rPr>
        <w:t xml:space="preserve">16. Glossário</w:t>
      </w:r>
      <w:r>
        <w:rPr>
          <w:rtl w:val="0"/>
        </w:rPr>
      </w:r>
    </w:p>
    <w:p w:rsidR="00000000" w:rsidDel="00000000" w:rsidP="00000000" w:rsidRDefault="00000000" w:rsidRPr="00000000" w14:paraId="000001FD">
      <w:pPr>
        <w:pBdr>
          <w:bottom w:color="1a7a3e" w:space="1" w:sz="4" w:val="single"/>
        </w:pBdr>
        <w:spacing w:after="120" w:before="120" w:lineRule="auto"/>
        <w:rPr/>
      </w:pPr>
      <w:r>
        <w:rPr>
          <w:rtl w:val="0"/>
        </w:rPr>
      </w:r>
    </w:p>
    <w:tbl>
      <w:tblPr>
        <w:tblStyle w:val="Table1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86"/>
        <w:tblGridChange w:id="0">
          <w:tblGrid>
            <w:gridCol w:w="2800"/>
            <w:gridCol w:w="65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FE">
            <w:pPr>
              <w:rPr/>
            </w:pPr>
            <w:r>
              <w:rPr>
                <w:rFonts w:ascii="Arial" w:cs="Arial" w:eastAsia="Arial" w:hAnsi="Arial"/>
                <w:b w:val="1"/>
                <w:bCs w:val="1"/>
                <w:color w:val="ffffff"/>
                <w:sz w:val="20"/>
                <w:szCs w:val="20"/>
                <w:rtl w:val="0"/>
              </w:rPr>
              <w:t xml:space="preserve">Termo</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1FF">
            <w:pPr>
              <w:rPr/>
            </w:pPr>
            <w:r>
              <w:rPr>
                <w:rFonts w:ascii="Arial" w:cs="Arial" w:eastAsia="Arial" w:hAnsi="Arial"/>
                <w:b w:val="1"/>
                <w:bCs w:val="1"/>
                <w:color w:val="ffffff"/>
                <w:sz w:val="20"/>
                <w:szCs w:val="20"/>
                <w:rtl w:val="0"/>
              </w:rPr>
              <w:t xml:space="preserve">Definição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Pr>
                <w:rFonts w:ascii="Arial" w:cs="Arial" w:eastAsia="Arial" w:hAnsi="Arial"/>
                <w:color w:val="1a1a1a"/>
                <w:sz w:val="20"/>
                <w:szCs w:val="20"/>
                <w:rtl w:val="0"/>
              </w:rPr>
              <w:t xml:space="preserve">Súmula digital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Pr>
                <w:rFonts w:ascii="Arial" w:cs="Arial" w:eastAsia="Arial" w:hAnsi="Arial"/>
                <w:color w:val="1a1a1a"/>
                <w:sz w:val="20"/>
                <w:szCs w:val="20"/>
                <w:rtl w:val="0"/>
              </w:rPr>
              <w:t xml:space="preserve">Tela operada pelo mesário para registrar todos os eventos de um jogo em tempo real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rPr/>
            </w:pPr>
            <w:r>
              <w:rPr>
                <w:rFonts w:ascii="Arial" w:cs="Arial" w:eastAsia="Arial" w:hAnsi="Arial"/>
                <w:color w:val="1a1a1a"/>
                <w:sz w:val="20"/>
                <w:szCs w:val="20"/>
                <w:rtl w:val="0"/>
              </w:rPr>
              <w:t xml:space="preserve">Mesário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rPr/>
            </w:pPr>
            <w:r>
              <w:rPr>
                <w:rFonts w:ascii="Arial" w:cs="Arial" w:eastAsia="Arial" w:hAnsi="Arial"/>
                <w:color w:val="1a1a1a"/>
                <w:sz w:val="20"/>
                <w:szCs w:val="20"/>
                <w:rtl w:val="0"/>
              </w:rPr>
              <w:t xml:space="preserve">Responsável por operar a súmula digital durante o jogo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Pr>
                <w:rFonts w:ascii="Arial" w:cs="Arial" w:eastAsia="Arial" w:hAnsi="Arial"/>
                <w:color w:val="1a1a1a"/>
                <w:sz w:val="20"/>
                <w:szCs w:val="20"/>
                <w:rtl w:val="0"/>
              </w:rPr>
              <w:t xml:space="preserve">Organizador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Pr>
                <w:rFonts w:ascii="Arial" w:cs="Arial" w:eastAsia="Arial" w:hAnsi="Arial"/>
                <w:color w:val="1a1a1a"/>
                <w:sz w:val="20"/>
                <w:szCs w:val="20"/>
                <w:rtl w:val="0"/>
              </w:rPr>
              <w:t xml:space="preserve">Administrador do campeonato; configura regras, cadastra times/jogadores e gerencia o sistema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6">
            <w:pPr>
              <w:rPr/>
            </w:pPr>
            <w:r>
              <w:rPr>
                <w:rFonts w:ascii="Arial" w:cs="Arial" w:eastAsia="Arial" w:hAnsi="Arial"/>
                <w:color w:val="1a1a1a"/>
                <w:sz w:val="20"/>
                <w:szCs w:val="20"/>
                <w:rtl w:val="0"/>
              </w:rPr>
              <w:t xml:space="preserve">Timeline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7">
            <w:pPr>
              <w:rPr/>
            </w:pPr>
            <w:r>
              <w:rPr>
                <w:rFonts w:ascii="Arial" w:cs="Arial" w:eastAsia="Arial" w:hAnsi="Arial"/>
                <w:color w:val="1a1a1a"/>
                <w:sz w:val="20"/>
                <w:szCs w:val="20"/>
                <w:rtl w:val="0"/>
              </w:rPr>
              <w:t xml:space="preserve">Registro cronológico de eventos do jogo com minutagem (gols, cartões, faltas, substituições, trocas de goleiro)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Pr>
                <w:rFonts w:ascii="Arial" w:cs="Arial" w:eastAsia="Arial" w:hAnsi="Arial"/>
                <w:color w:val="1a1a1a"/>
                <w:sz w:val="20"/>
                <w:szCs w:val="20"/>
                <w:rtl w:val="0"/>
              </w:rPr>
              <w:t xml:space="preserve">Regulamento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Pr>
                <w:rFonts w:ascii="Arial" w:cs="Arial" w:eastAsia="Arial" w:hAnsi="Arial"/>
                <w:color w:val="1a1a1a"/>
                <w:sz w:val="20"/>
                <w:szCs w:val="20"/>
                <w:rtl w:val="0"/>
              </w:rPr>
              <w:t xml:space="preserve">Conjunto de parâmetros configurados pelo organizador que definem as regras específicas do campeonato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rPr/>
            </w:pPr>
            <w:r>
              <w:rPr>
                <w:rFonts w:ascii="Arial" w:cs="Arial" w:eastAsia="Arial" w:hAnsi="Arial"/>
                <w:color w:val="1a1a1a"/>
                <w:sz w:val="20"/>
                <w:szCs w:val="20"/>
                <w:rtl w:val="0"/>
              </w:rPr>
              <w:t xml:space="preserve">Cartão azul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B">
            <w:pPr>
              <w:rPr/>
            </w:pPr>
            <w:r>
              <w:rPr>
                <w:rFonts w:ascii="Arial" w:cs="Arial" w:eastAsia="Arial" w:hAnsi="Arial"/>
                <w:color w:val="1a1a1a"/>
                <w:sz w:val="20"/>
                <w:szCs w:val="20"/>
                <w:rtl w:val="0"/>
              </w:rPr>
              <w:t xml:space="preserve">Cartão com dois modos configuráveis no regulamento: (1) exclusão temporária por tempo definido em minutos, com retorno ao jogo; (2) exclusão definitiva com direito a substituição pelo time. Apenas um modo por campeonato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Pr>
                <w:rFonts w:ascii="Arial" w:cs="Arial" w:eastAsia="Arial" w:hAnsi="Arial"/>
                <w:color w:val="1a1a1a"/>
                <w:sz w:val="20"/>
                <w:szCs w:val="20"/>
                <w:rtl w:val="0"/>
              </w:rPr>
              <w:t xml:space="preserve">Alerta de suspensão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Pr>
                <w:rFonts w:ascii="Arial" w:cs="Arial" w:eastAsia="Arial" w:hAnsi="Arial"/>
                <w:color w:val="1a1a1a"/>
                <w:sz w:val="20"/>
                <w:szCs w:val="20"/>
                <w:rtl w:val="0"/>
              </w:rPr>
              <w:t xml:space="preserve">Notificação gerada pelo sistema ao detectar condição de suspensão; não bloqueia ações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E">
            <w:pPr>
              <w:rPr/>
            </w:pPr>
            <w:r>
              <w:rPr>
                <w:rFonts w:ascii="Arial" w:cs="Arial" w:eastAsia="Arial" w:hAnsi="Arial"/>
                <w:color w:val="1a1a1a"/>
                <w:sz w:val="20"/>
                <w:szCs w:val="20"/>
                <w:rtl w:val="0"/>
              </w:rPr>
              <w:t xml:space="preserve">Goleiro menos vazado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rPr/>
            </w:pPr>
            <w:r>
              <w:rPr>
                <w:rFonts w:ascii="Arial" w:cs="Arial" w:eastAsia="Arial" w:hAnsi="Arial"/>
                <w:color w:val="1a1a1a"/>
                <w:sz w:val="20"/>
                <w:szCs w:val="20"/>
                <w:rtl w:val="0"/>
              </w:rPr>
              <w:t xml:space="preserve">Ranking de goleiros por menor índice de gols sofridos, calculado conforme fórmula do regulamento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Pr>
                <w:rFonts w:ascii="Arial" w:cs="Arial" w:eastAsia="Arial" w:hAnsi="Arial"/>
                <w:color w:val="1a1a1a"/>
                <w:sz w:val="20"/>
                <w:szCs w:val="20"/>
                <w:rtl w:val="0"/>
              </w:rPr>
              <w:t xml:space="preserve">Gol contra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Pr>
                <w:rFonts w:ascii="Arial" w:cs="Arial" w:eastAsia="Arial" w:hAnsi="Arial"/>
                <w:color w:val="1a1a1a"/>
                <w:sz w:val="20"/>
                <w:szCs w:val="20"/>
                <w:rtl w:val="0"/>
              </w:rPr>
              <w:t xml:space="preserve">Gol marcado pelo próprio time; contabilizado como gol sofrido para o time do jogador e como gol marcado para o adversário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2">
            <w:pPr>
              <w:rPr/>
            </w:pPr>
            <w:r>
              <w:rPr>
                <w:rFonts w:ascii="Arial" w:cs="Arial" w:eastAsia="Arial" w:hAnsi="Arial"/>
                <w:color w:val="1a1a1a"/>
                <w:sz w:val="20"/>
                <w:szCs w:val="20"/>
                <w:rtl w:val="0"/>
              </w:rPr>
              <w:t xml:space="preserve">Web Share API</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3">
            <w:pPr>
              <w:rPr/>
            </w:pPr>
            <w:r>
              <w:rPr>
                <w:rFonts w:ascii="Arial" w:cs="Arial" w:eastAsia="Arial" w:hAnsi="Arial"/>
                <w:color w:val="1a1a1a"/>
                <w:sz w:val="20"/>
                <w:szCs w:val="20"/>
                <w:rtl w:val="0"/>
              </w:rPr>
              <w:t xml:space="preserve">API nativa do navegador móvel que aciona o menu de compartilhamento do sistema operacional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610">
            <w:pPr>
              <w:rPr/>
            </w:pPr>
            <w:r>
              <w:rPr>
                <w:rFonts w:ascii="Arial" w:cs="Arial" w:eastAsia="Arial" w:hAnsi="Arial"/>
                <w:color w:val="1a1a1a"/>
                <w:sz w:val="20"/>
                <w:szCs w:val="20"/>
                <w:rtl w:val="0"/>
              </w:rPr>
              <w:t xml:space="preserve">Disputa de pênaltis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611">
            <w:pPr>
              <w:rPr/>
            </w:pPr>
            <w:r>
              <w:rPr>
                <w:rFonts w:ascii="Arial" w:cs="Arial" w:eastAsia="Arial" w:hAnsi="Arial"/>
                <w:color w:val="1a1a1a"/>
                <w:sz w:val="20"/>
                <w:szCs w:val="20"/>
                <w:rtl w:val="0"/>
              </w:rPr>
              <w:t xml:space="preserve">Sequência de cobranças de pênalti realizada após empate no tempo regulamentar, com número fixo de cobranças por time definido no regulamento, para determinar o vencedor do jogo. Não impacta artilharia nem placar do tempo regulamentar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2">
            <w:pPr>
              <w:rPr/>
            </w:pPr>
            <w:r>
              <w:rPr>
                <w:rFonts w:ascii="Arial" w:cs="Arial" w:eastAsia="Arial" w:hAnsi="Arial"/>
                <w:color w:val="1a1a1a"/>
                <w:sz w:val="20"/>
                <w:szCs w:val="20"/>
                <w:rtl w:val="0"/>
              </w:rPr>
              <w:t xml:space="preserve">Modal de pênaltis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3">
            <w:pPr>
              <w:rPr/>
            </w:pPr>
            <w:r>
              <w:rPr>
                <w:rFonts w:ascii="Arial" w:cs="Arial" w:eastAsia="Arial" w:hAnsi="Arial"/>
                <w:color w:val="1a1a1a"/>
                <w:sz w:val="20"/>
                <w:szCs w:val="20"/>
                <w:rtl w:val="0"/>
              </w:rPr>
              <w:t xml:space="preserve">Interface exibida automaticamente ao encerrar o tempo regulamentar de um jogo empatado quando a disputa de pênaltis está habilitada. Permite ao mesário registrar cobrança a cobrança com resultado em tempo real</w:t>
            </w:r>
          </w:p>
        </w:tc>
      </w:tr>
    </w:tbl>
    <w:p w:rsidR="00000000" w:rsidDel="00000000" w:rsidP="00000000" w:rsidRDefault="00000000" w:rsidRPr="00000000" w14:paraId="00000214">
      <w:pPr>
        <w:rPr/>
      </w:pPr>
      <w:r>
        <w:br w:type="page"/>
      </w:r>
      <w:r>
        <w:rPr>
          <w:rtl w:val="0"/>
        </w:rPr>
      </w:r>
    </w:p>
    <w:p w:rsidR="00000000" w:rsidDel="00000000" w:rsidP="00000000" w:rsidRDefault="00000000" w:rsidRPr="00000000" w14:paraId="00000215">
      <w:pPr>
        <w:pStyle w:val="Heading1"/>
        <w:spacing w:after="120" w:before="360" w:lineRule="auto"/>
        <w:rPr/>
      </w:pPr>
      <w:r>
        <w:rPr>
          <w:rFonts w:ascii="Arial" w:cs="Arial" w:eastAsia="Arial" w:hAnsi="Arial"/>
          <w:b w:val="1"/>
          <w:bCs w:val="1"/>
          <w:color w:val="1a7a3e"/>
          <w:sz w:val="36"/>
          <w:szCs w:val="36"/>
          <w:rtl w:val="0"/>
        </w:rPr>
        <w:t xml:space="preserve">17. Premissas e Decisões de Escopo</w:t>
      </w:r>
      <w:r>
        <w:rPr>
          <w:rtl w:val="0"/>
        </w:rPr>
      </w:r>
    </w:p>
    <w:p w:rsidR="00000000" w:rsidDel="00000000" w:rsidP="00000000" w:rsidRDefault="00000000" w:rsidRPr="00000000" w14:paraId="00000216">
      <w:pPr>
        <w:pBdr>
          <w:bottom w:color="1a7a3e" w:space="1" w:sz="4" w:val="single"/>
        </w:pBdr>
        <w:spacing w:after="120" w:before="120" w:lineRule="auto"/>
        <w:rPr/>
      </w:pPr>
      <w:r>
        <w:rPr>
          <w:rtl w:val="0"/>
        </w:rPr>
      </w:r>
    </w:p>
    <w:p w:rsidR="00000000" w:rsidDel="00000000" w:rsidP="00000000" w:rsidRDefault="00000000" w:rsidRPr="00000000" w14:paraId="00000217">
      <w:pPr>
        <w:spacing w:after="80" w:before="60" w:lineRule="auto"/>
        <w:rPr/>
      </w:pPr>
      <w:r>
        <w:rPr>
          <w:rFonts w:ascii="Arial" w:cs="Arial" w:eastAsia="Arial" w:hAnsi="Arial"/>
          <w:color w:val="1a1a1a"/>
          <w:sz w:val="22"/>
          <w:szCs w:val="22"/>
          <w:rtl w:val="0"/>
        </w:rPr>
        <w:t xml:space="preserve">As seguintes premissas foram assumidas durante a elaboração deste documento e devem ser validadas antes do início do desenvolvimento:</w:t>
      </w:r>
      <w:r>
        <w:rPr>
          <w:rtl w:val="0"/>
        </w:rPr>
      </w:r>
    </w:p>
    <w:p w:rsidR="00000000" w:rsidDel="00000000" w:rsidP="00000000" w:rsidRDefault="00000000" w:rsidRPr="00000000" w14:paraId="00000218">
      <w:pPr>
        <w:spacing w:after="80" w:before="60" w:lineRule="auto"/>
        <w:rPr/>
      </w:pPr>
      <w:r>
        <w:rPr>
          <w:rtl w:val="0"/>
        </w:rPr>
      </w:r>
    </w:p>
    <w:tbl>
      <w:tblPr>
        <w:tblStyle w:val="Table1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000"/>
        <w:gridCol w:w="3686"/>
        <w:tblGridChange w:id="0">
          <w:tblGrid>
            <w:gridCol w:w="700"/>
            <w:gridCol w:w="5000"/>
            <w:gridCol w:w="36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219">
            <w:pPr>
              <w:rPr/>
            </w:pPr>
            <w:r>
              <w:rPr>
                <w:rFonts w:ascii="Arial" w:cs="Arial" w:eastAsia="Arial" w:hAnsi="Arial"/>
                <w:b w:val="1"/>
                <w:bCs w:val="1"/>
                <w:color w:val="ffffff"/>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21A">
            <w:pPr>
              <w:rPr/>
            </w:pPr>
            <w:r>
              <w:rPr>
                <w:rFonts w:ascii="Arial" w:cs="Arial" w:eastAsia="Arial" w:hAnsi="Arial"/>
                <w:b w:val="1"/>
                <w:bCs w:val="1"/>
                <w:color w:val="ffffff"/>
                <w:sz w:val="20"/>
                <w:szCs w:val="20"/>
                <w:rtl w:val="0"/>
              </w:rPr>
              <w:t xml:space="preserve">Premissa</w:t>
            </w:r>
            <w:r>
              <w:rPr>
                <w:rtl w:val="0"/>
              </w:rPr>
            </w:r>
          </w:p>
        </w:tc>
        <w:tc>
          <w:tcPr>
            <w:tcBorders>
              <w:top w:color="cccccc" w:space="0" w:sz="4" w:val="single"/>
              <w:left w:color="cccccc" w:space="0" w:sz="4" w:val="single"/>
              <w:bottom w:color="cccccc" w:space="0" w:sz="4" w:val="single"/>
              <w:right w:color="cccccc" w:space="0" w:sz="4" w:val="single"/>
            </w:tcBorders>
            <w:shd w:fill="1a7a3e" w:val="clear"/>
            <w:tcMar>
              <w:top w:w="80.0" w:type="dxa"/>
              <w:left w:w="120.0" w:type="dxa"/>
              <w:bottom w:w="80.0" w:type="dxa"/>
              <w:right w:w="120.0" w:type="dxa"/>
            </w:tcMar>
          </w:tcPr>
          <w:p w:rsidR="00000000" w:rsidDel="00000000" w:rsidP="00000000" w:rsidRDefault="00000000" w:rsidRPr="00000000" w14:paraId="0000021B">
            <w:pPr>
              <w:rPr/>
            </w:pPr>
            <w:r>
              <w:rPr>
                <w:rFonts w:ascii="Arial" w:cs="Arial" w:eastAsia="Arial" w:hAnsi="Arial"/>
                <w:b w:val="1"/>
                <w:bCs w:val="1"/>
                <w:color w:val="ffffff"/>
                <w:sz w:val="20"/>
                <w:szCs w:val="20"/>
                <w:rtl w:val="0"/>
              </w:rPr>
              <w:t xml:space="preserve">Impacto se mudar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Pr>
                <w:rFonts w:ascii="Arial" w:cs="Arial" w:eastAsia="Arial" w:hAnsi="Arial"/>
                <w:color w:val="1a1a1a"/>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Pr>
                <w:rFonts w:ascii="Arial" w:cs="Arial" w:eastAsia="Arial" w:hAnsi="Arial"/>
                <w:color w:val="1a1a1a"/>
                <w:sz w:val="20"/>
                <w:szCs w:val="20"/>
                <w:rtl w:val="0"/>
              </w:rPr>
              <w:t xml:space="preserve">Um campeonato ativo por vez no MVP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Pr>
                <w:rFonts w:ascii="Arial" w:cs="Arial" w:eastAsia="Arial" w:hAnsi="Arial"/>
                <w:color w:val="1a1a1a"/>
                <w:sz w:val="20"/>
                <w:szCs w:val="20"/>
                <w:rtl w:val="0"/>
              </w:rPr>
              <w:t xml:space="preserve">Requer módulo de seleção de campeonato na landing page e painel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rPr/>
            </w:pPr>
            <w:r>
              <w:rPr>
                <w:rFonts w:ascii="Arial" w:cs="Arial" w:eastAsia="Arial" w:hAnsi="Arial"/>
                <w:color w:val="1a1a1a"/>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rPr/>
            </w:pPr>
            <w:r>
              <w:rPr>
                <w:rFonts w:ascii="Arial" w:cs="Arial" w:eastAsia="Arial" w:hAnsi="Arial"/>
                <w:color w:val="1a1a1a"/>
                <w:sz w:val="20"/>
                <w:szCs w:val="20"/>
                <w:rtl w:val="0"/>
              </w:rPr>
              <w:t xml:space="preserve">Jogadores não têm login; são gerenciados pelo organizador</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rPr/>
            </w:pPr>
            <w:r>
              <w:rPr>
                <w:rFonts w:ascii="Arial" w:cs="Arial" w:eastAsia="Arial" w:hAnsi="Arial"/>
                <w:color w:val="1a1a1a"/>
                <w:sz w:val="20"/>
                <w:szCs w:val="20"/>
                <w:rtl w:val="0"/>
              </w:rPr>
              <w:t xml:space="preserve">Requer módulo de autenticação adicional e área do jogador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Pr>
                <w:rFonts w:ascii="Arial" w:cs="Arial" w:eastAsia="Arial" w:hAnsi="Arial"/>
                <w:color w:val="1a1a1a"/>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Pr>
                <w:rFonts w:ascii="Arial" w:cs="Arial" w:eastAsia="Arial" w:hAnsi="Arial"/>
                <w:color w:val="1a1a1a"/>
                <w:sz w:val="20"/>
                <w:szCs w:val="20"/>
                <w:rtl w:val="0"/>
              </w:rPr>
              <w:t xml:space="preserve">Sem pausas manuais no cronômetro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Pr>
                <w:rFonts w:ascii="Arial" w:cs="Arial" w:eastAsia="Arial" w:hAnsi="Arial"/>
                <w:color w:val="1a1a1a"/>
                <w:sz w:val="20"/>
                <w:szCs w:val="20"/>
                <w:rtl w:val="0"/>
              </w:rPr>
              <w:t xml:space="preserve">Mudança de lógica no core da súmula e na timeline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rPr/>
            </w:pPr>
            <w:r>
              <w:rPr>
                <w:rFonts w:ascii="Arial" w:cs="Arial" w:eastAsia="Arial" w:hAnsi="Arial"/>
                <w:color w:val="1a1a1a"/>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6">
            <w:pPr>
              <w:rPr/>
            </w:pPr>
            <w:r>
              <w:rPr>
                <w:rFonts w:ascii="Arial" w:cs="Arial" w:eastAsia="Arial" w:hAnsi="Arial"/>
                <w:color w:val="1a1a1a"/>
                <w:sz w:val="20"/>
                <w:szCs w:val="20"/>
                <w:rtl w:val="0"/>
              </w:rPr>
              <w:t xml:space="preserve">Suspensões são alertas, não bloqueios automáticos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rPr/>
            </w:pPr>
            <w:r>
              <w:rPr>
                <w:rFonts w:ascii="Arial" w:cs="Arial" w:eastAsia="Arial" w:hAnsi="Arial"/>
                <w:color w:val="1a1a1a"/>
                <w:sz w:val="20"/>
                <w:szCs w:val="20"/>
                <w:rtl w:val="0"/>
              </w:rPr>
              <w:t xml:space="preserve">Adicionar lógica de bloqueio na súmula e fluxo de liberação pelo organizador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Pr>
                <w:rFonts w:ascii="Arial" w:cs="Arial" w:eastAsia="Arial" w:hAnsi="Arial"/>
                <w:color w:val="1a1a1a"/>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Pr>
                <w:rFonts w:ascii="Arial" w:cs="Arial" w:eastAsia="Arial" w:hAnsi="Arial"/>
                <w:color w:val="1a1a1a"/>
                <w:sz w:val="20"/>
                <w:szCs w:val="20"/>
                <w:rtl w:val="0"/>
              </w:rPr>
              <w:t xml:space="preserve">Ocorrências são privadas (visíveis só ao organizador)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Pr>
                <w:rFonts w:ascii="Arial" w:cs="Arial" w:eastAsia="Arial" w:hAnsi="Arial"/>
                <w:color w:val="1a1a1a"/>
                <w:sz w:val="20"/>
                <w:szCs w:val="20"/>
                <w:rtl w:val="0"/>
              </w:rPr>
              <w:t xml:space="preserve">Requer decisão sobre moderação e exibição pública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rPr/>
            </w:pPr>
            <w:r>
              <w:rPr>
                <w:rFonts w:ascii="Arial" w:cs="Arial" w:eastAsia="Arial" w:hAnsi="Arial"/>
                <w:color w:val="1a1a1a"/>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rPr/>
            </w:pPr>
            <w:r>
              <w:rPr>
                <w:rFonts w:ascii="Arial" w:cs="Arial" w:eastAsia="Arial" w:hAnsi="Arial"/>
                <w:color w:val="1a1a1a"/>
                <w:sz w:val="20"/>
                <w:szCs w:val="20"/>
                <w:rtl w:val="0"/>
              </w:rPr>
              <w:t xml:space="preserve">Presença por jogo (presente/ausente), sem minutagem</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D">
            <w:pPr>
              <w:rPr/>
            </w:pPr>
            <w:r>
              <w:rPr>
                <w:rFonts w:ascii="Arial" w:cs="Arial" w:eastAsia="Arial" w:hAnsi="Arial"/>
                <w:color w:val="1a1a1a"/>
                <w:sz w:val="20"/>
                <w:szCs w:val="20"/>
                <w:rtl w:val="0"/>
              </w:rPr>
              <w:t xml:space="preserve">Adicionar controle de entrada/saída por jogador na súmula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Pr>
                <w:rFonts w:ascii="Arial" w:cs="Arial" w:eastAsia="Arial" w:hAnsi="Arial"/>
                <w:color w:val="1a1a1a"/>
                <w:sz w:val="20"/>
                <w:szCs w:val="20"/>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Pr>
                <w:rFonts w:ascii="Arial" w:cs="Arial" w:eastAsia="Arial" w:hAnsi="Arial"/>
                <w:color w:val="1a1a1a"/>
                <w:sz w:val="20"/>
                <w:szCs w:val="20"/>
                <w:rtl w:val="0"/>
              </w:rPr>
              <w:t xml:space="preserve">Card visual gerado automaticamente sem edição manual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Pr>
                <w:rFonts w:ascii="Arial" w:cs="Arial" w:eastAsia="Arial" w:hAnsi="Arial"/>
                <w:color w:val="1a1a1a"/>
                <w:sz w:val="20"/>
                <w:szCs w:val="20"/>
                <w:rtl w:val="0"/>
              </w:rPr>
              <w:t xml:space="preserve">Requer editor de card se personalização for necessária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1">
            <w:pPr>
              <w:rPr/>
            </w:pPr>
            <w:r>
              <w:rPr>
                <w:rFonts w:ascii="Arial" w:cs="Arial" w:eastAsia="Arial" w:hAnsi="Arial"/>
                <w:color w:val="1a1a1a"/>
                <w:sz w:val="20"/>
                <w:szCs w:val="20"/>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2">
            <w:pPr>
              <w:rPr/>
            </w:pPr>
            <w:r>
              <w:rPr>
                <w:rFonts w:ascii="Arial" w:cs="Arial" w:eastAsia="Arial" w:hAnsi="Arial"/>
                <w:color w:val="1a1a1a"/>
                <w:sz w:val="20"/>
                <w:szCs w:val="20"/>
                <w:rtl w:val="0"/>
              </w:rPr>
              <w:t xml:space="preserve">Recuperação de senha pelo organizador (sem e-mail)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3">
            <w:pPr>
              <w:rPr/>
            </w:pPr>
            <w:r>
              <w:rPr>
                <w:rFonts w:ascii="Arial" w:cs="Arial" w:eastAsia="Arial" w:hAnsi="Arial"/>
                <w:color w:val="1a1a1a"/>
                <w:sz w:val="20"/>
                <w:szCs w:val="20"/>
                <w:rtl w:val="0"/>
              </w:rPr>
              <w:t xml:space="preserve">Requer configuração de servidor de e-mail e fluxo de reset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0">
            <w:pPr>
              <w:rPr/>
            </w:pPr>
            <w:r>
              <w:rPr>
                <w:rFonts w:ascii="Arial" w:cs="Arial" w:eastAsia="Arial" w:hAnsi="Arial"/>
                <w:color w:val="1a1a1a"/>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1">
            <w:pPr>
              <w:rPr/>
            </w:pPr>
            <w:r>
              <w:rPr>
                <w:rFonts w:ascii="Arial" w:cs="Arial" w:eastAsia="Arial" w:hAnsi="Arial"/>
                <w:color w:val="1a1a1a"/>
                <w:sz w:val="20"/>
                <w:szCs w:val="20"/>
                <w:rtl w:val="0"/>
              </w:rPr>
              <w:t xml:space="preserve">Jogo de pênaltis contabilizado como Empate (E) com pontuação diferenciada (EP/DP)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2">
            <w:pPr>
              <w:rPr/>
            </w:pPr>
            <w:r>
              <w:rPr>
                <w:rFonts w:ascii="Arial" w:cs="Arial" w:eastAsia="Arial" w:hAnsi="Arial"/>
                <w:color w:val="1a1a1a"/>
                <w:sz w:val="20"/>
                <w:szCs w:val="20"/>
                <w:rtl w:val="0"/>
              </w:rPr>
              <w:t xml:space="preserve">Mudar para V/D exige redesenho da lógica de classificação e do critério de desempate por vitórias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03">
            <w:pPr>
              <w:rPr/>
            </w:pPr>
            <w:r>
              <w:rPr>
                <w:rFonts w:ascii="Arial" w:cs="Arial" w:eastAsia="Arial" w:hAnsi="Arial"/>
                <w:color w:val="1a1a1a"/>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04">
            <w:pPr>
              <w:rPr/>
            </w:pPr>
            <w:r>
              <w:rPr>
                <w:rFonts w:ascii="Arial" w:cs="Arial" w:eastAsia="Arial" w:hAnsi="Arial"/>
                <w:color w:val="1a1a1a"/>
                <w:sz w:val="20"/>
                <w:szCs w:val="20"/>
                <w:rtl w:val="0"/>
              </w:rPr>
              <w:t xml:space="preserve">Árbitro e responsável do time são campos de texto livre (sem entidade cadastrada no sistema)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905">
            <w:pPr>
              <w:rPr/>
            </w:pPr>
            <w:r>
              <w:rPr>
                <w:rFonts w:ascii="Arial" w:cs="Arial" w:eastAsia="Arial" w:hAnsi="Arial"/>
                <w:color w:val="1a1a1a"/>
                <w:sz w:val="20"/>
                <w:szCs w:val="20"/>
                <w:rtl w:val="0"/>
              </w:rPr>
              <w:t xml:space="preserve">Criar entidade "árbitro" ou "responsável" requer módulo de cadastro, histórico e seleção por autocompletar</w:t>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7a3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a7a3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