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EFB9" w14:textId="77777777" w:rsidR="00B16087" w:rsidRPr="004B1D47" w:rsidRDefault="00B16087" w:rsidP="00B16087">
      <w:pPr>
        <w:widowControl w:val="0"/>
        <w:spacing w:beforeAutospacing="0" w:afterAutospacing="0"/>
        <w:jc w:val="center"/>
        <w:rPr>
          <w:rFonts w:ascii="Malgun Gothic" w:eastAsia="Malgun Gothic" w:hAnsi="Malgun Gothic" w:cs="Dubai Medium"/>
          <w:b/>
          <w:kern w:val="2"/>
          <w:sz w:val="72"/>
          <w:szCs w:val="52"/>
        </w:rPr>
      </w:pPr>
    </w:p>
    <w:p w14:paraId="3BF76659" w14:textId="1826AF91" w:rsidR="00353F65" w:rsidRDefault="00353F65" w:rsidP="00175227">
      <w:pPr>
        <w:widowControl w:val="0"/>
        <w:spacing w:beforeAutospacing="0" w:afterAutospacing="0"/>
        <w:jc w:val="center"/>
        <w:rPr>
          <w:rFonts w:ascii="Malgun Gothic" w:eastAsiaTheme="minorEastAsia" w:hAnsi="Malgun Gothic" w:cs="Dubai Medium"/>
          <w:b/>
          <w:kern w:val="2"/>
          <w:sz w:val="72"/>
          <w:szCs w:val="52"/>
        </w:rPr>
      </w:pPr>
    </w:p>
    <w:p w14:paraId="2380C2D4" w14:textId="133BBC9B" w:rsidR="00B75D79" w:rsidRPr="00356047" w:rsidRDefault="00B75D79">
      <w:pPr>
        <w:spacing w:beforeAutospacing="0" w:afterAutospacing="0"/>
        <w:rPr>
          <w:rFonts w:ascii="Malgun Gothic" w:eastAsiaTheme="minorEastAsia" w:hAnsi="Malgun Gothic" w:cs="Tahoma" w:hint="eastAsia"/>
          <w:spacing w:val="60"/>
          <w:kern w:val="2"/>
          <w:szCs w:val="52"/>
        </w:rPr>
      </w:pPr>
    </w:p>
    <w:p w14:paraId="456EAF26" w14:textId="2360E351" w:rsidR="00B75D79" w:rsidRPr="00B75D79" w:rsidRDefault="00356047" w:rsidP="00B75D79">
      <w:pPr>
        <w:spacing w:beforeAutospacing="0" w:afterAutospacing="0"/>
        <w:jc w:val="center"/>
        <w:rPr>
          <w:rFonts w:ascii="Malgun Gothic" w:eastAsiaTheme="minorEastAsia" w:hAnsi="Malgun Gothic" w:cs="Tahoma" w:hint="eastAsia"/>
          <w:b/>
          <w:spacing w:val="60"/>
          <w:kern w:val="2"/>
          <w:szCs w:val="52"/>
        </w:rPr>
      </w:pPr>
      <w:r w:rsidRPr="00B75D79">
        <w:rPr>
          <w:rFonts w:ascii="Segoe UI" w:hAnsi="Segoe UI" w:cs="Segoe UI"/>
          <w:b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FDF2763" wp14:editId="1E55525C">
                <wp:simplePos x="0" y="0"/>
                <wp:positionH relativeFrom="margin">
                  <wp:posOffset>310581</wp:posOffset>
                </wp:positionH>
                <wp:positionV relativeFrom="paragraph">
                  <wp:posOffset>358534</wp:posOffset>
                </wp:positionV>
                <wp:extent cx="5568315" cy="1343222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315" cy="13432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5FDB" id="矩形 4" o:spid="_x0000_s1026" style="position:absolute;left:0;text-align:left;margin-left:24.45pt;margin-top:28.25pt;width:438.45pt;height:105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" fillcolor="#2f5496 [2404]" stroked="f" strokeweight="1pt">
                <w10:wrap anchorx="margin"/>
              </v:rect>
            </w:pict>
          </mc:Fallback>
        </mc:AlternateContent>
      </w:r>
    </w:p>
    <w:p w14:paraId="0F94F13E" w14:textId="49609E42" w:rsidR="00A37F61" w:rsidRPr="00B75D79" w:rsidRDefault="00A37F61" w:rsidP="00A37F61">
      <w:pPr>
        <w:pStyle w:val="a4"/>
        <w:numPr>
          <w:ilvl w:val="0"/>
          <w:numId w:val="38"/>
        </w:numPr>
        <w:spacing w:beforeAutospacing="0" w:afterAutospacing="0"/>
        <w:ind w:firstLineChars="0"/>
        <w:jc w:val="center"/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</w:pP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F I N A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L  P R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O J E C T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>-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</w:p>
    <w:p w14:paraId="7A5A3133" w14:textId="2EC484A0" w:rsidR="00A37F61" w:rsidRPr="00B75D79" w:rsidRDefault="00A37F61" w:rsidP="00A37F61">
      <w:pPr>
        <w:spacing w:beforeAutospacing="0" w:afterAutospacing="0"/>
        <w:jc w:val="center"/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</w:pPr>
      <w:r w:rsidRPr="00B75D79"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  <w:t>MINIMC</w:t>
      </w:r>
    </w:p>
    <w:p w14:paraId="2C01E07F" w14:textId="7CFF374C" w:rsid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  <w:r>
        <w:rPr>
          <w:rFonts w:ascii="Malgun Gothic" w:eastAsia="Malgun Gothic" w:hAnsi="Malgun Gothic" w:cs="Tahoma"/>
          <w:noProof/>
          <w:spacing w:val="60"/>
          <w:kern w:val="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CA636" wp14:editId="710BBD39">
                <wp:simplePos x="0" y="0"/>
                <wp:positionH relativeFrom="margin">
                  <wp:align>center</wp:align>
                </wp:positionH>
                <wp:positionV relativeFrom="paragraph">
                  <wp:posOffset>209988</wp:posOffset>
                </wp:positionV>
                <wp:extent cx="3581926" cy="706558"/>
                <wp:effectExtent l="0" t="0" r="0" b="4445"/>
                <wp:wrapNone/>
                <wp:docPr id="1028" name="文本框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926" cy="706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7AE0" w14:textId="34ED5D9E" w:rsidR="00A37F61" w:rsidRPr="00356047" w:rsidRDefault="00356047" w:rsidP="00356047">
                            <w:pPr>
                              <w:jc w:val="center"/>
                              <w:rPr>
                                <w:rFonts w:hint="eastAsia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BY</w:t>
                            </w:r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刘秉贤 </w:t>
                            </w:r>
                            <w:proofErr w:type="gramStart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周益聪</w:t>
                            </w:r>
                            <w:proofErr w:type="gramEnd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 王航宇 孔志林 王奕麟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A636" id="_x0000_t202" coordsize="21600,21600" o:spt="202" path="m,l,21600r21600,l21600,xe">
                <v:stroke joinstyle="miter"/>
                <v:path gradientshapeok="t" o:connecttype="rect"/>
              </v:shapetype>
              <v:shape id="文本框 1028" o:spid="_x0000_s1026" type="#_x0000_t202" style="position:absolute;margin-left:0;margin-top:16.55pt;width:282.05pt;height:55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" filled="f" stroked="f" strokeweight=".5pt">
                <v:textbox>
                  <w:txbxContent>
                    <w:p w14:paraId="00467AE0" w14:textId="34ED5D9E" w:rsidR="00A37F61" w:rsidRPr="00356047" w:rsidRDefault="00356047" w:rsidP="00356047">
                      <w:pPr>
                        <w:jc w:val="center"/>
                        <w:rPr>
                          <w:rFonts w:hint="eastAsia"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BY</w:t>
                      </w:r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刘秉贤 </w:t>
                      </w:r>
                      <w:proofErr w:type="gramStart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周益聪</w:t>
                      </w:r>
                      <w:proofErr w:type="gramEnd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 王航宇 孔志林 王奕麟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D3113" w14:textId="32979A17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6984127" w14:textId="6A083E8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9536DD9" w14:textId="70AA0F7F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7216A08" w14:textId="5F5A794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2CEB4680" w14:textId="2546815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CDC8E9F" w14:textId="54581D1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360BF17" w14:textId="418FB6FD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16BD563" w14:textId="60E609C2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74114CA9" w14:textId="56B6F2E5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3910CA3" w14:textId="77777777" w:rsidR="00356047" w:rsidRDefault="00356047">
      <w:pPr>
        <w:spacing w:beforeAutospacing="0" w:afterAutospacing="0"/>
        <w:rPr>
          <w:rFonts w:ascii="Malgun Gothic" w:eastAsiaTheme="minorEastAsia" w:hAnsi="Malgun Gothic" w:cs="Tahoma" w:hint="eastAsia"/>
          <w:spacing w:val="60"/>
          <w:kern w:val="2"/>
          <w:szCs w:val="52"/>
        </w:rPr>
      </w:pPr>
    </w:p>
    <w:p w14:paraId="672F8677" w14:textId="77777777" w:rsidR="00356047" w:rsidRPr="00A37F61" w:rsidRDefault="00356047">
      <w:pPr>
        <w:spacing w:beforeAutospacing="0" w:afterAutospacing="0"/>
        <w:rPr>
          <w:rFonts w:ascii="Malgun Gothic" w:eastAsiaTheme="minorEastAsia" w:hAnsi="Malgun Gothic" w:cs="Tahoma" w:hint="eastAsia"/>
          <w:spacing w:val="60"/>
          <w:kern w:val="2"/>
          <w:szCs w:val="52"/>
        </w:rPr>
      </w:pPr>
    </w:p>
    <w:p w14:paraId="02D0DAA6" w14:textId="1A166F7C" w:rsidR="004B1D47" w:rsidRPr="00003521" w:rsidRDefault="00353F65" w:rsidP="004B1D47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lastRenderedPageBreak/>
        <w:t>CHAPTER 1 |</w:t>
      </w:r>
      <w:r w:rsidRPr="00003521">
        <w:rPr>
          <w:rFonts w:ascii="Calibri" w:hAnsi="Calibri" w:cs="Calibri"/>
          <w:color w:val="A6A6A6" w:themeColor="background1" w:themeShade="A6"/>
          <w:spacing w:val="80"/>
          <w:sz w:val="32"/>
          <w:szCs w:val="32"/>
        </w:rPr>
        <w:t xml:space="preserve"> </w:t>
      </w:r>
      <w:r w:rsidR="00F42094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项目介绍</w:t>
      </w:r>
    </w:p>
    <w:p w14:paraId="0A74D70B" w14:textId="235056E1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  <w:szCs w:val="21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  <w:szCs w:val="21"/>
        </w:rPr>
        <w:t>项目简介</w:t>
      </w:r>
    </w:p>
    <w:p w14:paraId="05C93425" w14:textId="2E30761E" w:rsidR="00142B70" w:rsidRPr="00B75DF7" w:rsidRDefault="00B75DF7" w:rsidP="00BF0896">
      <w:pPr>
        <w:pStyle w:val="a3"/>
        <w:rPr>
          <w:rStyle w:val="transsent"/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MINIMC</w:t>
      </w: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项目是</w:t>
      </w:r>
      <w:r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由我们五位小组成员完成，</w:t>
      </w:r>
      <w:r w:rsidR="00C86B58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游戏《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》为原型</w:t>
      </w:r>
      <w:r w:rsidR="00623FF1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设计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和灵感来源、意在实现能够实现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游戏基本场景、功能和游戏逻辑的迷你版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MC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037F83AC" w14:textId="30B5A294" w:rsidR="00B75DF7" w:rsidRDefault="00B75DF7" w:rsidP="00BF0896">
      <w:pPr>
        <w:pStyle w:val="a3"/>
        <w:rPr>
          <w:rFonts w:asciiTheme="minorEastAsia" w:eastAsiaTheme="minorEastAsia" w:hAnsiTheme="minorEastAsia"/>
          <w:sz w:val="24"/>
        </w:rPr>
      </w:pPr>
      <w:r w:rsidRPr="00B75DF7">
        <w:rPr>
          <w:rFonts w:ascii="Calibri" w:eastAsiaTheme="minorEastAsia" w:hAnsi="Calibri" w:cs="Calibri" w:hint="eastAsia"/>
          <w:sz w:val="24"/>
        </w:rPr>
        <w:t>项目已经上传至</w:t>
      </w:r>
      <w:r w:rsidRPr="00B75DF7">
        <w:rPr>
          <w:sz w:val="24"/>
        </w:rPr>
        <w:fldChar w:fldCharType="begin"/>
      </w:r>
      <w:r w:rsidRPr="00B75DF7">
        <w:rPr>
          <w:sz w:val="24"/>
        </w:rPr>
        <w:instrText xml:space="preserve"> HYPERLINK "https://github.com/o-xygen/MiniMC" </w:instrText>
      </w:r>
      <w:r w:rsidRPr="00B75DF7">
        <w:rPr>
          <w:sz w:val="24"/>
        </w:rPr>
        <w:fldChar w:fldCharType="separate"/>
      </w:r>
      <w:r w:rsidRPr="00B75DF7">
        <w:rPr>
          <w:rStyle w:val="ae"/>
          <w:sz w:val="24"/>
        </w:rPr>
        <w:t>https://github.com/o-xygen/MiniMC</w:t>
      </w:r>
      <w:r w:rsidRPr="00B75DF7">
        <w:rPr>
          <w:sz w:val="24"/>
        </w:rPr>
        <w:fldChar w:fldCharType="end"/>
      </w:r>
      <w:r w:rsidRPr="00B75DF7">
        <w:rPr>
          <w:rFonts w:asciiTheme="minorEastAsia" w:eastAsiaTheme="minorEastAsia" w:hAnsiTheme="minorEastAsia" w:hint="eastAsia"/>
          <w:sz w:val="24"/>
        </w:rPr>
        <w:t>。</w:t>
      </w:r>
    </w:p>
    <w:p w14:paraId="327C1A52" w14:textId="643FE9FC" w:rsidR="006F15B5" w:rsidRPr="00E070DE" w:rsidRDefault="006F15B5" w:rsidP="006F15B5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小组成员及项目贡献</w:t>
      </w:r>
    </w:p>
    <w:p w14:paraId="597F434F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 w:hint="eastAsia"/>
          <w:sz w:val="24"/>
        </w:rPr>
        <w:t>刘秉贤</w:t>
      </w:r>
    </w:p>
    <w:p w14:paraId="303D270A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proofErr w:type="gramStart"/>
      <w:r w:rsidRPr="006F15B5">
        <w:rPr>
          <w:rFonts w:ascii="Calibri" w:eastAsiaTheme="minorEastAsia" w:hAnsi="Calibri" w:cs="Calibri"/>
          <w:sz w:val="24"/>
        </w:rPr>
        <w:t>周益聪</w:t>
      </w:r>
      <w:proofErr w:type="gramEnd"/>
    </w:p>
    <w:p w14:paraId="5C63C450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王航宇</w:t>
      </w:r>
    </w:p>
    <w:p w14:paraId="6A16AF75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孔志林</w:t>
      </w:r>
    </w:p>
    <w:p w14:paraId="432AC38F" w14:textId="1132EF65" w:rsidR="006F15B5" w:rsidRPr="00B75DF7" w:rsidRDefault="006F15B5" w:rsidP="00BF0896">
      <w:pPr>
        <w:pStyle w:val="a3"/>
        <w:rPr>
          <w:rFonts w:ascii="Calibri" w:eastAsiaTheme="minorEastAsia" w:hAnsi="Calibri" w:cs="Calibri" w:hint="eastAsia"/>
          <w:sz w:val="24"/>
        </w:rPr>
      </w:pPr>
      <w:r w:rsidRPr="006F15B5">
        <w:rPr>
          <w:rFonts w:ascii="Calibri" w:eastAsiaTheme="minorEastAsia" w:hAnsi="Calibri" w:cs="Calibri"/>
          <w:sz w:val="24"/>
        </w:rPr>
        <w:t>王奕麟</w:t>
      </w:r>
    </w:p>
    <w:p w14:paraId="12E21895" w14:textId="5A357273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bookmarkStart w:id="0" w:name="_Hlk517526726"/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</w:t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运行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5240"/>
      </w:tblGrid>
      <w:tr w:rsidR="00E1353E" w:rsidRPr="00E070DE" w14:paraId="646D4635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06D5B4E5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Programming Language</w:t>
            </w:r>
          </w:p>
        </w:tc>
        <w:tc>
          <w:tcPr>
            <w:tcW w:w="5240" w:type="dxa"/>
          </w:tcPr>
          <w:p w14:paraId="4F896179" w14:textId="663A1387" w:rsidR="00D062E1" w:rsidRPr="00E070DE" w:rsidRDefault="008A1EDD" w:rsidP="00E1353E">
            <w:pPr>
              <w:pStyle w:val="a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C++</w:t>
            </w:r>
          </w:p>
        </w:tc>
      </w:tr>
      <w:tr w:rsidR="00E1353E" w:rsidRPr="00E070DE" w14:paraId="4F2ECBE1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4F2B44A2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</w:t>
            </w:r>
            <w:r w:rsidR="00E1353E" w:rsidRPr="00E070DE">
              <w:rPr>
                <w:rFonts w:ascii="Calibri" w:hAnsi="Calibri"/>
                <w:b/>
                <w:sz w:val="24"/>
              </w:rPr>
              <w:t>ject</w:t>
            </w:r>
            <w:r w:rsidRPr="00E070DE">
              <w:rPr>
                <w:rFonts w:ascii="Calibri" w:hAnsi="Calibri"/>
                <w:b/>
                <w:sz w:val="24"/>
              </w:rPr>
              <w:t xml:space="preserve"> Framework</w:t>
            </w:r>
          </w:p>
        </w:tc>
        <w:tc>
          <w:tcPr>
            <w:tcW w:w="5240" w:type="dxa"/>
          </w:tcPr>
          <w:p w14:paraId="49F4CB79" w14:textId="000FE1A6" w:rsidR="00D062E1" w:rsidRPr="00BF0896" w:rsidRDefault="00BF0896" w:rsidP="00E1353E">
            <w:pPr>
              <w:pStyle w:val="a3"/>
              <w:jc w:val="center"/>
              <w:rPr>
                <w:rFonts w:ascii="Calibri" w:hAnsi="Calibri" w:cs="Calibri"/>
                <w:sz w:val="24"/>
              </w:rPr>
            </w:pPr>
            <w:r w:rsidRPr="00BF0896">
              <w:rPr>
                <w:rFonts w:ascii="Calibri" w:eastAsiaTheme="minorEastAsia" w:hAnsi="Calibri" w:cs="Calibri"/>
                <w:sz w:val="24"/>
              </w:rPr>
              <w:t>OPENGL</w:t>
            </w:r>
          </w:p>
        </w:tc>
      </w:tr>
      <w:tr w:rsidR="00E1353E" w:rsidRPr="00E070DE" w14:paraId="5A21AFD0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150584B" w14:textId="77777777" w:rsidR="00D062E1" w:rsidRPr="00E070DE" w:rsidRDefault="00E1353E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 w:rsidRPr="00E070DE">
              <w:rPr>
                <w:rFonts w:ascii="Calibri" w:eastAsiaTheme="minorEastAsia" w:hAnsi="Calibri" w:hint="eastAsia"/>
                <w:b/>
                <w:sz w:val="24"/>
              </w:rPr>
              <w:t>O</w:t>
            </w:r>
            <w:r w:rsidRPr="00E070DE">
              <w:rPr>
                <w:rFonts w:ascii="Calibri" w:eastAsiaTheme="minorEastAsia" w:hAnsi="Calibri"/>
                <w:b/>
                <w:sz w:val="24"/>
              </w:rPr>
              <w:t>perating System</w:t>
            </w:r>
          </w:p>
        </w:tc>
        <w:tc>
          <w:tcPr>
            <w:tcW w:w="5240" w:type="dxa"/>
          </w:tcPr>
          <w:p w14:paraId="1258221F" w14:textId="1E23829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Windows</w:t>
            </w:r>
            <w:r>
              <w:rPr>
                <w:rFonts w:ascii="Calibri" w:eastAsiaTheme="minorEastAsia" w:hAnsi="Calibri"/>
                <w:sz w:val="24"/>
              </w:rPr>
              <w:t xml:space="preserve"> 10</w:t>
            </w:r>
          </w:p>
        </w:tc>
      </w:tr>
      <w:tr w:rsidR="00E1353E" w:rsidRPr="00E070DE" w14:paraId="19A02963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962B360" w14:textId="39C15CB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>
              <w:rPr>
                <w:rFonts w:ascii="Calibri" w:eastAsiaTheme="minorEastAsia" w:hAnsi="Calibri" w:hint="eastAsia"/>
                <w:b/>
                <w:sz w:val="24"/>
              </w:rPr>
              <w:t>IDE</w:t>
            </w:r>
          </w:p>
        </w:tc>
        <w:tc>
          <w:tcPr>
            <w:tcW w:w="5240" w:type="dxa"/>
          </w:tcPr>
          <w:p w14:paraId="3A884A88" w14:textId="4C681565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Visual</w:t>
            </w:r>
            <w:r>
              <w:rPr>
                <w:rFonts w:ascii="Calibri" w:eastAsiaTheme="minorEastAsia" w:hAnsi="Calibri"/>
                <w:sz w:val="24"/>
              </w:rPr>
              <w:t xml:space="preserve"> </w:t>
            </w:r>
            <w:r>
              <w:rPr>
                <w:rFonts w:ascii="Calibri" w:eastAsiaTheme="minorEastAsia" w:hAnsi="Calibri" w:hint="eastAsia"/>
                <w:sz w:val="24"/>
              </w:rPr>
              <w:t>Studio</w:t>
            </w:r>
            <w:r>
              <w:rPr>
                <w:rFonts w:ascii="Calibri" w:eastAsiaTheme="minorEastAsia" w:hAnsi="Calibri"/>
                <w:sz w:val="24"/>
              </w:rPr>
              <w:t xml:space="preserve"> 2019</w:t>
            </w:r>
          </w:p>
        </w:tc>
      </w:tr>
    </w:tbl>
    <w:bookmarkEnd w:id="0"/>
    <w:p w14:paraId="0EF4F61D" w14:textId="1FAC7063" w:rsidR="00A642A9" w:rsidRPr="00280680" w:rsidRDefault="00353F65" w:rsidP="00280680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2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游戏功能和逻辑设计</w:t>
      </w:r>
    </w:p>
    <w:p w14:paraId="69A28033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1A1D1286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685C6B08" w14:textId="77B1AFE3" w:rsidR="005F2A2B" w:rsidRPr="00E070DE" w:rsidRDefault="005F2A2B" w:rsidP="005F2A2B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 </w:t>
      </w:r>
      <w:r w:rsidR="00280680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ab/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游戏功能</w:t>
      </w:r>
      <w:r w:rsidR="001D58B1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设计</w:t>
      </w:r>
    </w:p>
    <w:p w14:paraId="144D53D7" w14:textId="5AE11F90" w:rsidR="00280680" w:rsidRPr="009C0F8C" w:rsidRDefault="006F15B5" w:rsidP="00280680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Physics</w:t>
      </w:r>
    </w:p>
    <w:p w14:paraId="3448D116" w14:textId="243DEE1B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物件分刚体和非刚体，刚体包含墙、床、地、树、人、等等；非刚体包含一切可穿过物件，包括花、草、云、水等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6889F59B" w14:textId="118E75DB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没有碰撞反弹，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只有逐帧碰撞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检测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0FA0397E" w14:textId="48347A83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存在重力加速度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10CA45C2" w14:textId="5E6C84E6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lastRenderedPageBreak/>
        <w:t>4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不存在摩擦力、空气阻力等概念，玩家移动便是直接移动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0FFE2B0" w14:textId="3AD2CE6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5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加入射线碰撞的检测，以获得某点打出的射线所触及的物件（用于检测玩家点击屏幕所操作的对象）</w:t>
      </w:r>
      <w:r w:rsidR="006F15B5" w:rsidRPr="001D58B1">
        <w:rPr>
          <w:rFonts w:ascii="Calibri" w:eastAsiaTheme="minorEastAsia" w:hAnsi="Calibri" w:cs="Calibri"/>
          <w:sz w:val="24"/>
        </w:rPr>
        <w:t xml:space="preserve"> </w:t>
      </w:r>
      <w:r w:rsidR="006F15B5" w:rsidRPr="001D58B1">
        <w:rPr>
          <w:rFonts w:ascii="Calibri" w:eastAsiaTheme="minorEastAsia" w:hAnsi="Calibri" w:cs="Calibri"/>
          <w:sz w:val="24"/>
        </w:rPr>
        <w:t>总之，可以将全部物件都处理成等大小的正方体</w:t>
      </w:r>
      <w:r>
        <w:rPr>
          <w:rFonts w:ascii="Calibri" w:eastAsiaTheme="minorEastAsia" w:hAnsi="Calibri" w:cs="Calibri" w:hint="eastAsia"/>
          <w:sz w:val="24"/>
        </w:rPr>
        <w:t>。</w:t>
      </w:r>
    </w:p>
    <w:p w14:paraId="352A36ED" w14:textId="0D3C305F" w:rsidR="006F15B5" w:rsidRDefault="006F15B5" w:rsidP="006F15B5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Rendering</w:t>
      </w:r>
    </w:p>
    <w:p w14:paraId="16B70567" w14:textId="71102E22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暂时不制作天空盒，天空背景做蓝，根据实际测试的运行效率决定，使用贴图云朵或者方块堆叠云朵，可以不移动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06570E92" w14:textId="7D100EF4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物件基本都是简单的面片上贴图，如树、花、草、土等，建模以后编写导入功能来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加载进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场景；另外对于透明玻璃，一种是加白条贴图，一种是写</w:t>
      </w:r>
      <w:r w:rsidR="006F15B5" w:rsidRPr="001D58B1">
        <w:rPr>
          <w:rFonts w:ascii="Calibri" w:eastAsiaTheme="minorEastAsia" w:hAnsi="Calibri" w:cs="Calibri"/>
          <w:sz w:val="24"/>
        </w:rPr>
        <w:t>shader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54D6BBD3" w14:textId="40BE3140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在挖掘时可以加入小土颗粒飞溅的粒子特效，火焰同理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4CF05DC0" w14:textId="3FC7F2F4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4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渲染时，必须做到只渲染能看见的部分，包括可能看见的部分；此处需要一个模块裁定哪些大致需要渲染，同时注意透明材质背后的同样要渲染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FD55FB7" w14:textId="4D79CBFE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Lighting</w:t>
      </w:r>
    </w:p>
    <w:p w14:paraId="27C5C9EC" w14:textId="6293A669" w:rsid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sz w:val="24"/>
        </w:rPr>
        <w:t>给个太阳贴图；物件阴影则靠平行光实现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7F9C66DF" w14:textId="4BD4765A" w:rsidR="001D58B1" w:rsidRPr="001D58B1" w:rsidRDefault="001D58B1" w:rsidP="001D58B1">
      <w:pPr>
        <w:pStyle w:val="a3"/>
        <w:rPr>
          <w:rFonts w:ascii="Calibri" w:eastAsiaTheme="minorEastAsia" w:hAnsi="Calibri" w:cs="Calibri" w:hint="eastAsia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Pr="001D58B1">
        <w:rPr>
          <w:rFonts w:ascii="Calibri" w:eastAsiaTheme="minorEastAsia" w:hAnsi="Calibri" w:cs="Calibri" w:hint="eastAsia"/>
          <w:sz w:val="24"/>
        </w:rPr>
        <w:t>视剩余时间决定是否添加篝火的光源特效、封闭空间的大</w:t>
      </w:r>
      <w:r w:rsidRPr="001D58B1">
        <w:rPr>
          <w:rFonts w:ascii="Calibri" w:eastAsiaTheme="minorEastAsia" w:hAnsi="Calibri" w:cs="Calibri"/>
          <w:sz w:val="24"/>
        </w:rPr>
        <w:t>AO</w:t>
      </w:r>
      <w:r w:rsidRPr="001D58B1">
        <w:rPr>
          <w:rFonts w:ascii="Calibri" w:eastAsiaTheme="minorEastAsia" w:hAnsi="Calibri" w:cs="Calibri"/>
          <w:sz w:val="24"/>
        </w:rPr>
        <w:t>、物件边缘的</w:t>
      </w:r>
      <w:proofErr w:type="spellStart"/>
      <w:r w:rsidRPr="001D58B1">
        <w:rPr>
          <w:rFonts w:ascii="Calibri" w:eastAsiaTheme="minorEastAsia" w:hAnsi="Calibri" w:cs="Calibri"/>
          <w:sz w:val="24"/>
        </w:rPr>
        <w:t>lightap</w:t>
      </w:r>
      <w:proofErr w:type="spellEnd"/>
      <w:r w:rsidRPr="001D58B1">
        <w:rPr>
          <w:rFonts w:ascii="Calibri" w:eastAsiaTheme="minorEastAsia" w:hAnsi="Calibri" w:cs="Calibri"/>
          <w:sz w:val="24"/>
        </w:rPr>
        <w:t>式</w:t>
      </w:r>
      <w:r w:rsidRPr="001D58B1">
        <w:rPr>
          <w:rFonts w:ascii="Calibri" w:eastAsiaTheme="minorEastAsia" w:hAnsi="Calibri" w:cs="Calibri"/>
          <w:sz w:val="24"/>
        </w:rPr>
        <w:t>AO</w:t>
      </w:r>
      <w:r w:rsidRPr="001D58B1">
        <w:rPr>
          <w:rFonts w:ascii="Calibri" w:eastAsiaTheme="minorEastAsia" w:hAnsi="Calibri" w:cs="Calibri"/>
          <w:sz w:val="24"/>
        </w:rPr>
        <w:t>与物件贴图本身的</w:t>
      </w:r>
      <w:r w:rsidRPr="001D58B1">
        <w:rPr>
          <w:rFonts w:ascii="Calibri" w:eastAsiaTheme="minorEastAsia" w:hAnsi="Calibri" w:cs="Calibri"/>
          <w:sz w:val="24"/>
        </w:rPr>
        <w:t>AO</w:t>
      </w:r>
      <w:r w:rsidR="000000EA">
        <w:rPr>
          <w:rFonts w:ascii="Calibri" w:eastAsiaTheme="minorEastAsia" w:hAnsi="Calibri" w:cs="Calibri" w:hint="eastAsia"/>
          <w:sz w:val="24"/>
        </w:rPr>
        <w:t>。</w:t>
      </w:r>
    </w:p>
    <w:p w14:paraId="58793A8B" w14:textId="72B3B4FC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UI</w:t>
      </w:r>
    </w:p>
    <w:p w14:paraId="3DC7CB5A" w14:textId="143263BF" w:rsid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sz w:val="24"/>
        </w:rPr>
        <w:t>贴图表示正在使用的方块</w:t>
      </w:r>
      <w:r w:rsidR="001D58B1" w:rsidRPr="001D58B1">
        <w:rPr>
          <w:rFonts w:ascii="Calibri" w:eastAsiaTheme="minorEastAsia" w:hAnsi="Calibri" w:cs="Calibri"/>
          <w:sz w:val="24"/>
        </w:rPr>
        <w:t xml:space="preserve"> </w:t>
      </w:r>
      <w:r w:rsidR="001D58B1" w:rsidRPr="001D58B1">
        <w:rPr>
          <w:rFonts w:ascii="Calibri" w:eastAsiaTheme="minorEastAsia" w:hAnsi="Calibri" w:cs="Calibri"/>
          <w:sz w:val="24"/>
        </w:rPr>
        <w:t>贴图</w:t>
      </w:r>
      <w:proofErr w:type="gramStart"/>
      <w:r w:rsidR="001D58B1" w:rsidRPr="001D58B1">
        <w:rPr>
          <w:rFonts w:ascii="Calibri" w:eastAsiaTheme="minorEastAsia" w:hAnsi="Calibri" w:cs="Calibri"/>
          <w:sz w:val="24"/>
        </w:rPr>
        <w:t>表示面</w:t>
      </w:r>
      <w:proofErr w:type="gramEnd"/>
      <w:r w:rsidR="001D58B1" w:rsidRPr="001D58B1">
        <w:rPr>
          <w:rFonts w:ascii="Calibri" w:eastAsiaTheme="minorEastAsia" w:hAnsi="Calibri" w:cs="Calibri"/>
          <w:sz w:val="24"/>
        </w:rPr>
        <w:t>朝的方块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157C110F" w14:textId="4C041C1A" w:rsidR="001D58B1" w:rsidRDefault="001D58B1" w:rsidP="001D58B1">
      <w:pPr>
        <w:pStyle w:val="a3"/>
        <w:rPr>
          <w:rFonts w:ascii="Calibri" w:eastAsiaTheme="minorEastAsia" w:hAnsi="Calibri" w:cs="Calibri" w:hint="eastAsia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Pr="001D58B1">
        <w:rPr>
          <w:rFonts w:ascii="Calibri" w:eastAsiaTheme="minorEastAsia" w:hAnsi="Calibri" w:cs="Calibri" w:hint="eastAsia"/>
          <w:sz w:val="24"/>
        </w:rPr>
        <w:t>菜单与按钮</w:t>
      </w:r>
      <w:r>
        <w:rPr>
          <w:rFonts w:ascii="Calibri" w:eastAsiaTheme="minorEastAsia" w:hAnsi="Calibri" w:cs="Calibri" w:hint="eastAsia"/>
          <w:sz w:val="24"/>
        </w:rPr>
        <w:t>。</w:t>
      </w:r>
    </w:p>
    <w:p w14:paraId="3C3A7A90" w14:textId="735AB6C1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Others</w:t>
      </w:r>
    </w:p>
    <w:p w14:paraId="05AC7E1D" w14:textId="1F0D8999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sz w:val="24"/>
        </w:rPr>
        <w:t>截图功能</w:t>
      </w:r>
      <w:r w:rsidR="000000EA">
        <w:rPr>
          <w:rFonts w:ascii="Calibri" w:eastAsiaTheme="minorEastAsia" w:hAnsi="Calibri" w:cs="Calibri" w:hint="eastAsia"/>
          <w:sz w:val="24"/>
        </w:rPr>
        <w:t>；</w:t>
      </w:r>
    </w:p>
    <w:p w14:paraId="3BDB2EF3" w14:textId="07068AF4" w:rsidR="00091FB2" w:rsidRPr="001D58B1" w:rsidRDefault="001D58B1" w:rsidP="001D58B1">
      <w:pPr>
        <w:pStyle w:val="a3"/>
        <w:jc w:val="left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Pr="001D58B1">
        <w:rPr>
          <w:rFonts w:ascii="Calibri" w:eastAsiaTheme="minorEastAsia" w:hAnsi="Calibri" w:cs="Calibri" w:hint="eastAsia"/>
          <w:sz w:val="24"/>
        </w:rPr>
        <w:t>保存游戏数据、读取游戏数据</w:t>
      </w:r>
      <w:r w:rsidR="000000EA">
        <w:rPr>
          <w:rFonts w:ascii="Calibri" w:eastAsiaTheme="minorEastAsia" w:hAnsi="Calibri" w:cs="Calibri" w:hint="eastAsia"/>
          <w:sz w:val="24"/>
        </w:rPr>
        <w:t>。</w:t>
      </w:r>
    </w:p>
    <w:p w14:paraId="4006A6FB" w14:textId="131A12FD" w:rsidR="00A642A9" w:rsidRPr="00E070DE" w:rsidRDefault="001D58B1" w:rsidP="00A642A9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游戏逻辑设计</w:t>
      </w:r>
    </w:p>
    <w:p w14:paraId="50B2AE94" w14:textId="4406DDA7" w:rsidR="001D58B1" w:rsidRDefault="009C0F8C" w:rsidP="001D58B1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控制人物</w:t>
      </w:r>
    </w:p>
    <w:p w14:paraId="4EA7CCDE" w14:textId="2CF3B6B5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移动：玩家可以通过位移按键控制人物移动（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键）</w:t>
      </w:r>
      <w:r w:rsid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66B303A" w14:textId="10085C92" w:rsidR="001D58B1" w:rsidRP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攻击或拆除：玩家按下鼠标左键控制人物攻击，屏幕中间的十字，既是视角中心，又是指向目标物体的“准星”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FE50231" w14:textId="589065FE" w:rsid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跳跃：玩家按下空格键可以从低处跳到高处平台上。</w:t>
      </w:r>
    </w:p>
    <w:p w14:paraId="6E7CBFBA" w14:textId="7294FA2E" w:rsidR="00280680" w:rsidRPr="00280680" w:rsidRDefault="009C0F8C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动作</w:t>
      </w:r>
    </w:p>
    <w:p w14:paraId="0062CDCE" w14:textId="4E9A5092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捡起物品：走进物品，在同一“格”中的物品会被立刻吸附到背包中，通过按键呼出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面板展示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48DC1BE" w14:textId="1DEB7DC4" w:rsidR="00081B45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放置物品：玩家在装备可放置类物品时（土块，花，种子等），按下鼠标右键可以放置在准星处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1D4E5843" w14:textId="7F315350" w:rsidR="00353F65" w:rsidRDefault="00353F65" w:rsidP="00353F65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3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游戏实现</w:t>
      </w:r>
    </w:p>
    <w:p w14:paraId="16968BE5" w14:textId="3546D9A5" w:rsidR="004270F8" w:rsidRPr="00E070DE" w:rsidRDefault="00473F7C" w:rsidP="004270F8">
      <w:pPr>
        <w:pStyle w:val="a3"/>
        <w:jc w:val="center"/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3.1 </w:t>
      </w:r>
      <w:r w:rsidR="000000EA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项目基本结构及其实现</w:t>
      </w:r>
    </w:p>
    <w:p w14:paraId="21112A80" w14:textId="77777777" w:rsidR="000000EA" w:rsidRPr="000000EA" w:rsidRDefault="000000EA" w:rsidP="000000EA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场景绘制</w:t>
      </w:r>
    </w:p>
    <w:p w14:paraId="2A983450" w14:textId="0FEC170E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以在初始化时开始读入外存建模文件，并保存建模信息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E43028B" w14:textId="7A1871FE" w:rsidR="00222608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以对传入的三维数组绘制高效的地形地图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495B74B8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物理</w:t>
      </w:r>
    </w:p>
    <w:p w14:paraId="54998538" w14:textId="226A9461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负责存储所有要绘制物件的位置，旋转角度，是否为刚体</w:t>
      </w:r>
    </w:p>
    <w:p w14:paraId="20988F09" w14:textId="13F12BB6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存储玩家镜头角度信息</w:t>
      </w:r>
    </w:p>
    <w:p w14:paraId="17B41002" w14:textId="31A0D685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检测鼠标点击时镜头对应的中心</w:t>
      </w:r>
    </w:p>
    <w:p w14:paraId="71D6D7FE" w14:textId="1934D0B8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计算各自移动速度、起跳速度、掉落加速度，用于完成跳跃</w:t>
      </w:r>
    </w:p>
    <w:p w14:paraId="5A291F1C" w14:textId="5F2E04D1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计算碰撞，分为与刚体碰撞、与非刚体碰撞</w:t>
      </w:r>
    </w:p>
    <w:p w14:paraId="769B6E7A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游戏逻辑</w:t>
      </w:r>
    </w:p>
    <w:p w14:paraId="29A27390" w14:textId="320D0C70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存储逻辑判定有关的所有信息，与物理方面独立存储</w:t>
      </w:r>
    </w:p>
    <w:p w14:paraId="58382FE8" w14:textId="78C85DFB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2. 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键控制人物移动，接管包括人物在内的所有移动信息，发送物件移动信息给物理模块</w:t>
      </w:r>
    </w:p>
    <w:p w14:paraId="7E92B3E4" w14:textId="2775C492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给物理；玩家按下鼠标左键控制人物对屏幕中间的十字对应物件做操作，由物理检测到鼠标点击后算出对应物件，调用逻辑模块对应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</w:p>
    <w:p w14:paraId="5D0C1F26" w14:textId="6DD9AD1C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给物理；物理在发生碰撞时回调逻辑，提供发生碰撞的两个物体的信息，用于拾取物体等事件</w:t>
      </w:r>
    </w:p>
    <w:p w14:paraId="3513CF3E" w14:textId="0030C3C8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向物理发送注册一个要绘制的物件，及其详细物理信息；同理发送销毁目标与信息</w:t>
      </w:r>
    </w:p>
    <w:p w14:paraId="54026094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UI</w:t>
      </w:r>
    </w:p>
    <w:p w14:paraId="16DA226D" w14:textId="7A3FEC8C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可能要游戏逻辑部分专门与基础绘制通信，以完成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绘制，可以搁置</w:t>
      </w:r>
    </w:p>
    <w:p w14:paraId="3CCBD7E4" w14:textId="5531A3DB" w:rsidR="00222608" w:rsidRPr="00034F50" w:rsidRDefault="007F63D5" w:rsidP="00034F50">
      <w:pPr>
        <w:pStyle w:val="a3"/>
        <w:numPr>
          <w:ilvl w:val="1"/>
          <w:numId w:val="31"/>
        </w:numPr>
        <w:jc w:val="center"/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游戏实现进度</w:t>
      </w:r>
    </w:p>
    <w:p w14:paraId="2824724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可初始化</w:t>
      </w:r>
    </w:p>
    <w:p w14:paraId="1940FAF7" w14:textId="6C28705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创建工程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，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把依赖的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glut </w:t>
      </w:r>
      <w:proofErr w:type="spellStart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glew</w:t>
      </w:r>
      <w:proofErr w:type="spellEnd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丢进去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6CE8A228" w14:textId="237FB399" w:rsidR="007F63D5" w:rsidRPr="007F63D5" w:rsidRDefault="007F63D5" w:rsidP="007F63D5">
      <w:pPr>
        <w:pStyle w:val="a3"/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建立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文档的文件夹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33A1BCDC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完成基础场景</w:t>
      </w:r>
    </w:p>
    <w:p w14:paraId="5ED72627" w14:textId="46D4EF4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用导入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3dmesh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的形式创建方块类，包括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带草皮的泥土方块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玻璃方块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大理石方块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箱子方块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沙土方块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混泥土方块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石砖方块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云朵方块</w:t>
      </w:r>
    </w:p>
    <w:p w14:paraId="7EDF8506" w14:textId="6C407CC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用上述物件绘制一个简单场景，注意绘制顺序，选取哪些可以绘制、哪些不能绘制，</w:t>
      </w:r>
      <w:proofErr w:type="gramStart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将帧率</w:t>
      </w:r>
      <w:proofErr w:type="gramEnd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控制在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60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以上，为后续模块留时间</w:t>
      </w:r>
    </w:p>
    <w:p w14:paraId="5FFF35BB" w14:textId="6F4BF0E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基础的移动能力，不考虑碰撞在内的物理特性、镜头方向改变</w:t>
      </w:r>
    </w:p>
    <w:p w14:paraId="5CBD3F31" w14:textId="6C7EB37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不加入天空盒，背景留蓝</w:t>
      </w:r>
    </w:p>
    <w:p w14:paraId="632E291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完成较成熟的地图场景</w:t>
      </w:r>
    </w:p>
    <w:p w14:paraId="7CEB65F1" w14:textId="25DB05C4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存储地图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读取地图</w:t>
      </w:r>
    </w:p>
    <w:p w14:paraId="6DB2C1CA" w14:textId="22BF34F1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proofErr w:type="spellStart"/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太</w:t>
      </w:r>
      <w:proofErr w:type="spellEnd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阳贴图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平行光</w:t>
      </w:r>
    </w:p>
    <w:p w14:paraId="7DC14A4E" w14:textId="4415DA43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曲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?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建模来绘制小物件，不行就算了</w:t>
      </w:r>
    </w:p>
    <w:p w14:paraId="7B4C9023" w14:textId="5DC6193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导入花、树、小草、镐等物件</w:t>
      </w:r>
    </w:p>
    <w:p w14:paraId="43428E05" w14:textId="1ED8BFC8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与方块刚体物理碰撞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重力加速度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跳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行走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操作平滑舒适</w:t>
      </w:r>
    </w:p>
    <w:p w14:paraId="6B4F20AB" w14:textId="1356BBE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6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单一方向的射线碰撞，即镜头中心朝向的物件的计算</w:t>
      </w:r>
    </w:p>
    <w:p w14:paraId="55A52B91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完善细节</w:t>
      </w:r>
    </w:p>
    <w:p w14:paraId="3C8545CC" w14:textId="4CE90FC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尝试天空盒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渐变的云朵以实现复杂材质效果图中云朵</w:t>
      </w:r>
    </w:p>
    <w:p w14:paraId="5FD38111" w14:textId="24DDB89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尝试泥土粒子特效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篝火粒子特效（好像不加分，可以不做</w:t>
      </w:r>
    </w:p>
    <w:p w14:paraId="500B60D6" w14:textId="611D90A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游戏逻辑加入</w:t>
      </w:r>
    </w:p>
    <w:p w14:paraId="5F8ECEA7" w14:textId="38677F47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4. </w:t>
      </w:r>
      <w:r w:rsidR="00227E3B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UI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加入</w:t>
      </w:r>
    </w:p>
    <w:p w14:paraId="5562CEF4" w14:textId="5AC3D98C" w:rsidR="00F82D6F" w:rsidRPr="00F82D6F" w:rsidRDefault="00227E3B" w:rsidP="007F63D5">
      <w:pPr>
        <w:pStyle w:val="a3"/>
        <w:rPr>
          <w:rFonts w:ascii="Calibri" w:eastAsiaTheme="minorEastAsia" w:hAnsi="Calibri" w:cs="Calibri"/>
          <w:b/>
          <w:color w:val="2F5496" w:themeColor="accent1" w:themeShade="BF"/>
          <w:spacing w:val="40"/>
          <w:sz w:val="21"/>
          <w:szCs w:val="21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7F63D5"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光照阴影</w:t>
      </w:r>
    </w:p>
    <w:p w14:paraId="4AAA4B6B" w14:textId="13081604" w:rsidR="004270F8" w:rsidRPr="00DC3394" w:rsidRDefault="004270F8" w:rsidP="004270F8">
      <w:pPr>
        <w:pStyle w:val="a3"/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DC3394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>3.</w:t>
      </w:r>
      <w:r w:rsidR="000234C0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>3</w:t>
      </w:r>
      <w:r w:rsidRPr="00DC3394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 </w:t>
      </w:r>
      <w:r w:rsidR="003F1E48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（</w:t>
      </w:r>
    </w:p>
    <w:p w14:paraId="021C2D7A" w14:textId="1EBEB0F4" w:rsidR="004648EE" w:rsidRPr="004648EE" w:rsidRDefault="000F4481" w:rsidP="004648EE">
      <w:pPr>
        <w:pStyle w:val="a3"/>
        <w:rPr>
          <w:rFonts w:ascii="Calibri" w:eastAsiaTheme="minorEastAsia" w:hAnsi="Calibri" w:cs="Calibri"/>
          <w:b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1</w:t>
      </w:r>
    </w:p>
    <w:p w14:paraId="0E09607D" w14:textId="4F6E26A2" w:rsidR="004648EE" w:rsidRDefault="004648EE" w:rsidP="004648EE">
      <w:pPr>
        <w:pStyle w:val="a3"/>
        <w:numPr>
          <w:ilvl w:val="0"/>
          <w:numId w:val="22"/>
        </w:numPr>
        <w:rPr>
          <w:rFonts w:ascii="Calibri" w:eastAsiaTheme="minorEastAsia" w:hAnsi="Calibri" w:cs="Calibri"/>
          <w:b/>
          <w:color w:val="333333"/>
          <w:sz w:val="24"/>
          <w:shd w:val="clear" w:color="auto" w:fill="FFFFFF"/>
        </w:rPr>
      </w:pPr>
      <w:r w:rsidRPr="004648EE">
        <w:rPr>
          <w:rFonts w:ascii="Calibri" w:eastAsiaTheme="minorEastAsia" w:hAnsi="Calibri" w:cs="Calibri" w:hint="eastAsia"/>
          <w:b/>
          <w:color w:val="333333"/>
          <w:sz w:val="24"/>
          <w:shd w:val="clear" w:color="auto" w:fill="FFFFFF"/>
        </w:rPr>
        <w:t>S</w:t>
      </w:r>
    </w:p>
    <w:p w14:paraId="4FCCFAD4" w14:textId="77777777" w:rsidR="000F4481" w:rsidRDefault="000F4481" w:rsidP="000F4481">
      <w:pPr>
        <w:pStyle w:val="a3"/>
        <w:rPr>
          <w:rFonts w:ascii="Calibri" w:eastAsiaTheme="minorEastAsia" w:hAnsi="Calibri" w:cs="Calibri" w:hint="eastAsia"/>
          <w:b/>
          <w:color w:val="333333"/>
          <w:sz w:val="24"/>
          <w:shd w:val="clear" w:color="auto" w:fill="FFFFFF"/>
        </w:rPr>
      </w:pPr>
      <w:bookmarkStart w:id="1" w:name="_GoBack"/>
      <w:bookmarkEnd w:id="1"/>
    </w:p>
    <w:p w14:paraId="293ACA43" w14:textId="0B956734" w:rsidR="000F4481" w:rsidRDefault="000F4481" w:rsidP="000F4481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 xml:space="preserve">CHAPTER </w:t>
      </w:r>
      <w:r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4</w:t>
      </w: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 xml:space="preserve">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项目成果展示</w:t>
      </w:r>
    </w:p>
    <w:p w14:paraId="29639B3A" w14:textId="4C0B16C8" w:rsidR="009879F6" w:rsidRPr="00B31E3E" w:rsidRDefault="009879F6" w:rsidP="000F4481">
      <w:pPr>
        <w:pStyle w:val="a3"/>
        <w:rPr>
          <w:rFonts w:ascii="Consolas" w:hAnsi="Consolas"/>
          <w:color w:val="5C5C5C"/>
          <w:szCs w:val="18"/>
        </w:rPr>
      </w:pPr>
    </w:p>
    <w:sectPr w:rsidR="009879F6" w:rsidRPr="00B31E3E" w:rsidSect="00401BC9">
      <w:footerReference w:type="default" r:id="rId8"/>
      <w:pgSz w:w="11906" w:h="16838"/>
      <w:pgMar w:top="1440" w:right="1080" w:bottom="1440" w:left="1080" w:header="851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3E64C" w14:textId="77777777" w:rsidR="00316635" w:rsidRDefault="00316635" w:rsidP="000D325C">
      <w:r>
        <w:separator/>
      </w:r>
    </w:p>
  </w:endnote>
  <w:endnote w:type="continuationSeparator" w:id="0">
    <w:p w14:paraId="58479CB0" w14:textId="77777777" w:rsidR="00316635" w:rsidRDefault="00316635" w:rsidP="000D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348225"/>
      <w:docPartObj>
        <w:docPartGallery w:val="Page Numbers (Bottom of Page)"/>
        <w:docPartUnique/>
      </w:docPartObj>
    </w:sdtPr>
    <w:sdtEndPr>
      <w:rPr>
        <w:rFonts w:ascii="Calibri" w:hAnsi="Calibri" w:cs="Calibri"/>
        <w:color w:val="A6A6A6" w:themeColor="background1" w:themeShade="A6"/>
      </w:rPr>
    </w:sdtEndPr>
    <w:sdtContent>
      <w:p w14:paraId="1A474544" w14:textId="77777777" w:rsidR="00A37F61" w:rsidRPr="000D325C" w:rsidRDefault="00A37F61">
        <w:pPr>
          <w:pStyle w:val="a7"/>
          <w:jc w:val="center"/>
          <w:rPr>
            <w:rFonts w:ascii="Calibri" w:hAnsi="Calibri" w:cs="Calibri"/>
            <w:color w:val="A6A6A6" w:themeColor="background1" w:themeShade="A6"/>
          </w:rPr>
        </w:pPr>
        <w:r w:rsidRPr="000D325C">
          <w:rPr>
            <w:rFonts w:ascii="Calibri" w:hAnsi="Calibri" w:cs="Calibri"/>
            <w:color w:val="A6A6A6" w:themeColor="background1" w:themeShade="A6"/>
          </w:rPr>
          <w:fldChar w:fldCharType="begin"/>
        </w:r>
        <w:r w:rsidRPr="000D325C">
          <w:rPr>
            <w:rFonts w:ascii="Calibri" w:hAnsi="Calibri" w:cs="Calibri"/>
            <w:color w:val="A6A6A6" w:themeColor="background1" w:themeShade="A6"/>
          </w:rPr>
          <w:instrText>PAGE   \* MERGEFORMAT</w:instrTex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separate"/>
        </w:r>
        <w:r w:rsidRPr="000D325C">
          <w:rPr>
            <w:rFonts w:ascii="Calibri" w:hAnsi="Calibri" w:cs="Calibri"/>
            <w:color w:val="A6A6A6" w:themeColor="background1" w:themeShade="A6"/>
            <w:lang w:val="zh-CN"/>
          </w:rPr>
          <w:t>2</w: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end"/>
        </w:r>
      </w:p>
    </w:sdtContent>
  </w:sdt>
  <w:p w14:paraId="3B3901FE" w14:textId="77777777" w:rsidR="00A37F61" w:rsidRDefault="00A37F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F3579" w14:textId="77777777" w:rsidR="00316635" w:rsidRDefault="00316635" w:rsidP="000D325C">
      <w:r>
        <w:separator/>
      </w:r>
    </w:p>
  </w:footnote>
  <w:footnote w:type="continuationSeparator" w:id="0">
    <w:p w14:paraId="4BA25D5C" w14:textId="77777777" w:rsidR="00316635" w:rsidRDefault="00316635" w:rsidP="000D3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092"/>
    <w:multiLevelType w:val="hybridMultilevel"/>
    <w:tmpl w:val="339AE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8E509D"/>
    <w:multiLevelType w:val="hybridMultilevel"/>
    <w:tmpl w:val="F196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633636"/>
    <w:multiLevelType w:val="hybridMultilevel"/>
    <w:tmpl w:val="D41E2C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CD1319"/>
    <w:multiLevelType w:val="hybridMultilevel"/>
    <w:tmpl w:val="DE34F2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836B1"/>
    <w:multiLevelType w:val="hybridMultilevel"/>
    <w:tmpl w:val="CC94D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B67DD"/>
    <w:multiLevelType w:val="hybridMultilevel"/>
    <w:tmpl w:val="595CB81C"/>
    <w:lvl w:ilvl="0" w:tplc="C4102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F61837"/>
    <w:multiLevelType w:val="hybridMultilevel"/>
    <w:tmpl w:val="FA343914"/>
    <w:lvl w:ilvl="0" w:tplc="12E89F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85DA9"/>
    <w:multiLevelType w:val="hybridMultilevel"/>
    <w:tmpl w:val="CD48D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46600C"/>
    <w:multiLevelType w:val="hybridMultilevel"/>
    <w:tmpl w:val="FC6447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2F1922"/>
    <w:multiLevelType w:val="multilevel"/>
    <w:tmpl w:val="B842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1119E"/>
    <w:multiLevelType w:val="hybridMultilevel"/>
    <w:tmpl w:val="FFF62CD0"/>
    <w:lvl w:ilvl="0" w:tplc="57C69E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DB3386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B9A6317"/>
    <w:multiLevelType w:val="multilevel"/>
    <w:tmpl w:val="71D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3C0A"/>
    <w:multiLevelType w:val="multilevel"/>
    <w:tmpl w:val="080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11DA7"/>
    <w:multiLevelType w:val="hybridMultilevel"/>
    <w:tmpl w:val="84F2B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734BB6"/>
    <w:multiLevelType w:val="hybridMultilevel"/>
    <w:tmpl w:val="CF50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927B4F"/>
    <w:multiLevelType w:val="hybridMultilevel"/>
    <w:tmpl w:val="09CC2ACC"/>
    <w:lvl w:ilvl="0" w:tplc="CE669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0E5E99"/>
    <w:multiLevelType w:val="hybridMultilevel"/>
    <w:tmpl w:val="7B18D0C0"/>
    <w:lvl w:ilvl="0" w:tplc="FE606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A04E82"/>
    <w:multiLevelType w:val="multilevel"/>
    <w:tmpl w:val="3758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052E0"/>
    <w:multiLevelType w:val="hybridMultilevel"/>
    <w:tmpl w:val="43A220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DE0BCE"/>
    <w:multiLevelType w:val="hybridMultilevel"/>
    <w:tmpl w:val="7AFEC262"/>
    <w:lvl w:ilvl="0" w:tplc="0598F0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026520"/>
    <w:multiLevelType w:val="multilevel"/>
    <w:tmpl w:val="A634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B1F2F"/>
    <w:multiLevelType w:val="hybridMultilevel"/>
    <w:tmpl w:val="B3BA84A6"/>
    <w:lvl w:ilvl="0" w:tplc="27D0B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AD62F1"/>
    <w:multiLevelType w:val="hybridMultilevel"/>
    <w:tmpl w:val="16843EC8"/>
    <w:lvl w:ilvl="0" w:tplc="8FC853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DB3C54"/>
    <w:multiLevelType w:val="hybridMultilevel"/>
    <w:tmpl w:val="2BF4A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B5F5EC7"/>
    <w:multiLevelType w:val="multilevel"/>
    <w:tmpl w:val="918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48683D"/>
    <w:multiLevelType w:val="hybridMultilevel"/>
    <w:tmpl w:val="5FA49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6160F8"/>
    <w:multiLevelType w:val="multilevel"/>
    <w:tmpl w:val="CA5A5D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69D331C"/>
    <w:multiLevelType w:val="hybridMultilevel"/>
    <w:tmpl w:val="CFE8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6AA31EC"/>
    <w:multiLevelType w:val="hybridMultilevel"/>
    <w:tmpl w:val="BE16E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F53728"/>
    <w:multiLevelType w:val="hybridMultilevel"/>
    <w:tmpl w:val="8F7ACC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642392"/>
    <w:multiLevelType w:val="hybridMultilevel"/>
    <w:tmpl w:val="B1E41560"/>
    <w:lvl w:ilvl="0" w:tplc="761CB3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C910B8"/>
    <w:multiLevelType w:val="multilevel"/>
    <w:tmpl w:val="14D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63B91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9B550C1"/>
    <w:multiLevelType w:val="multilevel"/>
    <w:tmpl w:val="60889CAA"/>
    <w:lvl w:ilvl="0">
      <w:start w:val="3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A3C09F6"/>
    <w:multiLevelType w:val="hybridMultilevel"/>
    <w:tmpl w:val="E1FC3606"/>
    <w:lvl w:ilvl="0" w:tplc="05447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901B59"/>
    <w:multiLevelType w:val="hybridMultilevel"/>
    <w:tmpl w:val="88F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DD91B50"/>
    <w:multiLevelType w:val="multilevel"/>
    <w:tmpl w:val="E65C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90A96"/>
    <w:multiLevelType w:val="hybridMultilevel"/>
    <w:tmpl w:val="57749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2907B73"/>
    <w:multiLevelType w:val="hybridMultilevel"/>
    <w:tmpl w:val="ED3E0122"/>
    <w:lvl w:ilvl="0" w:tplc="A3CC67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325DC1"/>
    <w:multiLevelType w:val="hybridMultilevel"/>
    <w:tmpl w:val="0EFA0A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98B42F1"/>
    <w:multiLevelType w:val="multilevel"/>
    <w:tmpl w:val="D06E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6A6D68"/>
    <w:multiLevelType w:val="multilevel"/>
    <w:tmpl w:val="099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430C3"/>
    <w:multiLevelType w:val="multilevel"/>
    <w:tmpl w:val="EE7A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E006A"/>
    <w:multiLevelType w:val="hybridMultilevel"/>
    <w:tmpl w:val="10B08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82B554E"/>
    <w:multiLevelType w:val="hybridMultilevel"/>
    <w:tmpl w:val="04AA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8C4674"/>
    <w:multiLevelType w:val="multilevel"/>
    <w:tmpl w:val="445C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3"/>
  </w:num>
  <w:num w:numId="3">
    <w:abstractNumId w:val="27"/>
  </w:num>
  <w:num w:numId="4">
    <w:abstractNumId w:val="11"/>
  </w:num>
  <w:num w:numId="5">
    <w:abstractNumId w:val="36"/>
  </w:num>
  <w:num w:numId="6">
    <w:abstractNumId w:val="29"/>
  </w:num>
  <w:num w:numId="7">
    <w:abstractNumId w:val="24"/>
  </w:num>
  <w:num w:numId="8">
    <w:abstractNumId w:val="3"/>
  </w:num>
  <w:num w:numId="9">
    <w:abstractNumId w:val="22"/>
  </w:num>
  <w:num w:numId="10">
    <w:abstractNumId w:val="30"/>
  </w:num>
  <w:num w:numId="11">
    <w:abstractNumId w:val="19"/>
  </w:num>
  <w:num w:numId="12">
    <w:abstractNumId w:val="38"/>
  </w:num>
  <w:num w:numId="13">
    <w:abstractNumId w:val="28"/>
  </w:num>
  <w:num w:numId="14">
    <w:abstractNumId w:val="15"/>
  </w:num>
  <w:num w:numId="15">
    <w:abstractNumId w:val="1"/>
  </w:num>
  <w:num w:numId="16">
    <w:abstractNumId w:val="45"/>
  </w:num>
  <w:num w:numId="17">
    <w:abstractNumId w:val="8"/>
  </w:num>
  <w:num w:numId="18">
    <w:abstractNumId w:val="41"/>
  </w:num>
  <w:num w:numId="19">
    <w:abstractNumId w:val="44"/>
  </w:num>
  <w:num w:numId="20">
    <w:abstractNumId w:val="7"/>
  </w:num>
  <w:num w:numId="21">
    <w:abstractNumId w:val="0"/>
  </w:num>
  <w:num w:numId="22">
    <w:abstractNumId w:val="14"/>
  </w:num>
  <w:num w:numId="23">
    <w:abstractNumId w:val="13"/>
  </w:num>
  <w:num w:numId="24">
    <w:abstractNumId w:val="40"/>
  </w:num>
  <w:num w:numId="25">
    <w:abstractNumId w:val="42"/>
  </w:num>
  <w:num w:numId="26">
    <w:abstractNumId w:val="12"/>
  </w:num>
  <w:num w:numId="27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5"/>
  </w:num>
  <w:num w:numId="30">
    <w:abstractNumId w:val="10"/>
  </w:num>
  <w:num w:numId="31">
    <w:abstractNumId w:val="34"/>
  </w:num>
  <w:num w:numId="32">
    <w:abstractNumId w:val="25"/>
  </w:num>
  <w:num w:numId="33">
    <w:abstractNumId w:val="32"/>
  </w:num>
  <w:num w:numId="34">
    <w:abstractNumId w:val="21"/>
  </w:num>
  <w:num w:numId="35">
    <w:abstractNumId w:val="43"/>
  </w:num>
  <w:num w:numId="36">
    <w:abstractNumId w:val="46"/>
  </w:num>
  <w:num w:numId="37">
    <w:abstractNumId w:val="9"/>
  </w:num>
  <w:num w:numId="38">
    <w:abstractNumId w:val="6"/>
  </w:num>
  <w:num w:numId="39">
    <w:abstractNumId w:val="4"/>
  </w:num>
  <w:num w:numId="40">
    <w:abstractNumId w:val="2"/>
  </w:num>
  <w:num w:numId="41">
    <w:abstractNumId w:val="26"/>
  </w:num>
  <w:num w:numId="42">
    <w:abstractNumId w:val="16"/>
  </w:num>
  <w:num w:numId="43">
    <w:abstractNumId w:val="31"/>
  </w:num>
  <w:num w:numId="44">
    <w:abstractNumId w:val="35"/>
  </w:num>
  <w:num w:numId="45">
    <w:abstractNumId w:val="39"/>
  </w:num>
  <w:num w:numId="46">
    <w:abstractNumId w:val="2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87"/>
    <w:rsid w:val="000000EA"/>
    <w:rsid w:val="00003521"/>
    <w:rsid w:val="00005713"/>
    <w:rsid w:val="00015A10"/>
    <w:rsid w:val="00022F4E"/>
    <w:rsid w:val="000234C0"/>
    <w:rsid w:val="00034F50"/>
    <w:rsid w:val="00036FBA"/>
    <w:rsid w:val="00081B45"/>
    <w:rsid w:val="00091FB2"/>
    <w:rsid w:val="000D325C"/>
    <w:rsid w:val="000D4452"/>
    <w:rsid w:val="000F4481"/>
    <w:rsid w:val="00103C61"/>
    <w:rsid w:val="0011765D"/>
    <w:rsid w:val="00142B70"/>
    <w:rsid w:val="00163A6C"/>
    <w:rsid w:val="00175227"/>
    <w:rsid w:val="001761FA"/>
    <w:rsid w:val="001A27FB"/>
    <w:rsid w:val="001D58B1"/>
    <w:rsid w:val="001E7516"/>
    <w:rsid w:val="001F141E"/>
    <w:rsid w:val="001F3548"/>
    <w:rsid w:val="002169BA"/>
    <w:rsid w:val="00222608"/>
    <w:rsid w:val="00227E3B"/>
    <w:rsid w:val="00243184"/>
    <w:rsid w:val="00280680"/>
    <w:rsid w:val="002834D1"/>
    <w:rsid w:val="0028406F"/>
    <w:rsid w:val="00285D64"/>
    <w:rsid w:val="002A1F58"/>
    <w:rsid w:val="002A6C7E"/>
    <w:rsid w:val="002D24A0"/>
    <w:rsid w:val="00316635"/>
    <w:rsid w:val="00321D33"/>
    <w:rsid w:val="0033600E"/>
    <w:rsid w:val="00342022"/>
    <w:rsid w:val="00353F65"/>
    <w:rsid w:val="00356047"/>
    <w:rsid w:val="003654E0"/>
    <w:rsid w:val="0039514C"/>
    <w:rsid w:val="00397D5A"/>
    <w:rsid w:val="003F1E48"/>
    <w:rsid w:val="00401BC9"/>
    <w:rsid w:val="0040763A"/>
    <w:rsid w:val="004270F8"/>
    <w:rsid w:val="004342B0"/>
    <w:rsid w:val="00436F4B"/>
    <w:rsid w:val="00443D10"/>
    <w:rsid w:val="004535C0"/>
    <w:rsid w:val="004621A1"/>
    <w:rsid w:val="004648EE"/>
    <w:rsid w:val="00473F7C"/>
    <w:rsid w:val="004762BB"/>
    <w:rsid w:val="004A4F8C"/>
    <w:rsid w:val="004B1D47"/>
    <w:rsid w:val="004D190F"/>
    <w:rsid w:val="004D2C9E"/>
    <w:rsid w:val="005045D4"/>
    <w:rsid w:val="005267E5"/>
    <w:rsid w:val="00561CD4"/>
    <w:rsid w:val="00573D70"/>
    <w:rsid w:val="005B433B"/>
    <w:rsid w:val="005F2A2B"/>
    <w:rsid w:val="005F4D8E"/>
    <w:rsid w:val="00623FF1"/>
    <w:rsid w:val="006317A1"/>
    <w:rsid w:val="00655D0A"/>
    <w:rsid w:val="00690FF9"/>
    <w:rsid w:val="006952F6"/>
    <w:rsid w:val="006B08C4"/>
    <w:rsid w:val="006B20E1"/>
    <w:rsid w:val="006F15B5"/>
    <w:rsid w:val="0073629B"/>
    <w:rsid w:val="00771148"/>
    <w:rsid w:val="00786088"/>
    <w:rsid w:val="00792894"/>
    <w:rsid w:val="007F63D5"/>
    <w:rsid w:val="008071D2"/>
    <w:rsid w:val="00820129"/>
    <w:rsid w:val="00824E10"/>
    <w:rsid w:val="00857090"/>
    <w:rsid w:val="00870A39"/>
    <w:rsid w:val="0087567F"/>
    <w:rsid w:val="00875CB2"/>
    <w:rsid w:val="00896744"/>
    <w:rsid w:val="008A1EDD"/>
    <w:rsid w:val="008A72C6"/>
    <w:rsid w:val="008B643A"/>
    <w:rsid w:val="008C174A"/>
    <w:rsid w:val="008F3469"/>
    <w:rsid w:val="008F37B2"/>
    <w:rsid w:val="008F4778"/>
    <w:rsid w:val="00923873"/>
    <w:rsid w:val="00936DE6"/>
    <w:rsid w:val="0093714A"/>
    <w:rsid w:val="009879F6"/>
    <w:rsid w:val="009A1D54"/>
    <w:rsid w:val="009C0F8C"/>
    <w:rsid w:val="009D5500"/>
    <w:rsid w:val="009D709E"/>
    <w:rsid w:val="00A00CD9"/>
    <w:rsid w:val="00A37F61"/>
    <w:rsid w:val="00A642A9"/>
    <w:rsid w:val="00A660E7"/>
    <w:rsid w:val="00AA2E02"/>
    <w:rsid w:val="00AC341A"/>
    <w:rsid w:val="00AE18EC"/>
    <w:rsid w:val="00AE36B5"/>
    <w:rsid w:val="00B006ED"/>
    <w:rsid w:val="00B06490"/>
    <w:rsid w:val="00B12D5A"/>
    <w:rsid w:val="00B16087"/>
    <w:rsid w:val="00B2481F"/>
    <w:rsid w:val="00B30915"/>
    <w:rsid w:val="00B31E3E"/>
    <w:rsid w:val="00B46C95"/>
    <w:rsid w:val="00B71F96"/>
    <w:rsid w:val="00B75D79"/>
    <w:rsid w:val="00B75DF7"/>
    <w:rsid w:val="00B9791C"/>
    <w:rsid w:val="00BC0CD2"/>
    <w:rsid w:val="00BC187D"/>
    <w:rsid w:val="00BE27CC"/>
    <w:rsid w:val="00BF0896"/>
    <w:rsid w:val="00C030B7"/>
    <w:rsid w:val="00C86B58"/>
    <w:rsid w:val="00CA35BE"/>
    <w:rsid w:val="00CA7A8C"/>
    <w:rsid w:val="00CC724B"/>
    <w:rsid w:val="00CE1F32"/>
    <w:rsid w:val="00CE6A5A"/>
    <w:rsid w:val="00CF63F5"/>
    <w:rsid w:val="00D062E1"/>
    <w:rsid w:val="00D56A11"/>
    <w:rsid w:val="00D63A3C"/>
    <w:rsid w:val="00DA61BC"/>
    <w:rsid w:val="00DB41B8"/>
    <w:rsid w:val="00DB6353"/>
    <w:rsid w:val="00DC3394"/>
    <w:rsid w:val="00E070DE"/>
    <w:rsid w:val="00E1353E"/>
    <w:rsid w:val="00E50B3C"/>
    <w:rsid w:val="00EA257A"/>
    <w:rsid w:val="00EB5356"/>
    <w:rsid w:val="00F07EFD"/>
    <w:rsid w:val="00F42094"/>
    <w:rsid w:val="00F66910"/>
    <w:rsid w:val="00F82D6F"/>
    <w:rsid w:val="00FA12D0"/>
    <w:rsid w:val="00FB38B6"/>
    <w:rsid w:val="00FC61AF"/>
    <w:rsid w:val="00FE3438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E875"/>
  <w15:chartTrackingRefBased/>
  <w15:docId w15:val="{F48BF0FA-28FC-48B2-BE37-A57B51D0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16087"/>
    <w:pPr>
      <w:spacing w:beforeAutospacing="1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3F65"/>
    <w:pPr>
      <w:widowControl w:val="0"/>
      <w:spacing w:beforeAutospacing="0" w:afterAutospacing="0"/>
      <w:jc w:val="center"/>
      <w:outlineLvl w:val="0"/>
    </w:pPr>
    <w:rPr>
      <w:rFonts w:ascii="Microsoft JhengHei UI" w:eastAsiaTheme="minorEastAsia" w:hAnsi="Microsoft JhengHei UI" w:cs="Times New Roman"/>
      <w:spacing w:val="60"/>
      <w:kern w:val="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0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F65"/>
    <w:rPr>
      <w:rFonts w:ascii="Microsoft JhengHei UI" w:hAnsi="Microsoft JhengHei UI" w:cs="Times New Roman"/>
      <w:spacing w:val="60"/>
      <w:sz w:val="28"/>
      <w:szCs w:val="52"/>
    </w:rPr>
  </w:style>
  <w:style w:type="paragraph" w:styleId="a3">
    <w:name w:val="No Spacing"/>
    <w:uiPriority w:val="1"/>
    <w:qFormat/>
    <w:rsid w:val="00353F65"/>
    <w:pPr>
      <w:spacing w:before="100" w:beforeAutospacing="1" w:after="100" w:afterAutospacing="1"/>
      <w:jc w:val="both"/>
    </w:pPr>
    <w:rPr>
      <w:rFonts w:ascii="Malgun Gothic" w:eastAsia="Malgun Gothic" w:hAnsi="Malgun Gothic" w:cs="宋体"/>
      <w:kern w:val="0"/>
      <w:sz w:val="18"/>
      <w:szCs w:val="24"/>
    </w:rPr>
  </w:style>
  <w:style w:type="paragraph" w:styleId="a4">
    <w:name w:val="List Paragraph"/>
    <w:basedOn w:val="a"/>
    <w:uiPriority w:val="34"/>
    <w:qFormat/>
    <w:rsid w:val="00DB41B8"/>
    <w:pPr>
      <w:ind w:firstLineChars="200" w:firstLine="420"/>
    </w:pPr>
  </w:style>
  <w:style w:type="character" w:customStyle="1" w:styleId="transsent">
    <w:name w:val="transsent"/>
    <w:basedOn w:val="a0"/>
    <w:rsid w:val="00DB41B8"/>
  </w:style>
  <w:style w:type="character" w:customStyle="1" w:styleId="hithilite">
    <w:name w:val="hithilite"/>
    <w:basedOn w:val="a0"/>
    <w:rsid w:val="00142B70"/>
  </w:style>
  <w:style w:type="paragraph" w:customStyle="1" w:styleId="frfield">
    <w:name w:val="fr_field"/>
    <w:basedOn w:val="a"/>
    <w:rsid w:val="00342022"/>
  </w:style>
  <w:style w:type="character" w:customStyle="1" w:styleId="frlabel">
    <w:name w:val="fr_label"/>
    <w:basedOn w:val="a0"/>
    <w:rsid w:val="00342022"/>
  </w:style>
  <w:style w:type="character" w:customStyle="1" w:styleId="databold">
    <w:name w:val="data_bold"/>
    <w:basedOn w:val="a0"/>
    <w:rsid w:val="00342022"/>
  </w:style>
  <w:style w:type="paragraph" w:styleId="a5">
    <w:name w:val="header"/>
    <w:basedOn w:val="a"/>
    <w:link w:val="a6"/>
    <w:uiPriority w:val="99"/>
    <w:unhideWhenUsed/>
    <w:rsid w:val="000D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3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D0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FirstParagraph">
    <w:name w:val="First Paragraph"/>
    <w:basedOn w:val="aa"/>
    <w:next w:val="aa"/>
    <w:qFormat/>
    <w:rsid w:val="00F82D6F"/>
    <w:pPr>
      <w:spacing w:before="180" w:beforeAutospacing="0" w:after="180" w:afterAutospacing="0"/>
    </w:pPr>
    <w:rPr>
      <w:rFonts w:asciiTheme="minorHAnsi" w:eastAsiaTheme="minorEastAsia" w:hAnsiTheme="minorHAnsi" w:cstheme="minorBidi"/>
      <w:lang w:eastAsia="en-US"/>
    </w:rPr>
  </w:style>
  <w:style w:type="character" w:customStyle="1" w:styleId="VerbatimChar">
    <w:name w:val="Verbatim Char"/>
    <w:basedOn w:val="a0"/>
    <w:link w:val="SourceCode"/>
    <w:rsid w:val="00F82D6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82D6F"/>
    <w:pPr>
      <w:wordWrap w:val="0"/>
      <w:spacing w:beforeAutospacing="0" w:after="200" w:afterAutospacing="0"/>
    </w:pPr>
    <w:rPr>
      <w:rFonts w:ascii="Consolas" w:eastAsiaTheme="minorEastAsia" w:hAnsi="Consolas" w:cstheme="minorBidi"/>
      <w:kern w:val="2"/>
      <w:sz w:val="22"/>
      <w:szCs w:val="22"/>
    </w:rPr>
  </w:style>
  <w:style w:type="paragraph" w:styleId="aa">
    <w:name w:val="Body Text"/>
    <w:basedOn w:val="a"/>
    <w:link w:val="ab"/>
    <w:uiPriority w:val="99"/>
    <w:unhideWhenUsed/>
    <w:rsid w:val="00F82D6F"/>
    <w:pPr>
      <w:spacing w:after="120"/>
    </w:pPr>
  </w:style>
  <w:style w:type="character" w:customStyle="1" w:styleId="ab">
    <w:name w:val="正文文本 字符"/>
    <w:basedOn w:val="a0"/>
    <w:link w:val="aa"/>
    <w:uiPriority w:val="99"/>
    <w:rsid w:val="00F82D6F"/>
    <w:rPr>
      <w:rFonts w:ascii="宋体" w:eastAsia="宋体" w:hAnsi="宋体" w:cs="宋体"/>
      <w:kern w:val="0"/>
      <w:sz w:val="24"/>
      <w:szCs w:val="24"/>
    </w:rPr>
  </w:style>
  <w:style w:type="character" w:customStyle="1" w:styleId="KeywordTok">
    <w:name w:val="KeywordTok"/>
    <w:basedOn w:val="VerbatimChar"/>
    <w:rsid w:val="000D4452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0D4452"/>
    <w:rPr>
      <w:rFonts w:ascii="Consolas" w:hAnsi="Consolas"/>
      <w:sz w:val="22"/>
    </w:rPr>
  </w:style>
  <w:style w:type="paragraph" w:styleId="ac">
    <w:name w:val="Block Text"/>
    <w:basedOn w:val="aa"/>
    <w:next w:val="aa"/>
    <w:uiPriority w:val="9"/>
    <w:unhideWhenUsed/>
    <w:qFormat/>
    <w:rsid w:val="004A4F8C"/>
    <w:pPr>
      <w:spacing w:before="100" w:beforeAutospacing="0" w:after="100" w:afterAutospacing="0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paragraph" w:customStyle="1" w:styleId="ImageCaption">
    <w:name w:val="Image Caption"/>
    <w:basedOn w:val="ad"/>
    <w:rsid w:val="004A4F8C"/>
    <w:pPr>
      <w:spacing w:beforeAutospacing="0" w:after="120" w:afterAutospacing="0"/>
    </w:pPr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4A4F8C"/>
    <w:pPr>
      <w:keepNext/>
      <w:spacing w:beforeAutospacing="0" w:after="200" w:afterAutospacing="0"/>
    </w:pPr>
    <w:rPr>
      <w:rFonts w:asciiTheme="minorHAnsi" w:eastAsiaTheme="minorEastAsia" w:hAnsiTheme="minorHAnsi" w:cstheme="minorBidi"/>
      <w:lang w:eastAsia="en-US"/>
    </w:rPr>
  </w:style>
  <w:style w:type="character" w:styleId="ae">
    <w:name w:val="Hyperlink"/>
    <w:basedOn w:val="a0"/>
    <w:rsid w:val="004A4F8C"/>
    <w:rPr>
      <w:color w:val="4472C4" w:themeColor="accent1"/>
    </w:rPr>
  </w:style>
  <w:style w:type="paragraph" w:styleId="ad">
    <w:name w:val="caption"/>
    <w:basedOn w:val="a"/>
    <w:next w:val="a"/>
    <w:uiPriority w:val="35"/>
    <w:semiHidden/>
    <w:unhideWhenUsed/>
    <w:qFormat/>
    <w:rsid w:val="004A4F8C"/>
    <w:rPr>
      <w:rFonts w:asciiTheme="majorHAnsi" w:eastAsia="黑体" w:hAnsiTheme="majorHAnsi" w:cstheme="majorBidi"/>
      <w:sz w:val="20"/>
      <w:szCs w:val="20"/>
    </w:rPr>
  </w:style>
  <w:style w:type="paragraph" w:styleId="af">
    <w:name w:val="Normal (Web)"/>
    <w:basedOn w:val="a"/>
    <w:uiPriority w:val="99"/>
    <w:unhideWhenUsed/>
    <w:rsid w:val="00CE1F32"/>
    <w:pPr>
      <w:spacing w:before="100" w:after="100"/>
    </w:pPr>
  </w:style>
  <w:style w:type="character" w:customStyle="1" w:styleId="30">
    <w:name w:val="标题 3 字符"/>
    <w:basedOn w:val="a0"/>
    <w:link w:val="3"/>
    <w:uiPriority w:val="9"/>
    <w:semiHidden/>
    <w:rsid w:val="00EB5356"/>
    <w:rPr>
      <w:rFonts w:ascii="宋体" w:eastAsia="宋体" w:hAnsi="宋体" w:cs="宋体"/>
      <w:b/>
      <w:bCs/>
      <w:kern w:val="0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39514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Autospacing="0"/>
    </w:pPr>
  </w:style>
  <w:style w:type="character" w:customStyle="1" w:styleId="HTML1">
    <w:name w:val="HTML 预设格式 字符"/>
    <w:basedOn w:val="a0"/>
    <w:link w:val="HTML0"/>
    <w:uiPriority w:val="99"/>
    <w:semiHidden/>
    <w:rsid w:val="0039514C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4D190F"/>
    <w:pPr>
      <w:spacing w:before="100" w:after="100"/>
    </w:pPr>
  </w:style>
  <w:style w:type="character" w:customStyle="1" w:styleId="preprocessor">
    <w:name w:val="preprocessor"/>
    <w:basedOn w:val="a0"/>
    <w:rsid w:val="004D190F"/>
  </w:style>
  <w:style w:type="character" w:customStyle="1" w:styleId="keyword">
    <w:name w:val="keyword"/>
    <w:basedOn w:val="a0"/>
    <w:rsid w:val="004D190F"/>
  </w:style>
  <w:style w:type="character" w:customStyle="1" w:styleId="datatypes">
    <w:name w:val="datatypes"/>
    <w:basedOn w:val="a0"/>
    <w:rsid w:val="004D190F"/>
  </w:style>
  <w:style w:type="character" w:customStyle="1" w:styleId="comment">
    <w:name w:val="comment"/>
    <w:basedOn w:val="a0"/>
    <w:rsid w:val="004D190F"/>
  </w:style>
  <w:style w:type="character" w:customStyle="1" w:styleId="string">
    <w:name w:val="string"/>
    <w:basedOn w:val="a0"/>
    <w:rsid w:val="004D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4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2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9E0C-8882-452F-9F4E-4DE1A90A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王奕麟</dc:creator>
  <cp:keywords/>
  <dc:description/>
  <cp:lastModifiedBy>王奕麟</cp:lastModifiedBy>
  <cp:revision>26</cp:revision>
  <dcterms:created xsi:type="dcterms:W3CDTF">2019-06-17T14:30:00Z</dcterms:created>
  <dcterms:modified xsi:type="dcterms:W3CDTF">2020-01-17T07:53:00Z</dcterms:modified>
</cp:coreProperties>
</file>