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информационной системы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предметной области “Кофейня”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качестве моей предметной области, с участием информационной системы, я выбрал  кофейню. родом деятельности кофейни является - оказание услуг по организации питания и отдыха потребителей. Информационная система данного предприятия занимается реализацией процесса общественного питания.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Мой выбор пал на данную тему, так как: эта тема хоть и является заземленной, но в тоже время не до конца понятен принцип работы данного предприятия, интересно будет ли польза от информационной системы в этом заведении и насколько большой функционал сможет выполнять эта система. После ознакомления с требуемой информацией я смог составить диаграммы и получить навыки для будущих работ.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Данная тема для информационной системы есть  будет актуальна в ближайшем будущем так как автоматизация многих процессов может значительно ускорить и упростить процесс работы кофейни.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Информационная система кофейня имеет в своем составе: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кассиров, которые проводят работу с оформлением заказа и вводом данных о нем в терминал.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отдел кулинарии, которые могут взаимодействовать с терминалом заказов, принимая заказы и обновляя его статус относительно готовности данного заказа.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официанта, который может взаимодействовать с терминалом заказом, отмечая доставленные заказы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осуществления деятельности в кофейне используются информационные технологии, ускоряющие и упрощающие некоторые процессы путем быстрой передачи данных напрямую от клиент к персоналу. Внутри кофейни есть терминалы заказов для персонала, напрямую связанный с клиентским приложением, который позволяет ускорить процесс заказа.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