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481" w:rsidRDefault="00AA6023" w:rsidP="00AA6023">
      <w:pPr>
        <w:pStyle w:val="Ttulo"/>
      </w:pPr>
      <w:r>
        <w:t>Documento de tecnologías utilizadas</w:t>
      </w:r>
    </w:p>
    <w:p w:rsidR="00AA6023" w:rsidRDefault="00AA6023" w:rsidP="00AA6023"/>
    <w:p w:rsidR="00E85F52" w:rsidRPr="00E85F52" w:rsidRDefault="00E85F52" w:rsidP="00E85F52">
      <w:pPr>
        <w:pStyle w:val="Prrafodelista"/>
        <w:numPr>
          <w:ilvl w:val="0"/>
          <w:numId w:val="1"/>
        </w:numPr>
        <w:rPr>
          <w:rStyle w:val="Ttulo2C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E85F52">
        <w:rPr>
          <w:rStyle w:val="Ttulo2Car"/>
        </w:rPr>
        <w:t xml:space="preserve">CU01 – </w:t>
      </w:r>
      <w:r w:rsidR="003D0E8E" w:rsidRPr="00E85F52">
        <w:rPr>
          <w:rStyle w:val="Ttulo2Car"/>
        </w:rPr>
        <w:t>Recepción</w:t>
      </w:r>
      <w:r w:rsidRPr="00E85F52">
        <w:rPr>
          <w:rStyle w:val="Ttulo2Car"/>
        </w:rPr>
        <w:t xml:space="preserve"> de solicitudes de </w:t>
      </w:r>
      <w:r w:rsidR="003D0E8E" w:rsidRPr="00E85F52">
        <w:rPr>
          <w:rStyle w:val="Ttulo2Car"/>
        </w:rPr>
        <w:t>cotización</w:t>
      </w:r>
      <w:r w:rsidRPr="00E85F52">
        <w:rPr>
          <w:rStyle w:val="Ttulo2Car"/>
        </w:rPr>
        <w:t xml:space="preserve"> de rodamientos</w:t>
      </w:r>
    </w:p>
    <w:p w:rsidR="00E85F52" w:rsidRPr="00E85F52" w:rsidRDefault="00E85F52" w:rsidP="00E85F52">
      <w:pPr>
        <w:pStyle w:val="Prrafodelista"/>
        <w:numPr>
          <w:ilvl w:val="1"/>
          <w:numId w:val="1"/>
        </w:numPr>
        <w:rPr>
          <w:rStyle w:val="Ttulo2C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Ttulo2Car"/>
        </w:rPr>
        <w:t xml:space="preserve">Dependencia: </w:t>
      </w:r>
      <w:r w:rsidRPr="00E85F52">
        <w:rPr>
          <w:bCs/>
        </w:rPr>
        <w:t>ODV</w:t>
      </w:r>
    </w:p>
    <w:p w:rsidR="00E85F52" w:rsidRDefault="00E85F52" w:rsidP="00E85F52">
      <w:pPr>
        <w:pStyle w:val="Prrafodelista"/>
        <w:numPr>
          <w:ilvl w:val="1"/>
          <w:numId w:val="1"/>
        </w:numPr>
      </w:pPr>
      <w:r>
        <w:rPr>
          <w:rStyle w:val="Ttulo2Car"/>
        </w:rPr>
        <w:t xml:space="preserve">Tecnología: </w:t>
      </w:r>
      <w:r>
        <w:t xml:space="preserve"> Pagina WEB - </w:t>
      </w:r>
      <w:r w:rsidR="003D0E8E">
        <w:t>XML</w:t>
      </w:r>
      <w:r>
        <w:t xml:space="preserve"> Parser – hql (para devolver que el cliente</w:t>
      </w:r>
      <w:r>
        <w:br/>
        <w:t xml:space="preserve"> exista sino irá al CU06) – Hbt para persistir datos</w:t>
      </w:r>
    </w:p>
    <w:p w:rsidR="00E85F52" w:rsidRDefault="00E85F52" w:rsidP="00E85F52">
      <w:pPr>
        <w:pStyle w:val="Prrafodelista"/>
        <w:numPr>
          <w:ilvl w:val="1"/>
          <w:numId w:val="1"/>
        </w:numPr>
      </w:pPr>
      <w:r w:rsidRPr="00E85F52">
        <w:rPr>
          <w:rStyle w:val="Ttulo2Car"/>
        </w:rPr>
        <w:t>Completitud:</w:t>
      </w:r>
      <w:r>
        <w:t xml:space="preserve"> OK</w:t>
      </w:r>
      <w:r>
        <w:br/>
      </w:r>
    </w:p>
    <w:p w:rsidR="00E85F52" w:rsidRPr="00E85F52" w:rsidRDefault="00E85F52" w:rsidP="00E85F52">
      <w:pPr>
        <w:pStyle w:val="Prrafodelista"/>
        <w:numPr>
          <w:ilvl w:val="0"/>
          <w:numId w:val="1"/>
        </w:numPr>
        <w:rPr>
          <w:rStyle w:val="Ttulo2C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E85F52">
        <w:rPr>
          <w:rStyle w:val="Ttulo2Car"/>
        </w:rPr>
        <w:t xml:space="preserve">CU02 – Solicitud de </w:t>
      </w:r>
      <w:r w:rsidR="003D0E8E" w:rsidRPr="00E85F52">
        <w:rPr>
          <w:rStyle w:val="Ttulo2Car"/>
        </w:rPr>
        <w:t>Coti</w:t>
      </w:r>
      <w:r w:rsidR="003D0E8E">
        <w:rPr>
          <w:rStyle w:val="Ttulo2Car"/>
        </w:rPr>
        <w:t>zación</w:t>
      </w:r>
      <w:r>
        <w:rPr>
          <w:rStyle w:val="Ttulo2Car"/>
        </w:rPr>
        <w:t xml:space="preserve"> (Cotizar solicitud de </w:t>
      </w:r>
      <w:r w:rsidR="003D0E8E" w:rsidRPr="00E85F52">
        <w:rPr>
          <w:rStyle w:val="Ttulo2Car"/>
        </w:rPr>
        <w:t>cotización</w:t>
      </w:r>
      <w:r w:rsidRPr="00E85F52">
        <w:rPr>
          <w:rStyle w:val="Ttulo2Car"/>
        </w:rPr>
        <w:t xml:space="preserve"> de rodamientos)</w:t>
      </w:r>
      <w:r>
        <w:t xml:space="preserve"> </w:t>
      </w:r>
    </w:p>
    <w:p w:rsidR="00E85F52" w:rsidRPr="00E85F52" w:rsidRDefault="00E85F52" w:rsidP="00E85F52">
      <w:pPr>
        <w:pStyle w:val="Prrafodelista"/>
        <w:numPr>
          <w:ilvl w:val="1"/>
          <w:numId w:val="1"/>
        </w:numPr>
        <w:rPr>
          <w:rStyle w:val="Ttulo2C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Ttulo2Car"/>
        </w:rPr>
        <w:t>Dependencia:</w:t>
      </w:r>
      <w:r w:rsidRPr="00E85F52">
        <w:rPr>
          <w:rStyle w:val="Ttulo2Car"/>
        </w:rPr>
        <w:t xml:space="preserve"> </w:t>
      </w:r>
      <w:r w:rsidRPr="00E85F52">
        <w:rPr>
          <w:bCs/>
        </w:rPr>
        <w:t>OD</w:t>
      </w:r>
      <w:r w:rsidRPr="00E85F52">
        <w:t>V</w:t>
      </w:r>
    </w:p>
    <w:p w:rsidR="00E85F52" w:rsidRDefault="00E85F52" w:rsidP="00E85F52">
      <w:pPr>
        <w:pStyle w:val="Prrafodelista"/>
        <w:numPr>
          <w:ilvl w:val="1"/>
          <w:numId w:val="1"/>
        </w:numPr>
      </w:pPr>
      <w:r>
        <w:rPr>
          <w:rStyle w:val="Ttulo2Car"/>
        </w:rPr>
        <w:t>Tecnología</w:t>
      </w:r>
      <w:r w:rsidR="003D0E8E">
        <w:rPr>
          <w:rStyle w:val="Ttulo2Car"/>
        </w:rPr>
        <w:t xml:space="preserve">: </w:t>
      </w:r>
      <w:r w:rsidR="003D0E8E">
        <w:t>puede</w:t>
      </w:r>
      <w:r>
        <w:t xml:space="preserve"> ser web o swing con hql para recuperar solicitudes de </w:t>
      </w:r>
      <w:r w:rsidR="003D0E8E">
        <w:t>cotización</w:t>
      </w:r>
      <w:r>
        <w:t xml:space="preserve"> pendientes – RMI de consulta al  servicio de la comparativa de precios – hql para devolver rodamientos análogos.</w:t>
      </w:r>
    </w:p>
    <w:p w:rsidR="00E85F52" w:rsidRDefault="00E85F52" w:rsidP="00E85F52">
      <w:pPr>
        <w:pStyle w:val="Prrafodelista"/>
        <w:numPr>
          <w:ilvl w:val="1"/>
          <w:numId w:val="1"/>
        </w:numPr>
      </w:pPr>
      <w:r w:rsidRPr="00E85F52">
        <w:rPr>
          <w:rStyle w:val="Ttulo2Car"/>
        </w:rPr>
        <w:t>Completitud:</w:t>
      </w:r>
      <w:r>
        <w:t xml:space="preserve"> To Complete</w:t>
      </w:r>
      <w:r>
        <w:br/>
      </w:r>
    </w:p>
    <w:p w:rsidR="00E85F52" w:rsidRPr="00E85F52" w:rsidRDefault="00E85F52" w:rsidP="00E85F52">
      <w:pPr>
        <w:pStyle w:val="Prrafodelista"/>
        <w:numPr>
          <w:ilvl w:val="0"/>
          <w:numId w:val="1"/>
        </w:numPr>
        <w:rPr>
          <w:rStyle w:val="Ttulo2C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Ttulo2Car"/>
        </w:rPr>
        <w:t xml:space="preserve">CU03 </w:t>
      </w:r>
      <w:r w:rsidRPr="00E85F52">
        <w:rPr>
          <w:rStyle w:val="Ttulo2Car"/>
        </w:rPr>
        <w:t xml:space="preserve">– </w:t>
      </w:r>
      <w:r w:rsidR="003D0E8E" w:rsidRPr="00E85F52">
        <w:rPr>
          <w:rStyle w:val="Ttulo2Car"/>
        </w:rPr>
        <w:t>Recepción</w:t>
      </w:r>
      <w:r w:rsidRPr="00E85F52">
        <w:rPr>
          <w:rStyle w:val="Ttulo2Car"/>
        </w:rPr>
        <w:t xml:space="preserve"> de orden de pedido de rodamiento por</w:t>
      </w:r>
      <w:r>
        <w:rPr>
          <w:rStyle w:val="Ttulo2Car"/>
        </w:rPr>
        <w:t xml:space="preserve"> </w:t>
      </w:r>
      <w:r w:rsidRPr="00E85F52">
        <w:rPr>
          <w:rStyle w:val="Ttulo2Car"/>
        </w:rPr>
        <w:t xml:space="preserve"> parte del cliente</w:t>
      </w:r>
      <w:r>
        <w:t>.</w:t>
      </w:r>
    </w:p>
    <w:p w:rsidR="00E85F52" w:rsidRPr="00E85F52" w:rsidRDefault="00E85F52" w:rsidP="00E85F52">
      <w:pPr>
        <w:pStyle w:val="Prrafodelista"/>
        <w:numPr>
          <w:ilvl w:val="1"/>
          <w:numId w:val="1"/>
        </w:numPr>
        <w:rPr>
          <w:rStyle w:val="Ttulo2C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Ttulo2Car"/>
        </w:rPr>
        <w:t xml:space="preserve">Dependencia: </w:t>
      </w:r>
      <w:r w:rsidRPr="00E85F52">
        <w:rPr>
          <w:bCs/>
        </w:rPr>
        <w:t>ODV</w:t>
      </w:r>
    </w:p>
    <w:p w:rsidR="00E85F52" w:rsidRDefault="00E85F52" w:rsidP="00E85F52">
      <w:pPr>
        <w:pStyle w:val="Prrafodelista"/>
        <w:numPr>
          <w:ilvl w:val="1"/>
          <w:numId w:val="1"/>
        </w:numPr>
      </w:pPr>
      <w:r>
        <w:rPr>
          <w:rStyle w:val="Ttulo2Car"/>
        </w:rPr>
        <w:t xml:space="preserve">Tecnología: </w:t>
      </w:r>
      <w:r>
        <w:t xml:space="preserve"> : Pagina w</w:t>
      </w:r>
      <w:r w:rsidR="00373181">
        <w:t xml:space="preserve">eb o swing – </w:t>
      </w:r>
      <w:r w:rsidR="003D0E8E">
        <w:t>XML</w:t>
      </w:r>
      <w:r w:rsidR="00373181">
        <w:t xml:space="preserve"> parser – hbt </w:t>
      </w:r>
      <w:r>
        <w:t xml:space="preserve"> para persistir los datos </w:t>
      </w:r>
    </w:p>
    <w:p w:rsidR="00E85F52" w:rsidRDefault="00E85F52" w:rsidP="00E85F52">
      <w:pPr>
        <w:pStyle w:val="Prrafodelista"/>
        <w:numPr>
          <w:ilvl w:val="1"/>
          <w:numId w:val="1"/>
        </w:numPr>
      </w:pPr>
      <w:r w:rsidRPr="00E85F52">
        <w:rPr>
          <w:rStyle w:val="Ttulo2Car"/>
        </w:rPr>
        <w:t>Completitud:</w:t>
      </w:r>
      <w:r>
        <w:t xml:space="preserve"> To Complete</w:t>
      </w:r>
      <w:r>
        <w:br/>
      </w:r>
    </w:p>
    <w:p w:rsidR="00E85F52" w:rsidRPr="00E85F52" w:rsidRDefault="00E85F52" w:rsidP="00E85F52">
      <w:pPr>
        <w:pStyle w:val="Prrafodelista"/>
        <w:numPr>
          <w:ilvl w:val="0"/>
          <w:numId w:val="1"/>
        </w:numPr>
        <w:rPr>
          <w:rStyle w:val="Ttulo2C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E85F52">
        <w:rPr>
          <w:rStyle w:val="Ttulo2Car"/>
        </w:rPr>
        <w:t>CU0</w:t>
      </w:r>
      <w:r>
        <w:rPr>
          <w:rStyle w:val="Ttulo2Car"/>
        </w:rPr>
        <w:t>4</w:t>
      </w:r>
      <w:r w:rsidRPr="00E85F52">
        <w:rPr>
          <w:rStyle w:val="Ttulo2Car"/>
        </w:rPr>
        <w:t xml:space="preserve"> – Envío de rodamientos (Remito)</w:t>
      </w:r>
    </w:p>
    <w:p w:rsidR="00E85F52" w:rsidRPr="00E85F52" w:rsidRDefault="00E85F52" w:rsidP="00E85F52">
      <w:pPr>
        <w:pStyle w:val="Prrafodelista"/>
        <w:numPr>
          <w:ilvl w:val="1"/>
          <w:numId w:val="1"/>
        </w:numPr>
        <w:rPr>
          <w:rStyle w:val="Ttulo2C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Ttulo2Car"/>
        </w:rPr>
        <w:t>Dependencia:</w:t>
      </w:r>
      <w:r w:rsidRPr="00E85F52">
        <w:rPr>
          <w:rStyle w:val="Ttulo2Car"/>
        </w:rPr>
        <w:t xml:space="preserve"> </w:t>
      </w:r>
      <w:r w:rsidRPr="00E85F52">
        <w:rPr>
          <w:bCs/>
        </w:rPr>
        <w:t>OD</w:t>
      </w:r>
      <w:r w:rsidRPr="00E85F52">
        <w:t>V</w:t>
      </w:r>
    </w:p>
    <w:p w:rsidR="00E85F52" w:rsidRDefault="00E85F52" w:rsidP="00E85F52">
      <w:pPr>
        <w:pStyle w:val="Prrafodelista"/>
        <w:numPr>
          <w:ilvl w:val="1"/>
          <w:numId w:val="1"/>
        </w:numPr>
      </w:pPr>
      <w:r>
        <w:rPr>
          <w:rStyle w:val="Ttulo2Car"/>
        </w:rPr>
        <w:t xml:space="preserve">Tecnología: </w:t>
      </w:r>
      <w:r>
        <w:t xml:space="preserve"> Pagina Web o Swing – </w:t>
      </w:r>
      <w:r w:rsidR="003D0E8E">
        <w:t>XML</w:t>
      </w:r>
      <w:r>
        <w:t xml:space="preserve"> parser – hql para asociar los remitos a las ordenes de pedido – </w:t>
      </w:r>
      <w:r w:rsidR="003D0E8E">
        <w:t>generación</w:t>
      </w:r>
      <w:r>
        <w:t xml:space="preserve"> de XML y hbt para persistir los remitos</w:t>
      </w:r>
    </w:p>
    <w:p w:rsidR="00E85F52" w:rsidRDefault="00E85F52" w:rsidP="00EA2574">
      <w:pPr>
        <w:pStyle w:val="Prrafodelista"/>
        <w:numPr>
          <w:ilvl w:val="1"/>
          <w:numId w:val="1"/>
        </w:numPr>
      </w:pPr>
      <w:r w:rsidRPr="00E85F52">
        <w:rPr>
          <w:rStyle w:val="Ttulo2Car"/>
        </w:rPr>
        <w:t>Completitud:</w:t>
      </w:r>
      <w:r w:rsidR="00EA2574">
        <w:t xml:space="preserve"> ToDo</w:t>
      </w:r>
      <w:r>
        <w:br/>
      </w:r>
    </w:p>
    <w:p w:rsidR="00E85F52" w:rsidRPr="00E85F52" w:rsidRDefault="00E85F52" w:rsidP="00E85F52">
      <w:pPr>
        <w:pStyle w:val="Prrafodelista"/>
        <w:numPr>
          <w:ilvl w:val="0"/>
          <w:numId w:val="1"/>
        </w:numPr>
        <w:rPr>
          <w:rStyle w:val="Ttulo2C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Ttulo2Car"/>
        </w:rPr>
        <w:t>CU05</w:t>
      </w:r>
      <w:r w:rsidRPr="00E85F52">
        <w:rPr>
          <w:rStyle w:val="Ttulo2Car"/>
        </w:rPr>
        <w:t xml:space="preserve"> – Venta de rodamientos (Facturación)</w:t>
      </w:r>
    </w:p>
    <w:p w:rsidR="00E85F52" w:rsidRPr="00E85F52" w:rsidRDefault="00E85F52" w:rsidP="00E85F52">
      <w:pPr>
        <w:pStyle w:val="Prrafodelista"/>
        <w:numPr>
          <w:ilvl w:val="1"/>
          <w:numId w:val="1"/>
        </w:numPr>
        <w:rPr>
          <w:rStyle w:val="Ttulo2C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Ttulo2Car"/>
        </w:rPr>
        <w:t xml:space="preserve">Dependencia: </w:t>
      </w:r>
      <w:r w:rsidRPr="00E85F52">
        <w:rPr>
          <w:bCs/>
        </w:rPr>
        <w:t>ODV</w:t>
      </w:r>
    </w:p>
    <w:p w:rsidR="00E85F52" w:rsidRDefault="00E85F52" w:rsidP="00E85F52">
      <w:pPr>
        <w:pStyle w:val="Prrafodelista"/>
        <w:numPr>
          <w:ilvl w:val="1"/>
          <w:numId w:val="1"/>
        </w:numPr>
      </w:pPr>
      <w:r>
        <w:rPr>
          <w:rStyle w:val="Ttulo2Car"/>
        </w:rPr>
        <w:t>Tecnología</w:t>
      </w:r>
      <w:r w:rsidR="003D0E8E">
        <w:rPr>
          <w:rStyle w:val="Ttulo2Car"/>
        </w:rPr>
        <w:t xml:space="preserve">: </w:t>
      </w:r>
      <w:r w:rsidR="003D0E8E">
        <w:t>Servicio</w:t>
      </w:r>
      <w:r>
        <w:t xml:space="preserve"> mensual por swing o pagina WEB (JSP AJAX), hql consultando los  remitos pendientes de </w:t>
      </w:r>
      <w:r w:rsidR="003D0E8E">
        <w:t>facturación</w:t>
      </w:r>
      <w:r>
        <w:t xml:space="preserve">, se genera el </w:t>
      </w:r>
      <w:r w:rsidR="003D0E8E">
        <w:t>XML</w:t>
      </w:r>
      <w:r>
        <w:t xml:space="preserve"> con los envíos  remitidos, aceptados y no facturados. hbt para persistir. </w:t>
      </w:r>
      <w:r w:rsidR="003D0E8E">
        <w:t>Generación</w:t>
      </w:r>
      <w:r>
        <w:t xml:space="preserve"> de XML</w:t>
      </w:r>
    </w:p>
    <w:p w:rsidR="00E85F52" w:rsidRDefault="00E85F52" w:rsidP="00E85F52">
      <w:pPr>
        <w:pStyle w:val="Prrafodelista"/>
        <w:numPr>
          <w:ilvl w:val="1"/>
          <w:numId w:val="1"/>
        </w:numPr>
      </w:pPr>
      <w:r w:rsidRPr="00E85F52">
        <w:rPr>
          <w:rStyle w:val="Ttulo2Car"/>
        </w:rPr>
        <w:t>Completitud:</w:t>
      </w:r>
      <w:r>
        <w:t xml:space="preserve"> ToDo</w:t>
      </w:r>
      <w:r>
        <w:br/>
      </w:r>
    </w:p>
    <w:p w:rsidR="00E85F52" w:rsidRPr="00E85F52" w:rsidRDefault="00EA2574" w:rsidP="00EA2574">
      <w:pPr>
        <w:pStyle w:val="Prrafodelista"/>
        <w:numPr>
          <w:ilvl w:val="0"/>
          <w:numId w:val="1"/>
        </w:numPr>
        <w:rPr>
          <w:rStyle w:val="Ttulo2C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Ttulo2Car"/>
        </w:rPr>
        <w:t>CU06</w:t>
      </w:r>
      <w:r w:rsidR="00E85F52" w:rsidRPr="00E85F52">
        <w:rPr>
          <w:rStyle w:val="Ttulo2Car"/>
        </w:rPr>
        <w:t xml:space="preserve"> – </w:t>
      </w:r>
      <w:r w:rsidRPr="00EA2574">
        <w:rPr>
          <w:rStyle w:val="Ttulo2Car"/>
        </w:rPr>
        <w:t>Administración de clientes</w:t>
      </w:r>
    </w:p>
    <w:p w:rsidR="00E85F52" w:rsidRPr="00E85F52" w:rsidRDefault="00E85F52" w:rsidP="00E85F52">
      <w:pPr>
        <w:pStyle w:val="Prrafodelista"/>
        <w:numPr>
          <w:ilvl w:val="1"/>
          <w:numId w:val="1"/>
        </w:numPr>
        <w:rPr>
          <w:rStyle w:val="Ttulo2C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Ttulo2Car"/>
        </w:rPr>
        <w:lastRenderedPageBreak/>
        <w:t>Dependencia:</w:t>
      </w:r>
      <w:r w:rsidRPr="00EA2574">
        <w:rPr>
          <w:rStyle w:val="Ttulo2Car"/>
        </w:rPr>
        <w:t xml:space="preserve"> </w:t>
      </w:r>
      <w:r w:rsidRPr="00EA2574">
        <w:rPr>
          <w:bCs/>
        </w:rPr>
        <w:t>OD</w:t>
      </w:r>
      <w:r w:rsidRPr="00EA2574">
        <w:t>V</w:t>
      </w:r>
    </w:p>
    <w:p w:rsidR="00E85F52" w:rsidRDefault="00E85F52" w:rsidP="00E85F52">
      <w:pPr>
        <w:pStyle w:val="Prrafodelista"/>
        <w:numPr>
          <w:ilvl w:val="1"/>
          <w:numId w:val="1"/>
        </w:numPr>
      </w:pPr>
      <w:r>
        <w:rPr>
          <w:rStyle w:val="Ttulo2Car"/>
        </w:rPr>
        <w:t>Tecnología</w:t>
      </w:r>
      <w:r w:rsidR="003D0E8E">
        <w:rPr>
          <w:rStyle w:val="Ttulo2Car"/>
        </w:rPr>
        <w:t xml:space="preserve">: </w:t>
      </w:r>
      <w:r w:rsidR="003D0E8E">
        <w:t>Swing</w:t>
      </w:r>
      <w:r w:rsidR="00EA2574">
        <w:t xml:space="preserve"> o Pagina Web. HBT  para persistir en BD.</w:t>
      </w:r>
    </w:p>
    <w:p w:rsidR="00E85F52" w:rsidRDefault="00E85F52" w:rsidP="00E85F52">
      <w:pPr>
        <w:pStyle w:val="Prrafodelista"/>
        <w:numPr>
          <w:ilvl w:val="1"/>
          <w:numId w:val="1"/>
        </w:numPr>
      </w:pPr>
      <w:r w:rsidRPr="00E85F52">
        <w:rPr>
          <w:rStyle w:val="Ttulo2Car"/>
        </w:rPr>
        <w:t>Completitud:</w:t>
      </w:r>
      <w:r>
        <w:t xml:space="preserve"> OK</w:t>
      </w:r>
      <w:r>
        <w:br/>
      </w:r>
    </w:p>
    <w:p w:rsidR="00E85F52" w:rsidRPr="00E85F52" w:rsidRDefault="00EA2574" w:rsidP="00EA2574">
      <w:pPr>
        <w:pStyle w:val="Prrafodelista"/>
        <w:numPr>
          <w:ilvl w:val="0"/>
          <w:numId w:val="1"/>
        </w:numPr>
        <w:rPr>
          <w:rStyle w:val="Ttulo2C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Ttulo2Car"/>
        </w:rPr>
        <w:t>CU07</w:t>
      </w:r>
      <w:r w:rsidR="00E85F52" w:rsidRPr="00E85F52">
        <w:rPr>
          <w:rStyle w:val="Ttulo2Car"/>
        </w:rPr>
        <w:t xml:space="preserve"> – </w:t>
      </w:r>
      <w:r w:rsidRPr="00EA2574">
        <w:rPr>
          <w:rStyle w:val="Ttulo2Car"/>
        </w:rPr>
        <w:t>Administrar Stock de Rodamientos</w:t>
      </w:r>
      <w:r>
        <w:tab/>
      </w:r>
    </w:p>
    <w:p w:rsidR="00E85F52" w:rsidRPr="00E85F52" w:rsidRDefault="00E85F52" w:rsidP="00E85F52">
      <w:pPr>
        <w:pStyle w:val="Prrafodelista"/>
        <w:numPr>
          <w:ilvl w:val="1"/>
          <w:numId w:val="1"/>
        </w:numPr>
        <w:rPr>
          <w:rStyle w:val="Ttulo2C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Ttulo2Car"/>
        </w:rPr>
        <w:t>Dependencia:</w:t>
      </w:r>
      <w:r w:rsidRPr="00EA2574">
        <w:rPr>
          <w:rStyle w:val="Ttulo2Car"/>
        </w:rPr>
        <w:t xml:space="preserve"> </w:t>
      </w:r>
      <w:r w:rsidR="00EA2574">
        <w:rPr>
          <w:bCs/>
        </w:rPr>
        <w:t>CPR</w:t>
      </w:r>
    </w:p>
    <w:p w:rsidR="00E85F52" w:rsidRDefault="00E85F52" w:rsidP="00E85F52">
      <w:pPr>
        <w:pStyle w:val="Prrafodelista"/>
        <w:numPr>
          <w:ilvl w:val="1"/>
          <w:numId w:val="1"/>
        </w:numPr>
      </w:pPr>
      <w:r>
        <w:rPr>
          <w:rStyle w:val="Ttulo2Car"/>
        </w:rPr>
        <w:t>Tecnología</w:t>
      </w:r>
      <w:r w:rsidR="003D0E8E">
        <w:rPr>
          <w:rStyle w:val="Ttulo2Car"/>
        </w:rPr>
        <w:t xml:space="preserve">: </w:t>
      </w:r>
      <w:r w:rsidR="003D0E8E">
        <w:t>Tecnología</w:t>
      </w:r>
      <w:r w:rsidR="00EA2574">
        <w:t xml:space="preserve">: RMI para calcular el precio promedio de </w:t>
      </w:r>
      <w:r w:rsidR="003D0E8E">
        <w:t>reposición</w:t>
      </w:r>
      <w:r w:rsidR="00EA2574">
        <w:t xml:space="preserve"> en el mercado. Interfaz Grafica o WEB. HQL  para controlar la existencia del Rodamiento en OP. HBT para persistir todo  en BD incluso los remitos.</w:t>
      </w:r>
    </w:p>
    <w:p w:rsidR="00E85F52" w:rsidRDefault="00E85F52" w:rsidP="00E85F52">
      <w:pPr>
        <w:pStyle w:val="Prrafodelista"/>
        <w:numPr>
          <w:ilvl w:val="1"/>
          <w:numId w:val="1"/>
        </w:numPr>
      </w:pPr>
      <w:r w:rsidRPr="00E85F52">
        <w:rPr>
          <w:rStyle w:val="Ttulo2Car"/>
        </w:rPr>
        <w:t>Completitud:</w:t>
      </w:r>
      <w:r>
        <w:t xml:space="preserve"> OK</w:t>
      </w:r>
      <w:r>
        <w:br/>
      </w:r>
    </w:p>
    <w:p w:rsidR="00E85F52" w:rsidRPr="00E85F52" w:rsidRDefault="00EA2574" w:rsidP="00EA2574">
      <w:pPr>
        <w:pStyle w:val="Prrafodelista"/>
        <w:numPr>
          <w:ilvl w:val="0"/>
          <w:numId w:val="1"/>
        </w:numPr>
        <w:rPr>
          <w:rStyle w:val="Ttulo2C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Ttulo2Car"/>
        </w:rPr>
        <w:t>CU08</w:t>
      </w:r>
      <w:r w:rsidR="00E85F52" w:rsidRPr="00E85F52">
        <w:rPr>
          <w:rStyle w:val="Ttulo2Car"/>
        </w:rPr>
        <w:t xml:space="preserve"> – </w:t>
      </w:r>
      <w:r w:rsidRPr="00EA2574">
        <w:rPr>
          <w:rStyle w:val="Ttulo2Car"/>
        </w:rPr>
        <w:t>Administración de Proveedores</w:t>
      </w:r>
    </w:p>
    <w:p w:rsidR="00E85F52" w:rsidRPr="00E85F52" w:rsidRDefault="00E85F52" w:rsidP="00E85F52">
      <w:pPr>
        <w:pStyle w:val="Prrafodelista"/>
        <w:numPr>
          <w:ilvl w:val="1"/>
          <w:numId w:val="1"/>
        </w:numPr>
        <w:rPr>
          <w:rStyle w:val="Ttulo2C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Ttulo2Car"/>
        </w:rPr>
        <w:t>Dependencia:</w:t>
      </w:r>
      <w:r w:rsidRPr="00EA2574">
        <w:rPr>
          <w:rStyle w:val="Ttulo2Car"/>
        </w:rPr>
        <w:t xml:space="preserve"> </w:t>
      </w:r>
      <w:r w:rsidR="00EA2574">
        <w:rPr>
          <w:bCs/>
        </w:rPr>
        <w:t>CPR</w:t>
      </w:r>
    </w:p>
    <w:p w:rsidR="00E85F52" w:rsidRDefault="00E85F52" w:rsidP="00E85F52">
      <w:pPr>
        <w:pStyle w:val="Prrafodelista"/>
        <w:numPr>
          <w:ilvl w:val="1"/>
          <w:numId w:val="1"/>
        </w:numPr>
      </w:pPr>
      <w:r>
        <w:rPr>
          <w:rStyle w:val="Ttulo2Car"/>
        </w:rPr>
        <w:t>Tecnología</w:t>
      </w:r>
      <w:r w:rsidR="003D0E8E">
        <w:rPr>
          <w:rStyle w:val="Ttulo2Car"/>
        </w:rPr>
        <w:t xml:space="preserve">: </w:t>
      </w:r>
      <w:r w:rsidR="003D0E8E">
        <w:t>Swing</w:t>
      </w:r>
      <w:r w:rsidR="00EA2574">
        <w:t xml:space="preserve"> o Pagina Web. HBT para persistir en BD.</w:t>
      </w:r>
    </w:p>
    <w:p w:rsidR="00E85F52" w:rsidRDefault="00E85F52" w:rsidP="00E85F52">
      <w:pPr>
        <w:pStyle w:val="Prrafodelista"/>
        <w:numPr>
          <w:ilvl w:val="1"/>
          <w:numId w:val="1"/>
        </w:numPr>
      </w:pPr>
      <w:r w:rsidRPr="00E85F52">
        <w:rPr>
          <w:rStyle w:val="Ttulo2Car"/>
        </w:rPr>
        <w:t>Completitud:</w:t>
      </w:r>
      <w:r>
        <w:t xml:space="preserve"> OK</w:t>
      </w:r>
      <w:r>
        <w:br/>
      </w:r>
    </w:p>
    <w:p w:rsidR="00E85F52" w:rsidRPr="00E85F52" w:rsidRDefault="00EA2574" w:rsidP="00EA2574">
      <w:pPr>
        <w:pStyle w:val="Prrafodelista"/>
        <w:numPr>
          <w:ilvl w:val="0"/>
          <w:numId w:val="1"/>
        </w:numPr>
        <w:rPr>
          <w:rStyle w:val="Ttulo2C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Ttulo2Car"/>
        </w:rPr>
        <w:t>CU09</w:t>
      </w:r>
      <w:r w:rsidR="00E85F52" w:rsidRPr="00E85F52">
        <w:rPr>
          <w:rStyle w:val="Ttulo2Car"/>
        </w:rPr>
        <w:t xml:space="preserve"> – </w:t>
      </w:r>
      <w:r w:rsidRPr="00EA2574">
        <w:rPr>
          <w:rStyle w:val="Ttulo2Car"/>
        </w:rPr>
        <w:t>Administrar listas de precios de proveedores</w:t>
      </w:r>
      <w:r w:rsidRPr="00E85F52">
        <w:rPr>
          <w:rStyle w:val="Ttulo2Car"/>
        </w:rPr>
        <w:t xml:space="preserve"> </w:t>
      </w:r>
    </w:p>
    <w:p w:rsidR="00E85F52" w:rsidRPr="00E85F52" w:rsidRDefault="00E85F52" w:rsidP="00E85F52">
      <w:pPr>
        <w:pStyle w:val="Prrafodelista"/>
        <w:numPr>
          <w:ilvl w:val="1"/>
          <w:numId w:val="1"/>
        </w:numPr>
        <w:rPr>
          <w:rStyle w:val="Ttulo2C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Ttulo2Car"/>
        </w:rPr>
        <w:t>Dependencia:</w:t>
      </w:r>
      <w:r w:rsidRPr="00EA2574">
        <w:rPr>
          <w:rStyle w:val="Ttulo2Car"/>
        </w:rPr>
        <w:t xml:space="preserve"> </w:t>
      </w:r>
      <w:r w:rsidR="00EA2574">
        <w:rPr>
          <w:bCs/>
        </w:rPr>
        <w:t>CPR</w:t>
      </w:r>
    </w:p>
    <w:p w:rsidR="00E85F52" w:rsidRDefault="00E85F52" w:rsidP="00E85F52">
      <w:pPr>
        <w:pStyle w:val="Prrafodelista"/>
        <w:numPr>
          <w:ilvl w:val="1"/>
          <w:numId w:val="1"/>
        </w:numPr>
      </w:pPr>
      <w:r>
        <w:rPr>
          <w:rStyle w:val="Ttulo2Car"/>
        </w:rPr>
        <w:t>Tecnología:</w:t>
      </w:r>
      <w:r w:rsidR="00EA2574">
        <w:rPr>
          <w:rStyle w:val="Ttulo2Car"/>
        </w:rPr>
        <w:t xml:space="preserve"> </w:t>
      </w:r>
      <w:r w:rsidR="00EA2574">
        <w:t>puede ser tanto Interfaz Grafica o Web. Debe permitir el ingreso</w:t>
      </w:r>
      <w:r w:rsidR="00EA2574">
        <w:br/>
        <w:t>manual o parseando un XML. HBT para persistir.</w:t>
      </w:r>
      <w:r>
        <w:rPr>
          <w:rStyle w:val="Ttulo2Car"/>
        </w:rPr>
        <w:t xml:space="preserve"> </w:t>
      </w:r>
      <w:r>
        <w:t xml:space="preserve"> </w:t>
      </w:r>
    </w:p>
    <w:p w:rsidR="00E85F52" w:rsidRDefault="00E85F52" w:rsidP="00E85F52">
      <w:pPr>
        <w:pStyle w:val="Prrafodelista"/>
        <w:numPr>
          <w:ilvl w:val="1"/>
          <w:numId w:val="1"/>
        </w:numPr>
      </w:pPr>
      <w:r w:rsidRPr="00E85F52">
        <w:rPr>
          <w:rStyle w:val="Ttulo2Car"/>
        </w:rPr>
        <w:t>Completitud:</w:t>
      </w:r>
      <w:r w:rsidR="00EA2574">
        <w:t xml:space="preserve"> ToDo</w:t>
      </w:r>
      <w:r>
        <w:br/>
      </w:r>
    </w:p>
    <w:p w:rsidR="00E85F52" w:rsidRPr="00E85F52" w:rsidRDefault="00EA2574" w:rsidP="00C303F2">
      <w:pPr>
        <w:pStyle w:val="Prrafodelista"/>
        <w:numPr>
          <w:ilvl w:val="0"/>
          <w:numId w:val="1"/>
        </w:numPr>
        <w:rPr>
          <w:rStyle w:val="Ttulo2C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Ttulo2Car"/>
        </w:rPr>
        <w:t>CU10</w:t>
      </w:r>
      <w:r w:rsidR="00E85F52" w:rsidRPr="00E85F52">
        <w:rPr>
          <w:rStyle w:val="Ttulo2Car"/>
        </w:rPr>
        <w:t xml:space="preserve"> – </w:t>
      </w:r>
      <w:r w:rsidR="00C303F2" w:rsidRPr="00C303F2">
        <w:rPr>
          <w:rStyle w:val="Ttulo2Car"/>
        </w:rPr>
        <w:t>Compra de rodamientos</w:t>
      </w:r>
      <w:r w:rsidR="00C303F2">
        <w:t xml:space="preserve"> </w:t>
      </w:r>
    </w:p>
    <w:p w:rsidR="00E85F52" w:rsidRPr="00E85F52" w:rsidRDefault="00E85F52" w:rsidP="00E85F52">
      <w:pPr>
        <w:pStyle w:val="Prrafodelista"/>
        <w:numPr>
          <w:ilvl w:val="1"/>
          <w:numId w:val="1"/>
        </w:numPr>
        <w:rPr>
          <w:rStyle w:val="Ttulo2C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Ttulo2Car"/>
        </w:rPr>
        <w:t>Dependencia:</w:t>
      </w:r>
      <w:r w:rsidRPr="00C303F2">
        <w:rPr>
          <w:rStyle w:val="Ttulo2Car"/>
        </w:rPr>
        <w:t xml:space="preserve"> </w:t>
      </w:r>
      <w:r w:rsidR="00C303F2">
        <w:rPr>
          <w:bCs/>
        </w:rPr>
        <w:t>CPR</w:t>
      </w:r>
    </w:p>
    <w:p w:rsidR="00C303F2" w:rsidRDefault="00E85F52" w:rsidP="00E85F52">
      <w:pPr>
        <w:pStyle w:val="Prrafodelista"/>
        <w:numPr>
          <w:ilvl w:val="1"/>
          <w:numId w:val="1"/>
        </w:numPr>
      </w:pPr>
      <w:r>
        <w:rPr>
          <w:rStyle w:val="Ttulo2Car"/>
        </w:rPr>
        <w:t>Tecnología</w:t>
      </w:r>
      <w:r w:rsidR="003D0E8E">
        <w:rPr>
          <w:rStyle w:val="Ttulo2Car"/>
        </w:rPr>
        <w:t xml:space="preserve">: </w:t>
      </w:r>
      <w:r w:rsidR="003D0E8E">
        <w:t>swing</w:t>
      </w:r>
      <w:r w:rsidR="00C303F2">
        <w:t xml:space="preserve"> o pagina WEB (JSP AJAX), hql consultando los OP pendientes, se genera el </w:t>
      </w:r>
      <w:r w:rsidR="003D0E8E">
        <w:t>XML</w:t>
      </w:r>
      <w:r w:rsidR="00C303F2">
        <w:t xml:space="preserve"> de OC.  hbt para persistir.</w:t>
      </w:r>
    </w:p>
    <w:p w:rsidR="00E85F52" w:rsidRDefault="00E85F52" w:rsidP="00E85F52">
      <w:pPr>
        <w:pStyle w:val="Prrafodelista"/>
        <w:numPr>
          <w:ilvl w:val="1"/>
          <w:numId w:val="1"/>
        </w:numPr>
      </w:pPr>
      <w:r w:rsidRPr="00E85F52">
        <w:rPr>
          <w:rStyle w:val="Ttulo2Car"/>
        </w:rPr>
        <w:t>Completitud:</w:t>
      </w:r>
      <w:r w:rsidR="00C303F2">
        <w:t xml:space="preserve"> ToDo</w:t>
      </w:r>
      <w:r>
        <w:br/>
      </w:r>
    </w:p>
    <w:p w:rsidR="00E85F52" w:rsidRPr="00E85F52" w:rsidRDefault="00EA2574" w:rsidP="00C303F2">
      <w:pPr>
        <w:pStyle w:val="Prrafodelista"/>
        <w:numPr>
          <w:ilvl w:val="0"/>
          <w:numId w:val="1"/>
        </w:numPr>
        <w:rPr>
          <w:rStyle w:val="Ttulo2C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Ttulo2Car"/>
        </w:rPr>
        <w:t>CU11</w:t>
      </w:r>
      <w:r w:rsidR="00E85F52" w:rsidRPr="00E85F52">
        <w:rPr>
          <w:rStyle w:val="Ttulo2Car"/>
        </w:rPr>
        <w:t xml:space="preserve"> – </w:t>
      </w:r>
      <w:r w:rsidR="00C303F2" w:rsidRPr="00C303F2">
        <w:rPr>
          <w:rStyle w:val="Ttulo2Car"/>
        </w:rPr>
        <w:t>Recepción de Mercadería</w:t>
      </w:r>
      <w:r w:rsidR="00C303F2" w:rsidRPr="00E85F52">
        <w:rPr>
          <w:rStyle w:val="Ttulo2Car"/>
        </w:rPr>
        <w:t xml:space="preserve"> </w:t>
      </w:r>
    </w:p>
    <w:p w:rsidR="00E85F52" w:rsidRPr="00E85F52" w:rsidRDefault="00E85F52" w:rsidP="00E85F52">
      <w:pPr>
        <w:pStyle w:val="Prrafodelista"/>
        <w:numPr>
          <w:ilvl w:val="1"/>
          <w:numId w:val="1"/>
        </w:numPr>
        <w:rPr>
          <w:rStyle w:val="Ttulo2C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Ttulo2Car"/>
        </w:rPr>
        <w:t>Dependencia:</w:t>
      </w:r>
      <w:r w:rsidRPr="00C303F2">
        <w:rPr>
          <w:rStyle w:val="Ttulo2Car"/>
        </w:rPr>
        <w:t xml:space="preserve"> </w:t>
      </w:r>
      <w:r w:rsidRPr="00C303F2">
        <w:rPr>
          <w:bCs/>
        </w:rPr>
        <w:t>OD</w:t>
      </w:r>
      <w:r w:rsidRPr="00C303F2">
        <w:t>V</w:t>
      </w:r>
    </w:p>
    <w:p w:rsidR="00C303F2" w:rsidRDefault="00E85F52" w:rsidP="00E85F52">
      <w:pPr>
        <w:pStyle w:val="Prrafodelista"/>
        <w:numPr>
          <w:ilvl w:val="1"/>
          <w:numId w:val="1"/>
        </w:numPr>
      </w:pPr>
      <w:r>
        <w:rPr>
          <w:rStyle w:val="Ttulo2Car"/>
        </w:rPr>
        <w:t>Tecnología</w:t>
      </w:r>
      <w:r w:rsidR="003D0E8E">
        <w:rPr>
          <w:rStyle w:val="Ttulo2Car"/>
        </w:rPr>
        <w:t xml:space="preserve">: </w:t>
      </w:r>
      <w:r w:rsidR="003D0E8E">
        <w:t>La</w:t>
      </w:r>
      <w:r w:rsidR="00C303F2">
        <w:t xml:space="preserve"> idea es que por Swing o WEB se levante de la BD (aunque </w:t>
      </w:r>
      <w:r w:rsidR="003D0E8E">
        <w:t>sería</w:t>
      </w:r>
      <w:r w:rsidR="00C303F2">
        <w:t xml:space="preserve"> conveniente </w:t>
      </w:r>
      <w:r w:rsidR="003D0E8E">
        <w:t>quizás</w:t>
      </w:r>
      <w:r w:rsidR="00C303F2">
        <w:t xml:space="preserve"> un XML) los remitos y se generan XML para los remitos de </w:t>
      </w:r>
      <w:r w:rsidR="003D0E8E">
        <w:t>envío</w:t>
      </w:r>
      <w:r w:rsidR="00C303F2">
        <w:t xml:space="preserve"> a las ODV (sigue en CU04).</w:t>
      </w:r>
    </w:p>
    <w:p w:rsidR="00E85F52" w:rsidRDefault="00E85F52" w:rsidP="00E85F52">
      <w:pPr>
        <w:pStyle w:val="Prrafodelista"/>
        <w:numPr>
          <w:ilvl w:val="1"/>
          <w:numId w:val="1"/>
        </w:numPr>
      </w:pPr>
      <w:r w:rsidRPr="00E85F52">
        <w:rPr>
          <w:rStyle w:val="Ttulo2Car"/>
        </w:rPr>
        <w:t>Completitud:</w:t>
      </w:r>
      <w:r w:rsidR="00C303F2">
        <w:t xml:space="preserve"> ToDo</w:t>
      </w:r>
      <w:r>
        <w:br/>
      </w:r>
    </w:p>
    <w:p w:rsidR="00E85F52" w:rsidRPr="00E85F52" w:rsidRDefault="00EA2574" w:rsidP="00A84BFF">
      <w:pPr>
        <w:pStyle w:val="Prrafodelista"/>
        <w:numPr>
          <w:ilvl w:val="0"/>
          <w:numId w:val="1"/>
        </w:numPr>
        <w:rPr>
          <w:rStyle w:val="Ttulo2C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Ttulo2Car"/>
        </w:rPr>
        <w:t>CU12</w:t>
      </w:r>
      <w:r w:rsidR="00E85F52" w:rsidRPr="00E85F52">
        <w:rPr>
          <w:rStyle w:val="Ttulo2Car"/>
        </w:rPr>
        <w:t xml:space="preserve"> – </w:t>
      </w:r>
      <w:r w:rsidR="00A84BFF" w:rsidRPr="00A84BFF">
        <w:rPr>
          <w:rStyle w:val="Ttulo2Car"/>
        </w:rPr>
        <w:t>Determinación del porcentaje de ganancia</w:t>
      </w:r>
      <w:r w:rsidR="00A84BFF" w:rsidRPr="00E85F52">
        <w:rPr>
          <w:rStyle w:val="Ttulo2Car"/>
        </w:rPr>
        <w:t xml:space="preserve"> </w:t>
      </w:r>
    </w:p>
    <w:p w:rsidR="00E85F52" w:rsidRPr="00E85F52" w:rsidRDefault="00E85F52" w:rsidP="00E85F52">
      <w:pPr>
        <w:pStyle w:val="Prrafodelista"/>
        <w:numPr>
          <w:ilvl w:val="1"/>
          <w:numId w:val="1"/>
        </w:numPr>
        <w:rPr>
          <w:rStyle w:val="Ttulo2C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Ttulo2Car"/>
        </w:rPr>
        <w:t>Dependencia:</w:t>
      </w:r>
      <w:r w:rsidRPr="00A84BFF">
        <w:rPr>
          <w:rStyle w:val="Ttulo2Car"/>
        </w:rPr>
        <w:t xml:space="preserve"> </w:t>
      </w:r>
      <w:r w:rsidR="00A84BFF">
        <w:rPr>
          <w:bCs/>
        </w:rPr>
        <w:t>CPR</w:t>
      </w:r>
    </w:p>
    <w:p w:rsidR="00E85F52" w:rsidRDefault="00E85F52" w:rsidP="00E85F52">
      <w:pPr>
        <w:pStyle w:val="Prrafodelista"/>
        <w:numPr>
          <w:ilvl w:val="1"/>
          <w:numId w:val="1"/>
        </w:numPr>
      </w:pPr>
      <w:r>
        <w:rPr>
          <w:rStyle w:val="Ttulo2Car"/>
        </w:rPr>
        <w:lastRenderedPageBreak/>
        <w:t>Tecnología</w:t>
      </w:r>
      <w:r w:rsidR="003D0E8E">
        <w:rPr>
          <w:rStyle w:val="Ttulo2Car"/>
        </w:rPr>
        <w:t xml:space="preserve">: </w:t>
      </w:r>
      <w:r w:rsidR="003D0E8E">
        <w:t>Web</w:t>
      </w:r>
      <w:r w:rsidR="00EA2574">
        <w:t xml:space="preserve"> o SWING – HBT para persistir.</w:t>
      </w:r>
      <w:r w:rsidR="00EA2574">
        <w:br/>
      </w:r>
    </w:p>
    <w:p w:rsidR="00E85F52" w:rsidRDefault="00E85F52" w:rsidP="00E85F52">
      <w:pPr>
        <w:pStyle w:val="Prrafodelista"/>
        <w:numPr>
          <w:ilvl w:val="1"/>
          <w:numId w:val="1"/>
        </w:numPr>
      </w:pPr>
      <w:r w:rsidRPr="00E85F52">
        <w:rPr>
          <w:rStyle w:val="Ttulo2Car"/>
        </w:rPr>
        <w:t>Completitud:</w:t>
      </w:r>
      <w:r w:rsidR="00A84BFF">
        <w:t xml:space="preserve"> ToDo</w:t>
      </w:r>
      <w:r>
        <w:br/>
      </w:r>
    </w:p>
    <w:p w:rsidR="00E85F52" w:rsidRPr="00E85F52" w:rsidRDefault="00EA2574" w:rsidP="00A84BFF">
      <w:pPr>
        <w:pStyle w:val="Prrafodelista"/>
        <w:numPr>
          <w:ilvl w:val="0"/>
          <w:numId w:val="1"/>
        </w:numPr>
        <w:rPr>
          <w:rStyle w:val="Ttulo2C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Ttulo2Car"/>
        </w:rPr>
        <w:t>CU13</w:t>
      </w:r>
      <w:r w:rsidR="00E85F52" w:rsidRPr="00E85F52">
        <w:rPr>
          <w:rStyle w:val="Ttulo2Car"/>
        </w:rPr>
        <w:t xml:space="preserve"> – </w:t>
      </w:r>
      <w:r w:rsidR="00A84BFF">
        <w:rPr>
          <w:rStyle w:val="Ttulo2Car"/>
        </w:rPr>
        <w:t>Administrar y publicar comparativa de precios</w:t>
      </w:r>
    </w:p>
    <w:p w:rsidR="00E85F52" w:rsidRPr="00E85F52" w:rsidRDefault="00E85F52" w:rsidP="00E85F52">
      <w:pPr>
        <w:pStyle w:val="Prrafodelista"/>
        <w:numPr>
          <w:ilvl w:val="1"/>
          <w:numId w:val="1"/>
        </w:numPr>
        <w:rPr>
          <w:rStyle w:val="Ttulo2C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Ttulo2Car"/>
        </w:rPr>
        <w:t>Dependencia:</w:t>
      </w:r>
      <w:r w:rsidRPr="00A84BFF">
        <w:rPr>
          <w:rStyle w:val="Ttulo2Car"/>
        </w:rPr>
        <w:t xml:space="preserve"> </w:t>
      </w:r>
      <w:r w:rsidR="00A84BFF">
        <w:rPr>
          <w:bCs/>
        </w:rPr>
        <w:t>CPR / ODV</w:t>
      </w:r>
    </w:p>
    <w:p w:rsidR="00E85F52" w:rsidRDefault="00E85F52" w:rsidP="00E85F52">
      <w:pPr>
        <w:pStyle w:val="Prrafodelista"/>
        <w:numPr>
          <w:ilvl w:val="1"/>
          <w:numId w:val="1"/>
        </w:numPr>
      </w:pPr>
      <w:r>
        <w:rPr>
          <w:rStyle w:val="Ttulo2Car"/>
        </w:rPr>
        <w:t>Tecnología</w:t>
      </w:r>
      <w:r w:rsidR="003D0E8E">
        <w:rPr>
          <w:rStyle w:val="Ttulo2Car"/>
        </w:rPr>
        <w:t xml:space="preserve">: </w:t>
      </w:r>
      <w:r w:rsidR="003D0E8E">
        <w:t>Pagina</w:t>
      </w:r>
      <w:r>
        <w:t xml:space="preserve"> WEB - </w:t>
      </w:r>
      <w:r w:rsidR="00EA2574">
        <w:t xml:space="preserve">Servicio RMI en interfaz WEB para  poder consultar todas las listas vigentes almacenadas informando los mejores precios de cada </w:t>
      </w:r>
      <w:r w:rsidR="003D0E8E">
        <w:t>ítem</w:t>
      </w:r>
      <w:r w:rsidR="00EA2574">
        <w:t xml:space="preserve">.   Servicio RMI </w:t>
      </w:r>
      <w:r w:rsidR="003D0E8E">
        <w:t>también</w:t>
      </w:r>
      <w:r w:rsidR="00EA2574">
        <w:t xml:space="preserve"> para obtener lista de los mejores precios con filtro.  AJAX y JSP.</w:t>
      </w:r>
    </w:p>
    <w:p w:rsidR="00AA6023" w:rsidRPr="00AA6023" w:rsidRDefault="00E85F52" w:rsidP="00C303F2">
      <w:pPr>
        <w:pStyle w:val="Prrafodelista"/>
        <w:numPr>
          <w:ilvl w:val="1"/>
          <w:numId w:val="1"/>
        </w:numPr>
      </w:pPr>
      <w:r w:rsidRPr="00E85F52">
        <w:rPr>
          <w:rStyle w:val="Ttulo2Car"/>
        </w:rPr>
        <w:t>Completitud:</w:t>
      </w:r>
      <w:r w:rsidR="00EA2574">
        <w:t xml:space="preserve"> ToDo</w:t>
      </w:r>
      <w:r>
        <w:br/>
      </w:r>
    </w:p>
    <w:sectPr w:rsidR="00AA6023" w:rsidRPr="00AA6023" w:rsidSect="004F3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DF04FE"/>
    <w:multiLevelType w:val="hybridMultilevel"/>
    <w:tmpl w:val="2D301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6023"/>
    <w:rsid w:val="00355EB4"/>
    <w:rsid w:val="00373181"/>
    <w:rsid w:val="003D0E8E"/>
    <w:rsid w:val="004F3481"/>
    <w:rsid w:val="00506AD3"/>
    <w:rsid w:val="006266CE"/>
    <w:rsid w:val="00A84BFF"/>
    <w:rsid w:val="00AA6023"/>
    <w:rsid w:val="00C303F2"/>
    <w:rsid w:val="00E85F52"/>
    <w:rsid w:val="00EA2574"/>
    <w:rsid w:val="00F82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481"/>
    <w:rPr>
      <w:lang w:val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5F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A60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A60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AR"/>
    </w:rPr>
  </w:style>
  <w:style w:type="paragraph" w:styleId="Prrafodelista">
    <w:name w:val="List Paragraph"/>
    <w:basedOn w:val="Normal"/>
    <w:uiPriority w:val="34"/>
    <w:qFormat/>
    <w:rsid w:val="00E85F5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85F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4</cp:revision>
  <dcterms:created xsi:type="dcterms:W3CDTF">2012-06-29T02:48:00Z</dcterms:created>
  <dcterms:modified xsi:type="dcterms:W3CDTF">2012-06-29T03:50:00Z</dcterms:modified>
</cp:coreProperties>
</file>