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937" w:rsidRDefault="00D15937" w:rsidP="00D15937">
      <w:pPr>
        <w:rPr>
          <w:rFonts w:hint="eastAsia"/>
        </w:rPr>
      </w:pPr>
      <w:r>
        <w:rPr>
          <w:rFonts w:hint="eastAsia"/>
        </w:rPr>
        <w:t>中国国际大学生创新大赛</w:t>
      </w:r>
      <w:r>
        <w:rPr>
          <w:rFonts w:hint="eastAsia"/>
        </w:rPr>
        <w:t xml:space="preserve"> - </w:t>
      </w:r>
      <w:r>
        <w:rPr>
          <w:rFonts w:hint="eastAsia"/>
        </w:rPr>
        <w:t>详细信息</w:t>
      </w:r>
    </w:p>
    <w:p w:rsidR="00D15937" w:rsidRDefault="00D15937" w:rsidP="00D1593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竞赛规则</w:t>
      </w:r>
    </w:p>
    <w:p w:rsidR="00D15937" w:rsidRDefault="00D15937" w:rsidP="00D15937">
      <w:pPr>
        <w:rPr>
          <w:rFonts w:hint="eastAsia"/>
        </w:rPr>
      </w:pPr>
      <w:r>
        <w:rPr>
          <w:rFonts w:hint="eastAsia"/>
        </w:rPr>
        <w:t>中国国际大学生创新大赛通常于</w:t>
      </w:r>
      <w:r>
        <w:rPr>
          <w:rFonts w:hint="eastAsia"/>
        </w:rPr>
        <w:t>4</w:t>
      </w:r>
      <w:r>
        <w:rPr>
          <w:rFonts w:hint="eastAsia"/>
        </w:rPr>
        <w:t>月至</w:t>
      </w:r>
      <w:r>
        <w:rPr>
          <w:rFonts w:hint="eastAsia"/>
        </w:rPr>
        <w:t>10</w:t>
      </w:r>
      <w:r>
        <w:rPr>
          <w:rFonts w:hint="eastAsia"/>
        </w:rPr>
        <w:t>月举办，</w:t>
      </w:r>
      <w:r>
        <w:rPr>
          <w:rFonts w:hint="eastAsia"/>
        </w:rPr>
        <w:t>5</w:t>
      </w:r>
      <w:r>
        <w:rPr>
          <w:rFonts w:hint="eastAsia"/>
        </w:rPr>
        <w:t>月中旬开始报名，报名时间为</w:t>
      </w:r>
      <w:r>
        <w:rPr>
          <w:rFonts w:hint="eastAsia"/>
        </w:rPr>
        <w:t>5-8</w:t>
      </w:r>
      <w:r>
        <w:rPr>
          <w:rFonts w:hint="eastAsia"/>
        </w:rPr>
        <w:t>月。</w:t>
      </w:r>
      <w:r>
        <w:rPr>
          <w:rFonts w:hint="eastAsia"/>
        </w:rPr>
        <w:t xml:space="preserve"> </w:t>
      </w:r>
    </w:p>
    <w:p w:rsidR="00D15937" w:rsidRDefault="00D15937" w:rsidP="00D15937">
      <w:pPr>
        <w:rPr>
          <w:rFonts w:hint="eastAsia"/>
        </w:rPr>
      </w:pPr>
      <w:r>
        <w:rPr>
          <w:rFonts w:hint="eastAsia"/>
        </w:rPr>
        <w:t>参赛人员（不含产业命题赛道的教师）年龄不超过</w:t>
      </w:r>
      <w:r>
        <w:rPr>
          <w:rFonts w:hint="eastAsia"/>
        </w:rPr>
        <w:t>35</w:t>
      </w:r>
      <w:r>
        <w:rPr>
          <w:rFonts w:hint="eastAsia"/>
        </w:rPr>
        <w:t>岁。</w:t>
      </w:r>
    </w:p>
    <w:p w:rsidR="00D15937" w:rsidRDefault="00D15937" w:rsidP="00D15937"/>
    <w:p w:rsidR="00D15937" w:rsidRDefault="00D15937" w:rsidP="00D15937">
      <w:pPr>
        <w:rPr>
          <w:rFonts w:hint="eastAsia"/>
        </w:rPr>
      </w:pPr>
      <w:r>
        <w:rPr>
          <w:rFonts w:hint="eastAsia"/>
        </w:rPr>
        <w:t>参赛团队可通过登录全国大学生创业服务网报名，通过微信公众号（名称为“全国大学生创业服务网”或“中国国际大学生创新大赛”）进行赛事咨询。国际参赛项目通过全球青年创新领袖共同体促进会官网进行报名。</w:t>
      </w:r>
    </w:p>
    <w:p w:rsidR="00D15937" w:rsidRDefault="00D15937" w:rsidP="00D15937"/>
    <w:p w:rsidR="00D15937" w:rsidRDefault="00D15937" w:rsidP="00D15937">
      <w:pPr>
        <w:rPr>
          <w:rFonts w:hint="eastAsia"/>
        </w:rPr>
      </w:pPr>
      <w:r>
        <w:rPr>
          <w:rFonts w:hint="eastAsia"/>
        </w:rPr>
        <w:t>比赛过程采取校级初赛、省级复赛、总决赛三级赛制。大赛的主体赛事包括高教主赛道、“青年红色筑梦之旅”赛道、职教赛道、产业命题赛道和萌芽赛道。其中，高教主赛道在新工科、新医科、新农科、新文科的基础上，创设了“人工智能</w:t>
      </w:r>
      <w:r>
        <w:rPr>
          <w:rFonts w:hint="eastAsia"/>
        </w:rPr>
        <w:t>+</w:t>
      </w:r>
      <w:r>
        <w:rPr>
          <w:rFonts w:hint="eastAsia"/>
        </w:rPr>
        <w:t>”赛道。</w:t>
      </w:r>
    </w:p>
    <w:p w:rsidR="00D15937" w:rsidRDefault="00D15937" w:rsidP="00D15937"/>
    <w:p w:rsidR="00D15937" w:rsidRDefault="00D15937" w:rsidP="00D15937">
      <w:pPr>
        <w:rPr>
          <w:rFonts w:hint="eastAsia"/>
        </w:rPr>
      </w:pPr>
      <w:r>
        <w:rPr>
          <w:rFonts w:hint="eastAsia"/>
        </w:rPr>
        <w:t>参赛项目要求能够紧密结合经济社会各领域现实需求，并且其所涉及的发明创造、专利技术、资源等必须拥有清晰合法的知识产权或物权。</w:t>
      </w:r>
    </w:p>
    <w:p w:rsidR="00D15937" w:rsidRDefault="00D15937" w:rsidP="00D15937"/>
    <w:p w:rsidR="00D15937" w:rsidRDefault="00D15937" w:rsidP="00D15937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相关链接</w:t>
      </w:r>
    </w:p>
    <w:p w:rsidR="00D15937" w:rsidRDefault="00D15937" w:rsidP="00D15937">
      <w:pPr>
        <w:rPr>
          <w:rFonts w:hint="eastAsia"/>
        </w:rPr>
      </w:pPr>
      <w:r>
        <w:rPr>
          <w:rFonts w:hint="eastAsia"/>
        </w:rPr>
        <w:t xml:space="preserve"> (1) </w:t>
      </w:r>
      <w:r>
        <w:rPr>
          <w:rFonts w:hint="eastAsia"/>
        </w:rPr>
        <w:t>武汉理工大学</w:t>
      </w:r>
      <w:r>
        <w:rPr>
          <w:rFonts w:hint="eastAsia"/>
        </w:rPr>
        <w:t>**</w:t>
      </w:r>
    </w:p>
    <w:p w:rsidR="00D15937" w:rsidRDefault="00D15937" w:rsidP="00D15937">
      <w:pPr>
        <w:rPr>
          <w:rFonts w:hint="eastAsia"/>
        </w:rPr>
      </w:pPr>
      <w:r>
        <w:rPr>
          <w:rFonts w:hint="eastAsia"/>
        </w:rPr>
        <w:t xml:space="preserve"> - 2024</w:t>
      </w:r>
      <w:r>
        <w:rPr>
          <w:rFonts w:hint="eastAsia"/>
        </w:rPr>
        <w:t>年校赛通知：</w:t>
      </w:r>
    </w:p>
    <w:p w:rsidR="00D15937" w:rsidRDefault="00D15937" w:rsidP="00D15937">
      <w:r>
        <w:t>http://sen.whut.edu.cn/jsykc/scjs/202412/t20241203_1305956.shtml</w:t>
      </w:r>
    </w:p>
    <w:p w:rsidR="00D15937" w:rsidRDefault="00D15937" w:rsidP="00D15937"/>
    <w:p w:rsidR="00D15937" w:rsidRDefault="00D15937" w:rsidP="00D15937">
      <w:pPr>
        <w:rPr>
          <w:rFonts w:hint="eastAsia"/>
        </w:rPr>
      </w:pPr>
      <w:r>
        <w:rPr>
          <w:rFonts w:hint="eastAsia"/>
        </w:rPr>
        <w:t xml:space="preserve"> (2)</w:t>
      </w:r>
      <w:r>
        <w:rPr>
          <w:rFonts w:hint="eastAsia"/>
        </w:rPr>
        <w:t>通用赛事资源</w:t>
      </w:r>
    </w:p>
    <w:p w:rsidR="00D15937" w:rsidRDefault="00D15937" w:rsidP="00D15937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全国大学生创业服务网：</w:t>
      </w:r>
      <w:r>
        <w:rPr>
          <w:rFonts w:hint="eastAsia"/>
        </w:rPr>
        <w:t>https://cy.ncss.cn/</w:t>
      </w:r>
    </w:p>
    <w:p w:rsidR="00F93804" w:rsidRDefault="00D15937" w:rsidP="00D15937">
      <w:r>
        <w:rPr>
          <w:rFonts w:hint="eastAsia"/>
        </w:rPr>
        <w:t xml:space="preserve"> - </w:t>
      </w:r>
      <w:r>
        <w:rPr>
          <w:rFonts w:hint="eastAsia"/>
        </w:rPr>
        <w:t>全球青年创新领袖共同体促进会（</w:t>
      </w:r>
      <w:r>
        <w:rPr>
          <w:rFonts w:hint="eastAsia"/>
        </w:rPr>
        <w:t>PILC</w:t>
      </w:r>
      <w:r>
        <w:rPr>
          <w:rFonts w:hint="eastAsia"/>
        </w:rPr>
        <w:t>）官网：</w:t>
      </w:r>
      <w:r>
        <w:rPr>
          <w:rFonts w:hint="eastAsia"/>
        </w:rPr>
        <w:t>https://www.pilcchina.org/</w:t>
      </w:r>
      <w:bookmarkStart w:id="0" w:name="_GoBack"/>
      <w:bookmarkEnd w:id="0"/>
    </w:p>
    <w:sectPr w:rsidR="00F93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64"/>
    <w:rsid w:val="00CA5364"/>
    <w:rsid w:val="00D15937"/>
    <w:rsid w:val="00F9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黄祈扬</dc:creator>
  <cp:keywords/>
  <dc:description/>
  <cp:lastModifiedBy>黄祈扬</cp:lastModifiedBy>
  <cp:revision>3</cp:revision>
  <dcterms:created xsi:type="dcterms:W3CDTF">2025-02-07T16:28:00Z</dcterms:created>
  <dcterms:modified xsi:type="dcterms:W3CDTF">2025-02-07T16:28:00Z</dcterms:modified>
</cp:coreProperties>
</file>