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lang w:val="uk-UA" w:eastAsia="ru-RU"/>
        </w:rPr>
      </w:pPr>
      <w:r>
        <w:rPr/>
        <w:drawing>
          <wp:inline distT="0" distB="0" distL="0" distR="0">
            <wp:extent cx="6400800" cy="638175"/>
            <wp:effectExtent l="0" t="0" r="0" b="0"/>
            <wp:docPr id="1" name="Рисунок 6" descr="Описание: Kpi-b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6" descr="Описание: Kpi-bes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  <w:lang w:val="uk-UA"/>
        </w:rPr>
      </w:pPr>
      <w:bookmarkStart w:id="0" w:name="_Toc73797899"/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Міністерство</w:t>
      </w:r>
      <w:r>
        <w:rPr>
          <w:rFonts w:cs="Times New Roman" w:ascii="Times New Roman" w:hAnsi="Times New Roman"/>
          <w:b/>
          <w:bCs/>
          <w:spacing w:val="-12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освіти</w:t>
      </w:r>
      <w:r>
        <w:rPr>
          <w:rFonts w:cs="Times New Roman" w:ascii="Times New Roman" w:hAnsi="Times New Roman"/>
          <w:b/>
          <w:bCs/>
          <w:spacing w:val="-11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і</w:t>
      </w:r>
      <w:r>
        <w:rPr>
          <w:rFonts w:cs="Times New Roman" w:ascii="Times New Roman" w:hAnsi="Times New Roman"/>
          <w:b/>
          <w:bCs/>
          <w:spacing w:val="-9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науки</w:t>
      </w:r>
      <w:r>
        <w:rPr>
          <w:rFonts w:cs="Times New Roman" w:ascii="Times New Roman" w:hAnsi="Times New Roman"/>
          <w:b/>
          <w:bCs/>
          <w:spacing w:val="-10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України</w:t>
      </w:r>
      <w:bookmarkEnd w:id="0"/>
    </w:p>
    <w:p>
      <w:pPr>
        <w:pStyle w:val="Normal"/>
        <w:jc w:val="center"/>
        <w:rPr>
          <w:rFonts w:ascii="Times New Roman" w:hAnsi="Times New Roman" w:eastAsia="Courier New" w:cs="Times New Roman"/>
          <w:b/>
          <w:b/>
          <w:bCs/>
          <w:sz w:val="28"/>
          <w:szCs w:val="28"/>
          <w:lang w:val="uk-UA"/>
        </w:rPr>
      </w:pPr>
      <w:r>
        <w:rPr>
          <w:rFonts w:eastAsia="Courier New" w:cs="Times New Roman" w:ascii="Times New Roman" w:hAnsi="Times New Roman"/>
          <w:b/>
          <w:bCs/>
          <w:sz w:val="28"/>
          <w:szCs w:val="28"/>
          <w:lang w:val="uk-UA"/>
        </w:rPr>
        <w:t>Національний</w:t>
      </w:r>
      <w:r>
        <w:rPr>
          <w:rFonts w:eastAsia="Courier New" w:cs="Times New Roman" w:ascii="Times New Roman" w:hAnsi="Times New Roman"/>
          <w:b/>
          <w:bCs/>
          <w:spacing w:val="-11"/>
          <w:sz w:val="28"/>
          <w:szCs w:val="28"/>
          <w:lang w:val="uk-UA"/>
        </w:rPr>
        <w:t xml:space="preserve"> </w:t>
      </w:r>
      <w:r>
        <w:rPr>
          <w:rFonts w:eastAsia="Courier New" w:cs="Times New Roman" w:ascii="Times New Roman" w:hAnsi="Times New Roman"/>
          <w:b/>
          <w:bCs/>
          <w:sz w:val="28"/>
          <w:szCs w:val="28"/>
          <w:lang w:val="uk-UA"/>
        </w:rPr>
        <w:t>технічний</w:t>
      </w:r>
      <w:r>
        <w:rPr>
          <w:rFonts w:eastAsia="Courier New" w:cs="Times New Roman" w:ascii="Times New Roman" w:hAnsi="Times New Roman"/>
          <w:b/>
          <w:bCs/>
          <w:spacing w:val="-10"/>
          <w:sz w:val="28"/>
          <w:szCs w:val="28"/>
          <w:lang w:val="uk-UA"/>
        </w:rPr>
        <w:t xml:space="preserve"> </w:t>
      </w:r>
      <w:r>
        <w:rPr>
          <w:rFonts w:eastAsia="Courier New" w:cs="Times New Roman" w:ascii="Times New Roman" w:hAnsi="Times New Roman"/>
          <w:b/>
          <w:bCs/>
          <w:sz w:val="28"/>
          <w:szCs w:val="28"/>
          <w:lang w:val="uk-UA"/>
        </w:rPr>
        <w:t>університет</w:t>
      </w:r>
      <w:r>
        <w:rPr>
          <w:rFonts w:eastAsia="Courier New" w:cs="Times New Roman" w:ascii="Times New Roman" w:hAnsi="Times New Roman"/>
          <w:b/>
          <w:bCs/>
          <w:spacing w:val="-11"/>
          <w:sz w:val="28"/>
          <w:szCs w:val="28"/>
          <w:lang w:val="uk-UA"/>
        </w:rPr>
        <w:t xml:space="preserve"> </w:t>
      </w:r>
      <w:r>
        <w:rPr>
          <w:rFonts w:eastAsia="Courier New" w:cs="Times New Roman" w:ascii="Times New Roman" w:hAnsi="Times New Roman"/>
          <w:b/>
          <w:bCs/>
          <w:sz w:val="28"/>
          <w:szCs w:val="28"/>
          <w:lang w:val="uk-UA"/>
        </w:rPr>
        <w:t>України</w:t>
      </w:r>
      <w:r>
        <w:rPr>
          <w:rFonts w:eastAsia="Courier New" w:cs="Times New Roman" w:ascii="Times New Roman" w:hAnsi="Times New Roman"/>
          <w:b/>
          <w:bCs/>
          <w:spacing w:val="-10"/>
          <w:sz w:val="28"/>
          <w:szCs w:val="28"/>
          <w:lang w:val="uk-UA"/>
        </w:rPr>
        <w:t xml:space="preserve"> </w:t>
      </w:r>
      <w:r>
        <w:rPr>
          <w:rFonts w:eastAsia="Courier New" w:cs="Times New Roman" w:ascii="Times New Roman" w:hAnsi="Times New Roman"/>
          <w:b/>
          <w:bCs/>
          <w:sz w:val="28"/>
          <w:szCs w:val="28"/>
          <w:lang w:val="uk-UA"/>
        </w:rPr>
        <w:t>"Київський</w:t>
      </w:r>
      <w:r>
        <w:rPr>
          <w:rFonts w:eastAsia="Courier New" w:cs="Times New Roman" w:ascii="Times New Roman" w:hAnsi="Times New Roman"/>
          <w:b/>
          <w:bCs/>
          <w:spacing w:val="-11"/>
          <w:sz w:val="28"/>
          <w:szCs w:val="28"/>
          <w:lang w:val="uk-UA"/>
        </w:rPr>
        <w:t xml:space="preserve"> </w:t>
      </w:r>
      <w:r>
        <w:rPr>
          <w:rFonts w:eastAsia="Courier New" w:cs="Times New Roman" w:ascii="Times New Roman" w:hAnsi="Times New Roman"/>
          <w:b/>
          <w:bCs/>
          <w:sz w:val="28"/>
          <w:szCs w:val="28"/>
          <w:lang w:val="uk-UA"/>
        </w:rPr>
        <w:t>політехнічний</w:t>
      </w:r>
      <w:r>
        <w:rPr>
          <w:rFonts w:eastAsia="Courier New" w:cs="Times New Roman" w:ascii="Times New Roman" w:hAnsi="Times New Roman"/>
          <w:b/>
          <w:bCs/>
          <w:spacing w:val="-67"/>
          <w:sz w:val="28"/>
          <w:szCs w:val="28"/>
          <w:lang w:val="uk-UA"/>
        </w:rPr>
        <w:t xml:space="preserve"> </w:t>
      </w:r>
      <w:r>
        <w:rPr>
          <w:rFonts w:eastAsia="Courier New" w:cs="Times New Roman" w:ascii="Times New Roman" w:hAnsi="Times New Roman"/>
          <w:b/>
          <w:bCs/>
          <w:sz w:val="28"/>
          <w:szCs w:val="28"/>
          <w:lang w:val="uk-UA"/>
        </w:rPr>
        <w:t>інститут імені</w:t>
      </w:r>
      <w:r>
        <w:rPr>
          <w:rFonts w:eastAsia="Courier New" w:cs="Times New Roman" w:ascii="Times New Roman" w:hAnsi="Times New Roman"/>
          <w:b/>
          <w:bCs/>
          <w:spacing w:val="-2"/>
          <w:sz w:val="28"/>
          <w:szCs w:val="28"/>
          <w:lang w:val="uk-UA"/>
        </w:rPr>
        <w:t xml:space="preserve"> </w:t>
      </w:r>
      <w:r>
        <w:rPr>
          <w:rFonts w:eastAsia="Courier New" w:cs="Times New Roman" w:ascii="Times New Roman" w:hAnsi="Times New Roman"/>
          <w:b/>
          <w:bCs/>
          <w:sz w:val="28"/>
          <w:szCs w:val="28"/>
          <w:lang w:val="uk-UA"/>
        </w:rPr>
        <w:t>Ігоря</w:t>
      </w:r>
      <w:r>
        <w:rPr>
          <w:rFonts w:eastAsia="Courier New" w:cs="Times New Roman" w:ascii="Times New Roman" w:hAnsi="Times New Roman"/>
          <w:b/>
          <w:bCs/>
          <w:spacing w:val="-3"/>
          <w:sz w:val="28"/>
          <w:szCs w:val="28"/>
          <w:lang w:val="uk-UA"/>
        </w:rPr>
        <w:t xml:space="preserve"> </w:t>
      </w:r>
      <w:r>
        <w:rPr>
          <w:rFonts w:eastAsia="Courier New" w:cs="Times New Roman" w:ascii="Times New Roman" w:hAnsi="Times New Roman"/>
          <w:b/>
          <w:bCs/>
          <w:sz w:val="28"/>
          <w:szCs w:val="28"/>
          <w:lang w:val="uk-UA"/>
        </w:rPr>
        <w:t>Сікорського"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  <w:lang w:val="uk-UA"/>
        </w:rPr>
      </w:pPr>
      <w:bookmarkStart w:id="1" w:name="_Toc73797900"/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Факультет</w:t>
      </w:r>
      <w:r>
        <w:rPr>
          <w:rFonts w:cs="Times New Roman" w:ascii="Times New Roman" w:hAnsi="Times New Roman"/>
          <w:b/>
          <w:bCs/>
          <w:spacing w:val="-16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інформатики</w:t>
      </w:r>
      <w:r>
        <w:rPr>
          <w:rFonts w:cs="Times New Roman" w:ascii="Times New Roman" w:hAnsi="Times New Roman"/>
          <w:b/>
          <w:bCs/>
          <w:spacing w:val="-15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та</w:t>
      </w:r>
      <w:r>
        <w:rPr>
          <w:rFonts w:cs="Times New Roman" w:ascii="Times New Roman" w:hAnsi="Times New Roman"/>
          <w:b/>
          <w:bCs/>
          <w:spacing w:val="-17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обчислювальної</w:t>
      </w:r>
      <w:r>
        <w:rPr>
          <w:rFonts w:cs="Times New Roman" w:ascii="Times New Roman" w:hAnsi="Times New Roman"/>
          <w:b/>
          <w:bCs/>
          <w:spacing w:val="-16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техніки</w:t>
      </w:r>
      <w:bookmarkEnd w:id="1"/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  <w:lang w:val="uk-UA"/>
        </w:rPr>
      </w:pPr>
      <w:bookmarkStart w:id="2" w:name="_Toc73797901"/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Кафедра</w:t>
      </w:r>
      <w:r>
        <w:rPr>
          <w:rFonts w:cs="Times New Roman" w:ascii="Times New Roman" w:hAnsi="Times New Roman"/>
          <w:b/>
          <w:bCs/>
          <w:spacing w:val="-1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обчислювальної</w:t>
      </w:r>
      <w:r>
        <w:rPr>
          <w:rFonts w:cs="Times New Roman" w:ascii="Times New Roman" w:hAnsi="Times New Roman"/>
          <w:b/>
          <w:bCs/>
          <w:spacing w:val="-3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техніки</w:t>
      </w:r>
      <w:bookmarkEnd w:id="2"/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16"/>
          <w:lang w:val="uk-UA"/>
        </w:rPr>
      </w:pPr>
      <w:r>
        <w:rPr>
          <w:rFonts w:ascii="Times New Roman" w:hAnsi="Times New Roman"/>
          <w:sz w:val="16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16"/>
          <w:lang w:val="uk-UA"/>
        </w:rPr>
      </w:pPr>
      <w:r>
        <w:rPr>
          <w:rFonts w:ascii="Times New Roman" w:hAnsi="Times New Roman"/>
          <w:sz w:val="16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b/>
          <w:b/>
          <w:bCs/>
          <w:sz w:val="36"/>
          <w:lang w:val="uk-UA"/>
        </w:rPr>
      </w:pPr>
      <w:r>
        <w:rPr>
          <w:rFonts w:ascii="Times New Roman" w:hAnsi="Times New Roman"/>
          <w:b/>
          <w:bCs/>
          <w:sz w:val="36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b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36"/>
          <w:lang w:val="uk-UA"/>
        </w:rPr>
        <w:t>РОЗРАХУНКОВО-ГРАФІЧНА РОБОТА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16"/>
          <w:lang w:val="en-US"/>
        </w:rPr>
      </w:pPr>
      <w:r>
        <w:rPr>
          <w:rFonts w:ascii="Times New Roman" w:hAnsi="Times New Roman"/>
          <w:sz w:val="28"/>
          <w:lang w:val="uk-UA"/>
        </w:rPr>
        <w:t xml:space="preserve">з дисципліни </w:t>
      </w:r>
      <w:r>
        <w:rPr>
          <w:rFonts w:ascii="Times New Roman" w:hAnsi="Times New Roman"/>
          <w:sz w:val="28"/>
          <w:u w:val="single"/>
          <w:lang w:val="uk-UA"/>
        </w:rPr>
        <w:t>«Інтелектуальні вбудовані системи»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на тему: </w:t>
      </w:r>
      <w:r>
        <w:rPr>
          <w:rFonts w:ascii="Times New Roman" w:hAnsi="Times New Roman"/>
          <w:sz w:val="28"/>
          <w:u w:val="single"/>
          <w:lang w:val="uk-UA"/>
        </w:rPr>
        <w:t>«Дослідження роботи планувальників роботи систем реального часу»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Виконав:</w:t>
        <w:br/>
        <w:t>студент групи ІП-83</w:t>
        <w:br/>
        <w:t>Чугай Ярослав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Київ 2021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40"/>
          <w:szCs w:val="32"/>
          <w:lang w:val="uk-UA"/>
        </w:rPr>
        <w:t>Зміст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</w:r>
        </w:p>
        <w:p>
          <w:pPr>
            <w:pStyle w:val="Contents1"/>
            <w:tabs>
              <w:tab w:val="clear" w:pos="708"/>
              <w:tab w:val="right" w:pos="9912" w:leader="dot"/>
            </w:tabs>
            <w:rPr>
              <w:rFonts w:eastAsia="" w:eastAsiaTheme="minorEastAsia"/>
              <w:sz w:val="28"/>
              <w:szCs w:val="28"/>
              <w:lang w:eastAsia="ru-RU"/>
            </w:rPr>
          </w:pPr>
          <w:hyperlink w:anchor="_Toc73798252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  <w:lang w:val="uk-UA"/>
              </w:rPr>
              <w:t>Основні теоретичні відомості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_Toc73798252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9912" w:leader="dot"/>
            </w:tabs>
            <w:rPr>
              <w:rFonts w:eastAsia="" w:eastAsiaTheme="minorEastAsia"/>
              <w:sz w:val="28"/>
              <w:szCs w:val="28"/>
              <w:lang w:eastAsia="ru-RU"/>
            </w:rPr>
          </w:pPr>
          <w:hyperlink w:anchor="_Toc73798253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  <w:lang w:val="uk-UA"/>
              </w:rPr>
              <w:t>1.1 Планування виконання завдань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_Toc73798253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9912" w:leader="dot"/>
            </w:tabs>
            <w:rPr>
              <w:rFonts w:eastAsia="" w:eastAsiaTheme="minorEastAsia"/>
              <w:sz w:val="28"/>
              <w:szCs w:val="28"/>
              <w:lang w:eastAsia="ru-RU"/>
            </w:rPr>
          </w:pPr>
          <w:hyperlink w:anchor="_Toc73798254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  <w:lang w:val="uk-UA"/>
              </w:rPr>
              <w:t>1.2 Система масового обслуговування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_Toc73798254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9912" w:leader="dot"/>
            </w:tabs>
            <w:rPr>
              <w:rFonts w:eastAsia="" w:eastAsiaTheme="minorEastAsia"/>
              <w:sz w:val="28"/>
              <w:szCs w:val="28"/>
              <w:lang w:eastAsia="ru-RU"/>
            </w:rPr>
          </w:pPr>
          <w:hyperlink w:anchor="_Toc73798255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  <w:lang w:val="uk-UA"/>
              </w:rPr>
              <w:t>1.3 Потік вхідних задач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_Toc73798255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9912" w:leader="dot"/>
            </w:tabs>
            <w:rPr>
              <w:rFonts w:eastAsia="" w:eastAsiaTheme="minorEastAsia"/>
              <w:sz w:val="28"/>
              <w:szCs w:val="28"/>
              <w:lang w:eastAsia="ru-RU"/>
            </w:rPr>
          </w:pPr>
          <w:hyperlink w:anchor="_Toc73798256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  <w:lang w:val="uk-UA"/>
              </w:rPr>
              <w:t>1.4 Пристрій обслуговування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_Toc73798256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9912" w:leader="dot"/>
            </w:tabs>
            <w:rPr>
              <w:rFonts w:eastAsia="" w:eastAsiaTheme="minorEastAsia"/>
              <w:sz w:val="28"/>
              <w:szCs w:val="28"/>
              <w:lang w:eastAsia="ru-RU"/>
            </w:rPr>
          </w:pPr>
          <w:hyperlink w:anchor="_Toc73798257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  <w:lang w:val="uk-UA"/>
              </w:rPr>
              <w:t>1.5 Дисципліна обслуговування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_Toc73798257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08"/>
              <w:tab w:val="right" w:pos="9912" w:leader="dot"/>
            </w:tabs>
            <w:rPr>
              <w:rFonts w:eastAsia="" w:eastAsiaTheme="minorEastAsia"/>
              <w:sz w:val="28"/>
              <w:szCs w:val="28"/>
              <w:lang w:eastAsia="ru-RU"/>
            </w:rPr>
          </w:pPr>
          <w:hyperlink w:anchor="_Toc73798258">
            <w:r>
              <w:rPr>
                <w:webHidden/>
                <w:rStyle w:val="IndexLink"/>
                <w:rFonts w:cs="Times New Roman" w:ascii="Times New Roman" w:hAnsi="Times New Roman"/>
                <w:i/>
                <w:iCs/>
                <w:sz w:val="28"/>
                <w:szCs w:val="28"/>
                <w:lang w:val="uk-UA"/>
              </w:rPr>
              <w:t>1.5.1 Дисципліна EDF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_Toc73798258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08"/>
              <w:tab w:val="right" w:pos="9912" w:leader="dot"/>
            </w:tabs>
            <w:rPr>
              <w:rFonts w:eastAsia="" w:eastAsiaTheme="minorEastAsia"/>
              <w:sz w:val="28"/>
              <w:szCs w:val="28"/>
              <w:lang w:eastAsia="ru-RU"/>
            </w:rPr>
          </w:pPr>
          <w:hyperlink w:anchor="_Toc73798259">
            <w:r>
              <w:rPr>
                <w:webHidden/>
                <w:rStyle w:val="IndexLink"/>
                <w:rFonts w:cs="Times New Roman" w:ascii="Times New Roman" w:hAnsi="Times New Roman"/>
                <w:i/>
                <w:iCs/>
                <w:sz w:val="28"/>
                <w:szCs w:val="28"/>
                <w:lang w:val="uk-UA"/>
              </w:rPr>
              <w:t>1.5.2 Дисципліна RM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_Toc73798259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08"/>
              <w:tab w:val="right" w:pos="9912" w:leader="dot"/>
            </w:tabs>
            <w:rPr>
              <w:rFonts w:eastAsia="" w:eastAsiaTheme="minorEastAsia"/>
              <w:sz w:val="28"/>
              <w:szCs w:val="28"/>
              <w:lang w:eastAsia="ru-RU"/>
            </w:rPr>
          </w:pPr>
          <w:hyperlink w:anchor="_Toc73798260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  <w:lang w:val="uk-UA"/>
              </w:rPr>
              <w:t>Завдання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_Toc73798260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9912" w:leader="dot"/>
            </w:tabs>
            <w:ind w:left="0" w:hanging="0"/>
            <w:rPr>
              <w:rFonts w:eastAsia="" w:eastAsiaTheme="minorEastAsia"/>
              <w:sz w:val="28"/>
              <w:szCs w:val="28"/>
              <w:lang w:eastAsia="ru-RU"/>
            </w:rPr>
          </w:pPr>
          <w:hyperlink w:anchor="_Toc73798261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  <w:lang w:val="uk-UA"/>
              </w:rPr>
              <w:t>Виконання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_Toc73798261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08"/>
              <w:tab w:val="right" w:pos="9912" w:leader="dot"/>
            </w:tabs>
            <w:rPr>
              <w:rFonts w:eastAsia="" w:eastAsiaTheme="minorEastAsia"/>
              <w:sz w:val="28"/>
              <w:szCs w:val="28"/>
              <w:lang w:eastAsia="ru-RU"/>
            </w:rPr>
          </w:pPr>
          <w:hyperlink w:anchor="_Toc73798262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  <w:lang w:val="uk-UA"/>
              </w:rPr>
              <w:t>Основні результати та висновки до роботи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_Toc73798262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08"/>
              <w:tab w:val="right" w:pos="9912" w:leader="dot"/>
            </w:tabs>
            <w:rPr>
              <w:rFonts w:eastAsia="" w:eastAsiaTheme="minorEastAsia"/>
              <w:sz w:val="28"/>
              <w:szCs w:val="28"/>
              <w:lang w:eastAsia="ru-RU"/>
            </w:rPr>
          </w:pPr>
          <w:hyperlink w:anchor="_Toc73798263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  <w:lang w:val="uk-UA"/>
              </w:rPr>
              <w:t>Лістинг коду</w:t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val="en-US"/>
              </w:rPr>
              <w:t>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_Toc73798263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sz w:val="28"/>
              <w:szCs w:val="28"/>
              <w:vanish w:val="false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Heading1"/>
        <w:rPr>
          <w:rFonts w:ascii="Times New Roman" w:hAnsi="Times New Roman" w:cs="Times New Roman"/>
          <w:color w:val="000000" w:themeColor="text1"/>
          <w:lang w:val="uk-UA"/>
        </w:rPr>
      </w:pPr>
      <w:bookmarkStart w:id="3" w:name="_Toc73798252"/>
      <w:r>
        <w:rPr>
          <w:rFonts w:cs="Times New Roman" w:ascii="Times New Roman" w:hAnsi="Times New Roman"/>
          <w:color w:val="000000" w:themeColor="text1"/>
          <w:lang w:val="uk-UA"/>
        </w:rPr>
        <w:t>Основні теоретичні відомості</w:t>
      </w:r>
      <w:bookmarkEnd w:id="3"/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Heading2"/>
        <w:spacing w:lineRule="auto" w:line="360"/>
        <w:rPr>
          <w:rFonts w:ascii="Times New Roman" w:hAnsi="Times New Roman" w:cs="Times New Roman"/>
          <w:color w:val="000000" w:themeColor="text1"/>
          <w:sz w:val="32"/>
          <w:szCs w:val="32"/>
          <w:lang w:val="uk-UA"/>
        </w:rPr>
      </w:pPr>
      <w:bookmarkStart w:id="4" w:name="_Toc73798253"/>
      <w:r>
        <w:rPr>
          <w:rFonts w:cs="Times New Roman" w:ascii="Times New Roman" w:hAnsi="Times New Roman"/>
          <w:color w:val="000000" w:themeColor="text1"/>
          <w:sz w:val="32"/>
          <w:szCs w:val="32"/>
          <w:lang w:val="uk-UA"/>
        </w:rPr>
        <w:t>1.1 Планування виконання завдань</w:t>
      </w:r>
      <w:bookmarkEnd w:id="4"/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Планування виконання завдань (англ. Scheduling) є однією з ключових концепцій в багатозадачності і багатопроцесорних систем, як в операційних системах загального призначення, так і в операційних системах реального часу. Планування полягає в призначенні пріоритетів процесам в черзі з пріоритетами.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Найважливішою метою планування завдань є якнайповніше завантаження доступних ресурсів. Для забезпечення загальної продуктивності системи планувальник має опиратися на: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•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Використання процесора(-ів) — дати завдання процесору, якщо це можливо.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•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Пропускна здатність — кількість процесів, що виконуються за одиницю часу.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•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Час на завдання — кількість часу, для повного виконання певного процесу.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•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Очікування — кількість часу, який процес очікує в черзі готових.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•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Час відповіді — час, який проходить від подання запиту до першої відповіді на запит.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•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Справедливість — Рівність процесорного часу для кожної ниті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 середовищах обчислень реального часу, наприклад, на пристроях, призначених для автоматичного управління в промисловості (наприклад, робототехніка), планувальник завдань повинен забезпечити виконання процесів в перебігу заданих часових проміжків (час відгуку); це критично для підтримки коректної роботи системи реального часу.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Heading2"/>
        <w:spacing w:lineRule="auto" w:line="360"/>
        <w:rPr>
          <w:rFonts w:ascii="Times New Roman" w:hAnsi="Times New Roman" w:cs="Times New Roman"/>
          <w:color w:val="000000" w:themeColor="text1"/>
          <w:sz w:val="32"/>
          <w:szCs w:val="32"/>
          <w:lang w:val="uk-UA"/>
        </w:rPr>
      </w:pPr>
      <w:bookmarkStart w:id="5" w:name="_Toc73798254"/>
      <w:r>
        <w:rPr>
          <w:rFonts w:cs="Times New Roman" w:ascii="Times New Roman" w:hAnsi="Times New Roman"/>
          <w:color w:val="000000" w:themeColor="text1"/>
          <w:sz w:val="32"/>
          <w:szCs w:val="32"/>
          <w:lang w:val="uk-UA"/>
        </w:rPr>
        <w:t>1.2 Система масового обслуговування</w:t>
      </w:r>
      <w:bookmarkEnd w:id="5"/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Система масового обслуговування (СМО) — система, яка виконує обслуговування вимог (заявок), що надходять до неї. Обслуговування вимог у СМО проводиться обслуговуючими приладами. Класична СМО містить від одного до нескінченного числа приладів. В залежності від наявності можливості очікування вхідними вимогами початку обслуговування СМО (наявності черг) поділяються на: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1)</w:t>
        <w:tab/>
        <w:t xml:space="preserve">системи з втратами, в яких вимоги, що не знайшли в момент надходження жодного вільного приладу, втрачаються;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2)</w:t>
        <w:tab/>
        <w:t xml:space="preserve">системи з очікуванням, в яких є накопичувач нескінченної ємності для буферизації надійшли вимог, при цьому очікують вимоги утворюють чергу;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3)</w:t>
        <w:tab/>
        <w:t xml:space="preserve">системи з накопичувачем кінцевої ємності (чеканням і обмеженнями), в яких довжина черги не може перевищувати ємності накопичувача; при цьому вимога, що надходить в переповнену СМО (відсутні вільні місця для очікування), втрачається.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Основні поняття СМО: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•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Вимога (заявка) — запит на обслуговування.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•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Вхідний потік вимог — сукупність вимог, що надходять у СМО.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•</w:t>
      </w:r>
      <w:r>
        <w:rPr>
          <w:rFonts w:ascii="Times New Roman" w:hAnsi="Times New Roman"/>
          <w:sz w:val="28"/>
          <w:szCs w:val="28"/>
          <w:lang w:val="uk-UA"/>
        </w:rPr>
        <w:tab/>
        <w:t>Час обслуговування - період часу, протягом якого обслуговується вимогу.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Heading2"/>
        <w:spacing w:lineRule="auto" w:line="360"/>
        <w:rPr>
          <w:rFonts w:ascii="Times New Roman" w:hAnsi="Times New Roman" w:cs="Times New Roman"/>
          <w:color w:val="000000" w:themeColor="text1"/>
          <w:sz w:val="32"/>
          <w:szCs w:val="32"/>
          <w:lang w:val="uk-UA"/>
        </w:rPr>
      </w:pPr>
      <w:bookmarkStart w:id="6" w:name="_Toc73798255"/>
      <w:r>
        <w:rPr>
          <w:rFonts w:cs="Times New Roman" w:ascii="Times New Roman" w:hAnsi="Times New Roman"/>
          <w:color w:val="000000" w:themeColor="text1"/>
          <w:sz w:val="32"/>
          <w:szCs w:val="32"/>
          <w:lang w:val="uk-UA"/>
        </w:rPr>
        <w:t>1.3 Потік вхідних задач</w:t>
      </w:r>
      <w:bookmarkEnd w:id="6"/>
      <w:r>
        <w:rPr>
          <w:rFonts w:cs="Times New Roman" w:ascii="Times New Roman" w:hAnsi="Times New Roman"/>
          <w:color w:val="000000" w:themeColor="text1"/>
          <w:sz w:val="32"/>
          <w:szCs w:val="32"/>
          <w:lang w:val="uk-UA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Потоком Пуассона є послідовність випадкових подій, середнє значення інтервалів між настанням яких є сталою величиною, що дорівнює 1/λ , де λ – інтенсивність потоку.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Потоком Ерланга k-го порядку називається потік, який отримується з потоку Пуассона шляхом збереження кожної (k+1)-ї події (решта відкидаються). Наприклад, якщо зобразити на часовій осі потік Пуассона, поставивши у відповідність кожній події деяку точку, і відкинути з потоку кожну другу подію (точку на осі), то отримаємо потік Ерланга 2-го порядку. Залишивши лише кожну третю точку і відкинувши дві проміжні, отримаємо потік Ерланга 3-го порядку і т.д. Очевидно, що потоком Ерланга 0-го порядку є потік Пуассона.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Heading2"/>
        <w:spacing w:lineRule="auto" w:line="360"/>
        <w:rPr>
          <w:rFonts w:ascii="Times New Roman" w:hAnsi="Times New Roman" w:cs="Times New Roman"/>
          <w:color w:val="000000" w:themeColor="text1"/>
          <w:sz w:val="32"/>
          <w:szCs w:val="32"/>
          <w:lang w:val="uk-UA"/>
        </w:rPr>
      </w:pPr>
      <w:bookmarkStart w:id="7" w:name="_Toc73798256"/>
      <w:r>
        <w:rPr>
          <w:rFonts w:cs="Times New Roman" w:ascii="Times New Roman" w:hAnsi="Times New Roman"/>
          <w:color w:val="000000" w:themeColor="text1"/>
          <w:sz w:val="32"/>
          <w:szCs w:val="32"/>
          <w:lang w:val="uk-UA"/>
        </w:rPr>
        <w:t>1.4 Пристрій обслуговування</w:t>
      </w:r>
      <w:bookmarkEnd w:id="7"/>
      <w:r>
        <w:rPr>
          <w:rFonts w:cs="Times New Roman" w:ascii="Times New Roman" w:hAnsi="Times New Roman"/>
          <w:color w:val="000000" w:themeColor="text1"/>
          <w:sz w:val="32"/>
          <w:szCs w:val="32"/>
          <w:lang w:val="uk-UA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Пристрій обслуговування складається з P незалежних рівноправних обслуговуючих приладів - обчислювальних ресурсів (процесорів). Кожен ресурс обробляє заявки, які йому надає планувальник та може перебувати у двох станах – вільний та зайнятий. Обробка заявок може виконуватися повністю (заявка перебуває на обчислювальному ресурсі доти, доки не обробиться повністю) або поквантово (ресурс обробляє заявку лише протягом певного часу – кванту обробки – і переходить до обробки наступної заявки).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Heading2"/>
        <w:spacing w:lineRule="auto" w:line="360"/>
        <w:rPr>
          <w:rFonts w:ascii="Times New Roman" w:hAnsi="Times New Roman" w:cs="Times New Roman"/>
          <w:color w:val="000000" w:themeColor="text1"/>
          <w:sz w:val="32"/>
          <w:szCs w:val="32"/>
          <w:lang w:val="uk-UA"/>
        </w:rPr>
      </w:pPr>
      <w:bookmarkStart w:id="8" w:name="_Toc73798257"/>
      <w:r>
        <w:rPr>
          <w:rFonts w:cs="Times New Roman" w:ascii="Times New Roman" w:hAnsi="Times New Roman"/>
          <w:color w:val="000000" w:themeColor="text1"/>
          <w:sz w:val="32"/>
          <w:szCs w:val="32"/>
          <w:lang w:val="uk-UA"/>
        </w:rPr>
        <w:t>1.5 Дисципліна обслуговування</w:t>
      </w:r>
      <w:bookmarkEnd w:id="8"/>
      <w:r>
        <w:rPr>
          <w:rFonts w:cs="Times New Roman" w:ascii="Times New Roman" w:hAnsi="Times New Roman"/>
          <w:color w:val="000000" w:themeColor="text1"/>
          <w:sz w:val="32"/>
          <w:szCs w:val="32"/>
          <w:lang w:val="uk-UA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Вибір заявки з черги на обслуговування здійснюється за допомогою так званої дисципліни обслуговування. Їх прикладами є FIFO (прийшов першим - обслуговується першим), LIFO (прийшов останнім - обслуговується першим), RANDOM (випадковий вибір). У системах з очікуванням накопичувач в загальному випадку може мати складну структуру.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Heading3"/>
        <w:spacing w:lineRule="auto" w:line="360"/>
        <w:rPr>
          <w:rStyle w:val="SubtleEmphasis"/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bookmarkStart w:id="9" w:name="_Toc73798258"/>
      <w:r>
        <w:rPr>
          <w:rStyle w:val="SubtleEmphasis"/>
          <w:rFonts w:cs="Times New Roman" w:ascii="Times New Roman" w:hAnsi="Times New Roman"/>
          <w:color w:val="000000" w:themeColor="text1"/>
          <w:sz w:val="28"/>
          <w:szCs w:val="28"/>
          <w:lang w:val="uk-UA"/>
        </w:rPr>
        <w:t>1.5.1 Дисципліна EDF</w:t>
      </w:r>
      <w:bookmarkEnd w:id="9"/>
      <w:r>
        <w:rPr>
          <w:rStyle w:val="SubtleEmphasis"/>
          <w:rFonts w:cs="Times New Roman"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Алгоритм планування Earliest Deadline First (по найближчому строку завершення) використовується для встановлення черги заявок в операційних системах реального часу.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При наставанні події планування (завершився квант часу, прибула нова заявка, завершилася обробка заявки, заявка прострочена) відбувається пошук найближчої до крайнього часу виконання (дедлайну) заявки і призначення її виконання на перший вільний ресурс або на той, який звільниться найшвидше.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Heading3"/>
        <w:spacing w:lineRule="auto" w:line="360"/>
        <w:rPr>
          <w:rStyle w:val="SubtleEmphasis"/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bookmarkStart w:id="10" w:name="_Toc73798259"/>
      <w:r>
        <w:rPr>
          <w:rStyle w:val="SubtleEmphasis"/>
          <w:rFonts w:cs="Times New Roman" w:ascii="Times New Roman" w:hAnsi="Times New Roman"/>
          <w:color w:val="000000" w:themeColor="text1"/>
          <w:sz w:val="28"/>
          <w:szCs w:val="28"/>
          <w:lang w:val="uk-UA"/>
        </w:rPr>
        <w:t>1.5.2 Дисципліна RM</w:t>
      </w:r>
      <w:bookmarkEnd w:id="10"/>
      <w:r>
        <w:rPr>
          <w:rStyle w:val="SubtleEmphasis"/>
          <w:rFonts w:cs="Times New Roman"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 комп'ютерній науці швидкісно-монотонне планування (RM) є алгоритмом призначення пріоритетів, який використовується в операційних системах реального часу (RTOS) з класом планування статичного пріоритету. Статичні пріоритети призначаються відповідно до тривалості циклу завдання, тому коротша тривалість циклу призводить до більш високого пріоритету роботи.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Ці операційні системи, як правило, є переважними і мають детерміновані гарантії щодо часу реагування. Швидкість монотонного аналізу використовується в поєднанні з цими системами для забезпечення гарантій планування для конкретного застосування.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Heading1"/>
        <w:rPr>
          <w:rFonts w:ascii="Times New Roman" w:hAnsi="Times New Roman" w:cs="Times New Roman"/>
          <w:color w:val="000000" w:themeColor="text1"/>
          <w:lang w:val="uk-UA"/>
        </w:rPr>
      </w:pPr>
      <w:bookmarkStart w:id="11" w:name="_Toc73798260"/>
      <w:bookmarkStart w:id="12" w:name="_Toc10305141"/>
      <w:r>
        <w:rPr>
          <w:rFonts w:cs="Times New Roman" w:ascii="Times New Roman" w:hAnsi="Times New Roman"/>
          <w:color w:val="000000" w:themeColor="text1"/>
          <w:lang w:val="uk-UA"/>
        </w:rPr>
        <w:t>Завдання</w:t>
      </w:r>
      <w:bookmarkEnd w:id="11"/>
      <w:bookmarkEnd w:id="12"/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 w:before="0" w:after="0"/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Змоделювати планувальник роботи системи реального часу. Дві дисципліни планування: перша – </w:t>
      </w:r>
      <w:r>
        <w:rPr>
          <w:rFonts w:ascii="Times New Roman" w:hAnsi="Times New Roman"/>
          <w:sz w:val="28"/>
          <w:szCs w:val="28"/>
          <w:lang w:val="en-GB"/>
        </w:rPr>
        <w:t>RM</w:t>
      </w:r>
      <w:r>
        <w:rPr>
          <w:rFonts w:ascii="Times New Roman" w:hAnsi="Times New Roman"/>
          <w:sz w:val="28"/>
          <w:szCs w:val="28"/>
        </w:rPr>
        <w:t xml:space="preserve">, друга </w:t>
      </w:r>
      <w:r>
        <w:rPr>
          <w:rFonts w:ascii="Times New Roman" w:hAnsi="Times New Roman"/>
          <w:sz w:val="28"/>
          <w:szCs w:val="28"/>
          <w:lang w:val="en-GB"/>
        </w:rPr>
        <w:t>EDF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left="0" w:hanging="0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Знайти наступні значення: </w:t>
      </w:r>
    </w:p>
    <w:p>
      <w:pPr>
        <w:pStyle w:val="Normal"/>
        <w:numPr>
          <w:ilvl w:val="1"/>
          <w:numId w:val="1"/>
        </w:numPr>
        <w:spacing w:lineRule="auto" w:line="360" w:before="0" w:after="0"/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середній розмір вхідної черги заявок, та додаткових черг (за їх наявності); </w:t>
      </w:r>
    </w:p>
    <w:p>
      <w:pPr>
        <w:pStyle w:val="Normal"/>
        <w:numPr>
          <w:ilvl w:val="1"/>
          <w:numId w:val="1"/>
        </w:numPr>
        <w:spacing w:lineRule="auto" w:line="360" w:before="0" w:after="0"/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середній час очікування заявки в черзі; </w:t>
      </w:r>
    </w:p>
    <w:p>
      <w:pPr>
        <w:pStyle w:val="Normal"/>
        <w:numPr>
          <w:ilvl w:val="1"/>
          <w:numId w:val="1"/>
        </w:numPr>
        <w:spacing w:lineRule="auto" w:line="360" w:before="0" w:after="0"/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кількість прострочених заявок та її відношення до загальної кількості заявок  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left="0" w:hanging="0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Побудувати наступні графіки: </w:t>
      </w:r>
    </w:p>
    <w:p>
      <w:pPr>
        <w:pStyle w:val="Normal"/>
        <w:numPr>
          <w:ilvl w:val="1"/>
          <w:numId w:val="1"/>
        </w:numPr>
        <w:spacing w:lineRule="auto" w:line="360" w:before="0" w:after="0"/>
        <w:ind w:left="0" w:hanging="0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Графік залежності кількості заявок від часу очікування при фіксованій інтенсивності вхідного потоку заявок. </w:t>
      </w:r>
    </w:p>
    <w:p>
      <w:pPr>
        <w:pStyle w:val="Normal"/>
        <w:numPr>
          <w:ilvl w:val="1"/>
          <w:numId w:val="1"/>
        </w:numPr>
        <w:spacing w:lineRule="auto" w:line="360" w:before="0" w:after="0"/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Графік залежності середнього часу очікування від інтенсивності вхідного потоку заявок. </w:t>
      </w:r>
    </w:p>
    <w:p>
      <w:pPr>
        <w:pStyle w:val="Normal"/>
        <w:numPr>
          <w:ilvl w:val="1"/>
          <w:numId w:val="1"/>
        </w:numPr>
        <w:spacing w:lineRule="auto" w:line="360" w:before="0" w:after="0"/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Графік залежності проценту простою ресурсу від інтенсивності вхідного потоку заявок. </w:t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Heading2"/>
        <w:rPr>
          <w:sz w:val="36"/>
          <w:szCs w:val="36"/>
          <w:lang w:val="uk-UA"/>
        </w:rPr>
      </w:pPr>
      <w:bookmarkStart w:id="13" w:name="_Toc73798261"/>
      <w:r>
        <w:rPr>
          <w:rStyle w:val="3"/>
          <w:rFonts w:cs="Times New Roman" w:ascii="Times New Roman" w:hAnsi="Times New Roman"/>
          <w:color w:val="000000" w:themeColor="text1"/>
          <w:sz w:val="32"/>
          <w:szCs w:val="32"/>
          <w:lang w:val="uk-UA"/>
        </w:rPr>
        <w:t>Виконання</w:t>
      </w:r>
      <w:bookmarkEnd w:id="13"/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" w:cstheme="majorBidi" w:eastAsiaTheme="majorEastAsia"/>
          <w:b/>
          <w:b/>
          <w:caps/>
          <w:sz w:val="28"/>
          <w:szCs w:val="32"/>
          <w:lang w:val="uk-UA"/>
        </w:rPr>
      </w:pPr>
      <w:r>
        <w:rPr>
          <w:rFonts w:eastAsia="" w:cs="" w:cstheme="majorBidi" w:eastAsiaTheme="majorEastAsia" w:ascii="Times New Roman" w:hAnsi="Times New Roman"/>
          <w:b/>
          <w:caps/>
          <w:sz w:val="28"/>
          <w:szCs w:val="32"/>
          <w:lang w:val="uk-UA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Для перевірки правильн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  <w:lang w:val="uk-UA"/>
        </w:rPr>
        <w:t>сті виконання програми було взято 2 потоки Ерланга 10-го порядку, в одному із яких знаходяться заявки із часом виконання 1-2 ЛР, а у другому відповідно із 3 та 4 ЛР.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Було протестовано 3 планувальники : </w:t>
      </w:r>
      <w:r>
        <w:rPr>
          <w:rFonts w:ascii="Times New Roman" w:hAnsi="Times New Roman"/>
          <w:sz w:val="28"/>
          <w:lang w:val="en-US"/>
        </w:rPr>
        <w:t>EDF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RM</w:t>
      </w:r>
      <w:r>
        <w:rPr>
          <w:rFonts w:ascii="Times New Roman" w:hAnsi="Times New Roman"/>
          <w:sz w:val="28"/>
        </w:rPr>
        <w:t xml:space="preserve"> та </w:t>
      </w:r>
      <w:r>
        <w:rPr>
          <w:rFonts w:ascii="Times New Roman" w:hAnsi="Times New Roman"/>
          <w:sz w:val="28"/>
          <w:lang w:val="en-US"/>
        </w:rPr>
        <w:t>FIFO</w:t>
      </w:r>
      <w:r>
        <w:rPr>
          <w:rFonts w:ascii="Times New Roman" w:hAnsi="Times New Roman"/>
          <w:sz w:val="28"/>
        </w:rPr>
        <w:t>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При виконанні програми були отримані наступні графіки: 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drawing>
          <wp:anchor behindDoc="1" distT="0" distB="0" distL="114300" distR="114300" simplePos="0" locked="0" layoutInCell="1" allowOverlap="1" relativeHeight="2">
            <wp:simplePos x="0" y="0"/>
            <wp:positionH relativeFrom="page">
              <wp:align>center</wp:align>
            </wp:positionH>
            <wp:positionV relativeFrom="paragraph">
              <wp:posOffset>421005</wp:posOffset>
            </wp:positionV>
            <wp:extent cx="6477000" cy="1285875"/>
            <wp:effectExtent l="0" t="0" r="0" b="0"/>
            <wp:wrapTopAndBottom/>
            <wp:docPr id="2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lang w:val="uk-UA"/>
        </w:rPr>
        <w:t xml:space="preserve"> 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Рисунок 3.1 – Графік залежності кількості заявок від часу очікування при фіксованій інтенсивності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drawing>
          <wp:anchor behindDoc="0" distT="0" distB="0" distL="114300" distR="114300" simplePos="0" locked="0" layoutInCell="1" allowOverlap="1" relativeHeight="3">
            <wp:simplePos x="0" y="0"/>
            <wp:positionH relativeFrom="page">
              <wp:align>center</wp:align>
            </wp:positionH>
            <wp:positionV relativeFrom="paragraph">
              <wp:posOffset>335915</wp:posOffset>
            </wp:positionV>
            <wp:extent cx="6477000" cy="1257300"/>
            <wp:effectExtent l="0" t="0" r="0" b="0"/>
            <wp:wrapTopAndBottom/>
            <wp:docPr id="3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Рисунок 3.2 – Графік залежності середнього часу очікування від інтенсивності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drawing>
          <wp:anchor behindDoc="0" distT="0" distB="0" distL="114300" distR="114300" simplePos="0" locked="0" layoutInCell="1" allowOverlap="1" relativeHeight="4">
            <wp:simplePos x="0" y="0"/>
            <wp:positionH relativeFrom="page">
              <wp:align>center</wp:align>
            </wp:positionH>
            <wp:positionV relativeFrom="paragraph">
              <wp:posOffset>318770</wp:posOffset>
            </wp:positionV>
            <wp:extent cx="6477000" cy="1276350"/>
            <wp:effectExtent l="0" t="0" r="0" b="0"/>
            <wp:wrapTopAndBottom/>
            <wp:docPr id="4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Рисунок 3.3 – Графік залежності проценту простою від інтенсивності</w:t>
      </w:r>
    </w:p>
    <w:p>
      <w:pPr>
        <w:pStyle w:val="Heading1"/>
        <w:rPr>
          <w:rFonts w:ascii="Times New Roman" w:hAnsi="Times New Roman" w:cs="Times New Roman"/>
          <w:color w:val="000000" w:themeColor="text1"/>
          <w:lang w:val="uk-UA"/>
        </w:rPr>
      </w:pPr>
      <w:bookmarkStart w:id="14" w:name="_Toc73798262"/>
      <w:r>
        <w:rPr>
          <w:rFonts w:cs="Times New Roman" w:ascii="Times New Roman" w:hAnsi="Times New Roman"/>
          <w:color w:val="000000" w:themeColor="text1"/>
          <w:lang w:val="uk-UA"/>
        </w:rPr>
        <w:t>Основні результати та висновки до роботи</w:t>
      </w:r>
      <w:bookmarkEnd w:id="14"/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У результаті даної розрахунково-графічної роботи можна зробити наступні висновки: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а) У першому розділі даної роботи було розглянуто основні теоретичні відомості по темі розробки планувальників роботи систем реального часу, у тому числі були розглянуті принципи таких дисциплін планування, як </w:t>
      </w:r>
      <w:r>
        <w:rPr>
          <w:rFonts w:ascii="Times New Roman" w:hAnsi="Times New Roman"/>
          <w:sz w:val="28"/>
          <w:lang w:val="en-US"/>
        </w:rPr>
        <w:t>EDF</w:t>
      </w:r>
      <w:r>
        <w:rPr>
          <w:rFonts w:ascii="Times New Roman" w:hAnsi="Times New Roman"/>
          <w:sz w:val="28"/>
          <w:lang w:val="uk-UA"/>
        </w:rPr>
        <w:t xml:space="preserve"> та </w:t>
      </w:r>
      <w:r>
        <w:rPr>
          <w:rFonts w:ascii="Times New Roman" w:hAnsi="Times New Roman"/>
          <w:sz w:val="28"/>
          <w:lang w:val="en-US"/>
        </w:rPr>
        <w:t>RM</w:t>
      </w:r>
      <w:r>
        <w:rPr>
          <w:rFonts w:ascii="Times New Roman" w:hAnsi="Times New Roman"/>
          <w:sz w:val="28"/>
          <w:lang w:val="uk-UA"/>
        </w:rPr>
        <w:t>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б) У третьому розділі відбулося виконання програми для трьох планувальників – за дисциплінами </w:t>
      </w:r>
      <w:r>
        <w:rPr>
          <w:rFonts w:ascii="Times New Roman" w:hAnsi="Times New Roman"/>
          <w:sz w:val="28"/>
          <w:lang w:val="en-US"/>
        </w:rPr>
        <w:t>FIFO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EDF</w:t>
      </w:r>
      <w:r>
        <w:rPr>
          <w:rFonts w:ascii="Times New Roman" w:hAnsi="Times New Roman"/>
          <w:sz w:val="28"/>
        </w:rPr>
        <w:t xml:space="preserve"> та </w:t>
      </w:r>
      <w:r>
        <w:rPr>
          <w:rFonts w:ascii="Times New Roman" w:hAnsi="Times New Roman"/>
          <w:sz w:val="28"/>
          <w:lang w:val="en-US"/>
        </w:rPr>
        <w:t>RM</w:t>
      </w:r>
      <w:r>
        <w:rPr>
          <w:rFonts w:ascii="Times New Roman" w:hAnsi="Times New Roman"/>
          <w:sz w:val="28"/>
        </w:rPr>
        <w:t>, в результат</w:t>
      </w:r>
      <w:r>
        <w:rPr>
          <w:rFonts w:ascii="Times New Roman" w:hAnsi="Times New Roman"/>
          <w:sz w:val="28"/>
          <w:lang w:val="uk-UA"/>
        </w:rPr>
        <w:t>і чого були отримані 3 графіки:</w:t>
      </w:r>
    </w:p>
    <w:p>
      <w:pPr>
        <w:pStyle w:val="Normal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графік залежності кількості заявок від часу очікування при фіксованій інтенсивності</w:t>
      </w:r>
    </w:p>
    <w:p>
      <w:pPr>
        <w:pStyle w:val="Normal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графік залежності середнього часу очікування від інтенсивності</w:t>
      </w:r>
    </w:p>
    <w:p>
      <w:pPr>
        <w:pStyle w:val="Normal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графік залежності проценту простою від інтенсивності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в) Як видно з графіка №1 (Рисунок 3.1), залежність кількості заявок від часу очікування при фіксованій інтенсивності є доволі різною для усіх трьох дисциплін планування, що спричинене специфікою самих дисциплін. Для </w:t>
      </w:r>
      <w:r>
        <w:rPr>
          <w:rFonts w:ascii="Times New Roman" w:hAnsi="Times New Roman"/>
          <w:sz w:val="28"/>
          <w:lang w:val="en-US"/>
        </w:rPr>
        <w:t>FIFO</w:t>
      </w:r>
      <w:r>
        <w:rPr>
          <w:rFonts w:ascii="Times New Roman" w:hAnsi="Times New Roman"/>
          <w:sz w:val="28"/>
          <w:lang w:val="uk-UA"/>
        </w:rPr>
        <w:t xml:space="preserve"> пік кількості заявок припадає приблизно на 3400 тактів очікування,  а найбільшим значенням часу очікування є 3600 тактів, тобто довше ніж стільки заявки у цього планувальника не очікують своєї черги. Це спричинене тим, що у </w:t>
      </w:r>
      <w:r>
        <w:rPr>
          <w:rFonts w:ascii="Times New Roman" w:hAnsi="Times New Roman"/>
          <w:sz w:val="28"/>
          <w:lang w:val="en-US"/>
        </w:rPr>
        <w:t>FIFO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заявки формують черги за принципом «перший прийшов-перший пішов», і не виконуються тільки якщо пройшов дедлайн. Пік кількості заявок встановлений у майже максимальній точці можливого часу очікування каже про те, що дана дисципліна є не дуже добре оптимізованою. Із кривої </w:t>
      </w:r>
      <w:r>
        <w:rPr>
          <w:rFonts w:ascii="Times New Roman" w:hAnsi="Times New Roman"/>
          <w:sz w:val="28"/>
          <w:lang w:val="en-US"/>
        </w:rPr>
        <w:t>EDF</w:t>
      </w:r>
      <w:r>
        <w:rPr>
          <w:rFonts w:ascii="Times New Roman" w:hAnsi="Times New Roman"/>
          <w:sz w:val="28"/>
          <w:lang w:val="uk-UA"/>
        </w:rPr>
        <w:t xml:space="preserve"> бачимо, що пік кількості заявок припадає приблизно на 1600 тактів, що є гарним результатом, максимальним часом очікування є приблизно 7000 тактів. Це спричинене тим, що даний планувальник в пріоритеті бере ті задачі, дедлайн яких ще не пройшов та є найближчим. У підсумку, цей алгоритм є досить оптимізованим, адже пік кількості заявок знаходиться у першій третині його графіку. Як видно із кривої </w:t>
      </w:r>
      <w:r>
        <w:rPr>
          <w:rFonts w:ascii="Times New Roman" w:hAnsi="Times New Roman"/>
          <w:sz w:val="28"/>
          <w:lang w:val="en-US"/>
        </w:rPr>
        <w:t>RM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uk-UA"/>
        </w:rPr>
        <w:t>пік кількості заявок у даного планувальника припадає на 2200 тактів. Максимальний час очікування приблизно 10000 тактів. Це спричинене тим, що спочатку шукається заявка із мінімальним часом виконання, а потім із мінімальною лямбдою. Даний алгоритм є добре оптимізованим, адже пік кількості заявок знаходиться у першій чверті графіка.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г) Графік №2 (Рисунок 3.2) відображає залежність середнього часу очікування від інтенсивності. Як бачимо, зі збільшенням інтенсивності все помітнішою стає різниця між середнім часом очікування для трьох дисциплін. Для </w:t>
      </w:r>
      <w:r>
        <w:rPr>
          <w:rFonts w:ascii="Times New Roman" w:hAnsi="Times New Roman"/>
          <w:sz w:val="28"/>
          <w:lang w:val="en-US"/>
        </w:rPr>
        <w:t>FIFO</w:t>
      </w:r>
      <w:r>
        <w:rPr>
          <w:rFonts w:ascii="Times New Roman" w:hAnsi="Times New Roman"/>
          <w:sz w:val="28"/>
          <w:lang w:val="uk-UA"/>
        </w:rPr>
        <w:t xml:space="preserve"> вона має найбільше значення, що є цілком логічним, адже планування за цим принципом є найменш оптимальним із усіх трьох. Для </w:t>
      </w:r>
      <w:r>
        <w:rPr>
          <w:rFonts w:ascii="Times New Roman" w:hAnsi="Times New Roman"/>
          <w:sz w:val="28"/>
          <w:lang w:val="en-US"/>
        </w:rPr>
        <w:t>RM</w:t>
      </w:r>
      <w:r>
        <w:rPr>
          <w:rFonts w:ascii="Times New Roman" w:hAnsi="Times New Roman"/>
          <w:sz w:val="28"/>
          <w:lang w:val="uk-UA"/>
        </w:rPr>
        <w:t xml:space="preserve"> при найбільшій інтенсивності середній час очікування є в 1,5 рази менше ніж для </w:t>
      </w:r>
      <w:r>
        <w:rPr>
          <w:rFonts w:ascii="Times New Roman" w:hAnsi="Times New Roman"/>
          <w:sz w:val="28"/>
          <w:lang w:val="en-US"/>
        </w:rPr>
        <w:t>FIFO</w:t>
      </w:r>
      <w:r>
        <w:rPr>
          <w:rFonts w:ascii="Times New Roman" w:hAnsi="Times New Roman"/>
          <w:sz w:val="28"/>
          <w:lang w:val="uk-UA"/>
        </w:rPr>
        <w:t xml:space="preserve">, тож планування за цією дисципліною є набагато вигіднішим для потоку з великою кількістю заявок. Але найбільш вигідним виявилося планування </w:t>
      </w:r>
      <w:r>
        <w:rPr>
          <w:rFonts w:ascii="Times New Roman" w:hAnsi="Times New Roman"/>
          <w:sz w:val="28"/>
          <w:lang w:val="en-US"/>
        </w:rPr>
        <w:t>EDF</w:t>
      </w:r>
      <w:r>
        <w:rPr>
          <w:rFonts w:ascii="Times New Roman" w:hAnsi="Times New Roman"/>
          <w:sz w:val="28"/>
          <w:lang w:val="uk-UA"/>
        </w:rPr>
        <w:t xml:space="preserve">, адже середній час очікування його заявок при максимальній інтенсивності є меншим майже у 3 рази, ніж у </w:t>
      </w:r>
      <w:r>
        <w:rPr>
          <w:rFonts w:ascii="Times New Roman" w:hAnsi="Times New Roman"/>
          <w:sz w:val="28"/>
          <w:lang w:val="en-US"/>
        </w:rPr>
        <w:t>FIFO</w:t>
      </w:r>
      <w:r>
        <w:rPr>
          <w:rFonts w:ascii="Times New Roman" w:hAnsi="Times New Roman"/>
          <w:sz w:val="28"/>
          <w:lang w:val="uk-UA"/>
        </w:rPr>
        <w:t xml:space="preserve"> і у 1,5 рази меншим, ніж у </w:t>
      </w:r>
      <w:r>
        <w:rPr>
          <w:rFonts w:ascii="Times New Roman" w:hAnsi="Times New Roman"/>
          <w:sz w:val="28"/>
          <w:lang w:val="en-US"/>
        </w:rPr>
        <w:t>RM</w:t>
      </w:r>
      <w:r>
        <w:rPr>
          <w:rFonts w:ascii="Times New Roman" w:hAnsi="Times New Roman"/>
          <w:sz w:val="28"/>
          <w:lang w:val="uk-UA"/>
        </w:rPr>
        <w:t xml:space="preserve">. 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д) Як можемо побачити із графіка №3 (Рисунок 3.3),  графіки для усіх трьох дисциплін майже на всьому діапазоні накладаються, тож залежність проценту простою від інтенсивності є майже однаковою для всіх планувальників. Мінімальну різницю можна помітити до інтенсивності 3 включно, але в деяких планувальників тут процент простою виявився трохи більшим через фактор рандому а також через замалу інтенсивність для заданих кількостей часу виконання заявок.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bookmarkStart w:id="15" w:name="_Toc73798263"/>
      <w:r>
        <w:rPr>
          <w:rFonts w:cs="Times New Roman" w:ascii="Times New Roman" w:hAnsi="Times New Roman"/>
          <w:color w:val="000000" w:themeColor="text1"/>
          <w:lang w:val="uk-UA"/>
        </w:rPr>
        <w:t>Лістинг коду</w:t>
      </w:r>
      <w:bookmarkStart w:id="16" w:name="_GoBack"/>
      <w:bookmarkEnd w:id="15"/>
      <w:bookmarkEnd w:id="16"/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Main.py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numpy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as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np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from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dataclasses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dataclass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from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random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randint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from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typing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List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matplotlib.pyplot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as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plt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from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times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get_times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from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concurrent.futures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ProcessPoolExecutor, wait, ALL_COMPLETED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from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collections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defaultdict</w:t>
        <w:br/>
        <w:br/>
        <w:br/>
        <w:t>@dataclass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class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Task:</w:t>
        <w:br/>
        <w:t xml:space="preserve">    time_start: int</w:t>
        <w:br/>
        <w:t xml:space="preserve">    time_count: int</w:t>
        <w:br/>
        <w:t xml:space="preserve">    k: int</w:t>
        <w:br/>
        <w:t xml:space="preserve">    l: int</w:t>
        <w:br/>
        <w:br/>
        <w:t xml:space="preserve">    @property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time_deadline(self) -&gt; int: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return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self.time_start + self.k * self.time_count</w:t>
        <w:br/>
        <w:br/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fifo(queue: List[Task]) -&gt; int: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return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0</w:t>
        <w:br/>
        <w:br/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defalt():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return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0</w:t>
        <w:br/>
        <w:br/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edf(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queue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 List[Task]) -&gt; int: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return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min(enumerate(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queue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), key=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lambda t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 t[1].time_deadline)[0]</w:t>
        <w:br/>
        <w:br/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rm(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queue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 List[Task]) -&gt; int:</w:t>
        <w:br/>
        <w:t xml:space="preserve">    smallest_time_index = min(enumerate(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queue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), key=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lambda t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 t[1].time_count)[0]</w:t>
        <w:br/>
        <w:br/>
        <w:t xml:space="preserve">    smallest_tasks_by_time = [(i, t)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for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i, t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enumerate(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queue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)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if</w:t>
        <w:br/>
        <w:t xml:space="preserve">                             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t.time_count ==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queue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[smallest_time_index].time_count]</w:t>
        <w:br/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return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min(smallest_tasks_by_time, key=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lambda t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 t[1].l)[0]</w:t>
        <w:br/>
        <w:br/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class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Scheduler:</w:t>
        <w:br/>
        <w:t xml:space="preserve">    number_of_ticks = 0</w:t>
        <w:br/>
        <w:t xml:space="preserve">    queue: List[Task] = list()</w:t>
        <w:br/>
        <w:t xml:space="preserve">    rejected = 0</w:t>
        <w:br/>
        <w:t xml:space="preserve">    work_ticks = 0</w:t>
        <w:br/>
        <w:t xml:space="preserve">    left_to_exec =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None</w:t>
        <w:br/>
        <w:t xml:space="preserve">   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total_wt = 0</w:t>
        <w:br/>
        <w:t xml:space="preserve">    total_processed_tasks = 0</w:t>
        <w:br/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def __init__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(self,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erlang1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erlang2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n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=256,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simulation_length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=1000,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selection_strategy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=fifo,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k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=2,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l1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=3,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l2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=5):</w:t>
        <w:br/>
        <w:t xml:space="preserve">        self.simulation_length =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simulation_length</w:t>
        <w:br/>
        <w:t xml:space="preserve">       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self.selection_strategy =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selection_strategy</w:t>
        <w:br/>
        <w:t xml:space="preserve">       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self.l1 =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l1</w:t>
        <w:br/>
        <w:t xml:space="preserve">       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self.l2 =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l2</w:t>
        <w:br/>
        <w:t xml:space="preserve">       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self.k =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k</w:t>
        <w:br/>
        <w:t xml:space="preserve">       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self.erlang1 =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erlang1</w:t>
        <w:br/>
        <w:t xml:space="preserve">       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self.erlang2 =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erlang2</w:t>
        <w:br/>
        <w:t xml:space="preserve">       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self.times = get_times(n=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n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)</w:t>
        <w:br/>
        <w:t xml:space="preserve">        self.dict = defaultdict(defalt)</w:t>
        <w:br/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__calculate_wt(self,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t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 Task):</w:t>
        <w:br/>
        <w:t xml:space="preserve">        fake_queue = list(self.queue)</w:t>
        <w:br/>
        <w:t xml:space="preserve">        wait_time = 0</w:t>
        <w:br/>
        <w:t xml:space="preserve">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while True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</w:t>
        <w:br/>
        <w:t xml:space="preserve">            i = self.selection_strategy(fake_queue)</w:t>
        <w:br/>
        <w:t xml:space="preserve">    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fake_queue[i] ==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t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</w:t>
        <w:br/>
        <w:t xml:space="preserve">        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break</w:t>
        <w:br/>
        <w:t xml:space="preserve">           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wait_time += fake_queue[i].time_count</w:t>
        <w:br/>
        <w:t xml:space="preserve">            fake_queue.pop(i)</w:t>
        <w:br/>
        <w:t xml:space="preserve">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return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wait_time</w:t>
        <w:br/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__select(self):</w:t>
        <w:br/>
        <w:t xml:space="preserve">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return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self.selection_strategy(self.queue)</w:t>
        <w:br/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__new_task(self):</w:t>
        <w:br/>
        <w:t xml:space="preserve">        was_added =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False</w:t>
        <w:br/>
        <w:t xml:space="preserve">        if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self.erlang1[self.number_of_ticks] &gt; self.erlang1[self.number_of_ticks - 1]:</w:t>
        <w:br/>
        <w:t xml:space="preserve">            time_count = self.times[randint(0, 1)]</w:t>
        <w:br/>
        <w:t xml:space="preserve">            self.queue.append(Task(self.number_of_ticks, time_count, self.k, self.l1))</w:t>
        <w:br/>
        <w:t xml:space="preserve">            was_added =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True</w:t>
        <w:br/>
        <w:t xml:space="preserve">        if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self.erlang2[self.number_of_ticks] &gt; self.erlang2[self.number_of_ticks - 1]:</w:t>
        <w:br/>
        <w:t xml:space="preserve">            time_count = self.times[2 + randint(0, 1)]</w:t>
        <w:br/>
        <w:t xml:space="preserve">            self.queue.append(Task(self.number_of_ticks, time_count, self.k, self.l2))</w:t>
        <w:br/>
        <w:t xml:space="preserve">            was_added =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True</w:t>
        <w:br/>
        <w:t xml:space="preserve">        if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was_added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is True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</w:t>
        <w:br/>
        <w:t xml:space="preserve">            wt = self.__calculate_wt(self.queue[-1])</w:t>
        <w:br/>
        <w:t xml:space="preserve">            self.dict[wt // 200] += 1</w:t>
        <w:br/>
        <w:t xml:space="preserve">            self.total_wt += wt</w:t>
        <w:br/>
        <w:t xml:space="preserve">            self.total_processed_tasks += 1</w:t>
        <w:br/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one_tick(self):</w:t>
        <w:br/>
        <w:t xml:space="preserve">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self.number_of_ticks != 0:</w:t>
        <w:br/>
        <w:t xml:space="preserve">            self.__new_task()</w:t>
        <w:br/>
        <w:t xml:space="preserve">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for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i, t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enumerate(self.queue):</w:t>
        <w:br/>
        <w:t xml:space="preserve">    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self.number_of_ticks &gt; t.time_deadline - t.time_count:</w:t>
        <w:br/>
        <w:t xml:space="preserve">                self.rejected += 1</w:t>
        <w:br/>
        <w:t xml:space="preserve">        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del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self.queue[i]</w:t>
        <w:br/>
        <w:t xml:space="preserve">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self.left_to_exec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is None and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len(self.queue) != 0:</w:t>
        <w:br/>
        <w:t xml:space="preserve">            i = self.__select()</w:t>
        <w:br/>
        <w:t xml:space="preserve">            self.left_to_exec = self.queue.pop(i).time_count</w:t>
        <w:br/>
        <w:t xml:space="preserve">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self.left_to_exec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is not None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</w:t>
        <w:br/>
        <w:br/>
        <w:t xml:space="preserve">            self.work_ticks += 1</w:t>
        <w:br/>
        <w:br/>
        <w:t xml:space="preserve">            self.left_to_exec -= 1</w:t>
        <w:br/>
        <w:br/>
        <w:t xml:space="preserve">    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self.left_to_exec == 0:</w:t>
        <w:br/>
        <w:t xml:space="preserve">                self.left_to_exec =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None</w:t>
        <w:br/>
        <w:t xml:space="preserve">       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self.number_of_ticks += 1</w:t>
        <w:br/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simulate(self):</w:t>
        <w:br/>
        <w:t xml:space="preserve">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for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i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range(self.simulation_length):</w:t>
        <w:br/>
        <w:t xml:space="preserve">            self.one_tick()</w:t>
        <w:br/>
        <w:t xml:space="preserve">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return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self</w:t>
        <w:br/>
        <w:br/>
        <w:t xml:space="preserve">    @property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awt(self):</w:t>
        <w:br/>
        <w:t xml:space="preserve">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return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self.total_wt / self.total_processed_tasks</w:t>
        <w:br/>
        <w:br/>
        <w:t xml:space="preserve">    @property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work_time(self):</w:t>
        <w:br/>
        <w:t xml:space="preserve">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return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self.work_ticks / self.number_of_ticks</w:t>
        <w:br/>
        <w:br/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main():</w:t>
        <w:br/>
        <w:t xml:space="preserve">    simulation_length = 100</w:t>
        <w:br/>
        <w:t xml:space="preserve">    awt = [[], [], []]</w:t>
        <w:br/>
        <w:t xml:space="preserve">    work_time = [[], [], []]</w:t>
        <w:br/>
        <w:t xml:space="preserve">    xs = list(range(1, 11))</w:t>
        <w:br/>
        <w:t xml:space="preserve">    erlang_k = 10</w:t>
        <w:br/>
        <w:t xml:space="preserve">    k = 5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with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ProcessPoolExecutor()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as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pool:</w:t>
        <w:br/>
        <w:t xml:space="preserve">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for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l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xs:</w:t>
        <w:br/>
        <w:t xml:space="preserve">            print(f'l = {l}')</w:t>
        <w:br/>
        <w:br/>
        <w:t xml:space="preserve">            erlang1 = np.cumsum(np.random.gamma(1 / erlang_k, 1 / l, simulation_length))</w:t>
        <w:br/>
        <w:t xml:space="preserve">            erlang2 = np.cumsum(np.random.gamma(1 / erlang_k, 1 / l, simulation_length))</w:t>
        <w:br/>
        <w:t xml:space="preserve">            filo_scheduler = Scheduler(erlang1=erlang1, erlang2=erlang2, selection_strategy=fifo,</w:t>
        <w:br/>
        <w:t xml:space="preserve">                                       simulation_length=simulation_length, l1=l, l2=l, k=k)</w:t>
        <w:br/>
        <w:t xml:space="preserve">            edf_scheduler = Scheduler(erlang1=erlang1, erlang2=erlang2, selection_strategy=edf,</w:t>
        <w:br/>
        <w:t xml:space="preserve">                                      simulation_length=simulation_length, l1=l, l2=l, k=k)</w:t>
        <w:br/>
        <w:t xml:space="preserve">            rm_scheduler = Scheduler(erlang1=erlang1, erlang2=erlang2, selection_strategy=rm,</w:t>
        <w:br/>
        <w:t xml:space="preserve">                                     simulation_length=simulation_length, l1=l, l2=l, k=k)</w:t>
        <w:br/>
        <w:t xml:space="preserve">            schedulers = [filo_scheduler, edf_scheduler, rm_scheduler]</w:t>
        <w:br/>
        <w:t xml:space="preserve">            futures = []</w:t>
        <w:br/>
        <w:t xml:space="preserve">    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for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s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schedulers:</w:t>
        <w:br/>
        <w:t xml:space="preserve">                futures.append(pool.submit(s.simulate))</w:t>
        <w:br/>
        <w:t xml:space="preserve">            wait(futures, return_when=ALL_COMPLETED)</w:t>
        <w:br/>
        <w:t xml:space="preserve">            schedulers = [f.result()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for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f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futures]</w:t>
        <w:br/>
        <w:t xml:space="preserve">    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for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i, s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enumerate(schedulers):</w:t>
        <w:br/>
        <w:t xml:space="preserve">                awt[i].append(s.awt)</w:t>
        <w:br/>
        <w:t xml:space="preserve">                work_time[i].append(s.work_time)</w:t>
        <w:br/>
        <w:br/>
        <w:t xml:space="preserve">    simulation_length = 100</w:t>
        <w:br/>
        <w:t xml:space="preserve">    l = 4</w:t>
        <w:br/>
        <w:t xml:space="preserve">    erlang1 = np.cumsum(np.random.gamma(1 / erlang_k, 1 / l, simulation_length))</w:t>
        <w:br/>
        <w:t xml:space="preserve">    erlang2 = np.cumsum(np.random.gamma(1 / erlang_k, 1 / l, simulation_length))</w:t>
        <w:br/>
        <w:t xml:space="preserve">    filo_scheduler = Scheduler(erlang1=erlang1, erlang2=erlang2, selection_strategy=fifo,</w:t>
        <w:br/>
        <w:t xml:space="preserve">                               simulation_length=simulation_length, l1=l, l2=l, k=k)</w:t>
        <w:br/>
        <w:t xml:space="preserve">    edf_scheduler = Scheduler(erlang1=erlang1, erlang2=erlang2, selection_strategy=edf,</w:t>
        <w:br/>
        <w:t xml:space="preserve">                              simulation_length=simulation_length, l1=l, l2=l, k=k)</w:t>
        <w:br/>
        <w:t xml:space="preserve">    rm_scheduler = Scheduler(erlang1=erlang1, erlang2=erlang2, selection_strategy=rm,</w:t>
        <w:br/>
        <w:t xml:space="preserve">                             simulation_length=simulation_length, l1=l, l2=l, k=k)</w:t>
        <w:br/>
        <w:t xml:space="preserve">    filo_scheduler.simulate()</w:t>
        <w:br/>
        <w:t xml:space="preserve">    edf_scheduler.simulate()</w:t>
        <w:br/>
        <w:t xml:space="preserve">    rm_scheduler.simulate()</w:t>
        <w:br/>
        <w:t xml:space="preserve">    wtd = [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None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None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None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]</w:t>
        <w:br/>
        <w:t xml:space="preserve">    wtd[0] = sorted(filo_scheduler.dict.items())</w:t>
        <w:br/>
        <w:t xml:space="preserve">    wtd[1] = sorted(edf_scheduler.dict.items())</w:t>
        <w:br/>
        <w:t xml:space="preserve">    wtd[2] = sorted(rm_scheduler.dict.items())</w:t>
        <w:br/>
        <w:t xml:space="preserve">    plt.figure(dpi=200, figsize=(16, 9))</w:t>
        <w:br/>
        <w:t xml:space="preserve">    plt.subplot(311)</w:t>
        <w:br/>
        <w:t xml:space="preserve">    plt.title('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Залежність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кількості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заявок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від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часу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очікування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при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фіксованій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інтенсивності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')</w:t>
        <w:br/>
        <w:t xml:space="preserve">    plt.plot(list(map(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lambda v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 v[0] * 200, wtd[0])), list(map(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lambda v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 v[1], wtd[0])), label='fifo', color="r")</w:t>
        <w:br/>
        <w:t xml:space="preserve">    plt.plot(list(map(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lambda v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 v[0] * 200, wtd[1])), list(map(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lambda v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 v[1], wtd[1])), label='edf', color="m")</w:t>
        <w:br/>
        <w:t xml:space="preserve">    plt.plot(list(map(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lambda v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 v[0] * 200, wtd[2])), list(map(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lambda v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 v[1], wtd[2])), label='rm', color="c")</w:t>
        <w:br/>
        <w:t xml:space="preserve">    plt.legend()</w:t>
        <w:br/>
        <w:t xml:space="preserve">    plt.subplot(312)</w:t>
        <w:br/>
        <w:t xml:space="preserve">    plt.title('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Залежність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середнього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часу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очікування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від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інтенсивності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')</w:t>
        <w:br/>
        <w:t xml:space="preserve">    plt.plot(xs, awt[0], label='fifo', color="r")</w:t>
        <w:br/>
        <w:t xml:space="preserve">    plt.plot(xs, awt[1], label='edf', color="m")</w:t>
        <w:br/>
        <w:t xml:space="preserve">    plt.plot(xs, awt[2], label='rm', color="c")</w:t>
        <w:br/>
        <w:t xml:space="preserve">    plt.legend()</w:t>
        <w:br/>
        <w:t xml:space="preserve">    plt.subplot(313)</w:t>
        <w:br/>
        <w:t xml:space="preserve">    plt.title('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Залежність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проценту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простою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від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eastAsia="ru-RU"/>
        </w:rPr>
        <w:t>інтенсивності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')</w:t>
        <w:br/>
        <w:t xml:space="preserve">    plt.step(xs, work_time[0], label='fifo', color="r")</w:t>
        <w:br/>
        <w:t xml:space="preserve">    plt.step(xs, work_time[1], label='edf', color="m")</w:t>
        <w:br/>
        <w:t xml:space="preserve">    plt.step(xs, work_time[2], label='rm', color="c")</w:t>
        <w:br/>
        <w:t xml:space="preserve">    plt.legend()</w:t>
        <w:br/>
        <w:t xml:space="preserve">    plt.savefig('out/out.png', pad_inches=0.1, bbox_inches='tight')</w:t>
        <w:br/>
        <w:t xml:space="preserve">    plt.show()</w:t>
        <w:br/>
        <w:br/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__name__ == '__main__':</w:t>
        <w:br/>
        <w:t xml:space="preserve">    main()</w:t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times.py</w:t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from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os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path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from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time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time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signal_generator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statistics_utils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lab2_1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lab2_2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from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pathlib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Path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numpy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as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np</w:t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from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math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import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ceil</w:t>
        <w:br/>
        <w:br/>
        <w:t>FILE_PATH = 'out/times.txt'</w:t>
        <w:br/>
        <w:t>HARMONICS = 10</w:t>
        <w:br/>
        <w:t>FREQUENCY = 1500</w:t>
        <w:br/>
        <w:t>DISCRETE_CALLS = 256</w:t>
        <w:br/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def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get_times(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n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: int = 256,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repeat_times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=100,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is_main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=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False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):</w:t>
        <w:br/>
        <w:t xml:space="preserve">    Path((path.dirname(FILE_PATH))).mkdir(exist_ok=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True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)</w:t>
        <w:br/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Path(FILE_PATH).is_file()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and is_main is False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:</w:t>
        <w:br/>
        <w:t xml:space="preserve">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with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open(FILE_PATH, 'r')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as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f:</w:t>
        <w:br/>
        <w:t xml:space="preserve">            lines = [line.strip()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for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line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f]</w:t>
        <w:br/>
        <w:t xml:space="preserve">    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if 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== int(lines[0]):</w:t>
        <w:br/>
        <w:t xml:space="preserve">                times = [int(line)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for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line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lines[1:]]</w:t>
        <w:br/>
        <w:t xml:space="preserve">        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return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times</w:t>
        <w:br/>
        <w:br/>
        <w:t xml:space="preserve">    times = np.empty((4,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repeat_times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))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for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i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range(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repeat_times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):</w:t>
        <w:br/>
        <w:t xml:space="preserve">        signal = signal_generator.generate_signal(</w:t>
        <w:br/>
        <w:t xml:space="preserve">            HARMONICS,</w:t>
        <w:br/>
        <w:t xml:space="preserve">            FREQUENCY,</w:t>
        <w:br/>
        <w:t xml:space="preserve">            DISCRETE_CALLS</w:t>
        <w:br/>
        <w:t xml:space="preserve">        )</w:t>
        <w:br/>
        <w:t xml:space="preserve">        start = time()</w:t>
        <w:br/>
        <w:t xml:space="preserve">        statistics_utils.math_expectation(signal)</w:t>
        <w:br/>
        <w:t xml:space="preserve">        statistics_utils.math_variance(signal)</w:t>
        <w:br/>
        <w:t xml:space="preserve">        end = time()</w:t>
        <w:br/>
        <w:t xml:space="preserve">        times[0, i] = (end - start)</w:t>
        <w:br/>
        <w:t xml:space="preserve">        start = time()</w:t>
        <w:br/>
        <w:t xml:space="preserve">        statistics_utils.auto_correlation(signal, signal)</w:t>
        <w:br/>
        <w:t xml:space="preserve">        end = time()</w:t>
        <w:br/>
        <w:br/>
        <w:t xml:space="preserve">        times[1, i] = (end - start)</w:t>
        <w:br/>
        <w:t xml:space="preserve">        start = time()</w:t>
        <w:br/>
        <w:t xml:space="preserve">        lab2_1.dft(signal)</w:t>
        <w:br/>
        <w:t xml:space="preserve">        end = time()</w:t>
        <w:br/>
        <w:t xml:space="preserve">        times[2, i] = (end - start)</w:t>
        <w:br/>
        <w:t xml:space="preserve">        start = time()</w:t>
        <w:br/>
        <w:t xml:space="preserve">        lab2_2.fft(signal)</w:t>
        <w:br/>
        <w:t xml:space="preserve">        end = time()</w:t>
        <w:br/>
        <w:t xml:space="preserve">        times[3, i] = (end - start)</w:t>
        <w:br/>
        <w:t xml:space="preserve">    times = [ceil(t * 10_000)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for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t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np.mean(times, axis=1)]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with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open(FILE_PATH, 'w')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as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f:</w:t>
        <w:br/>
        <w:t xml:space="preserve">        print(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n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, file=f)</w:t>
        <w:br/>
        <w:t xml:space="preserve">    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for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 xml:space="preserve">t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times:</w:t>
        <w:br/>
        <w:t xml:space="preserve">            print(t, file=f)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return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times</w:t>
        <w:br/>
        <w:br/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 xml:space="preserve">if 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__name__ == ' main ':</w:t>
        <w:br/>
        <w:t xml:space="preserve">    get_times(is_main=</w:t>
      </w:r>
      <w:r>
        <w:rPr>
          <w:rFonts w:eastAsia="Times New Roman" w:cs="Courier New" w:ascii="Courier New" w:hAnsi="Courier New"/>
          <w:i/>
          <w:iCs/>
          <w:color w:val="000000" w:themeColor="text1"/>
          <w:sz w:val="20"/>
          <w:szCs w:val="20"/>
          <w:lang w:val="en-US" w:eastAsia="ru-RU"/>
        </w:rPr>
        <w:t>True</w:t>
      </w:r>
      <w:r>
        <w:rPr>
          <w:rFonts w:eastAsia="Times New Roman" w:cs="Courier New" w:ascii="Courier New" w:hAnsi="Courier New"/>
          <w:color w:val="000000" w:themeColor="text1"/>
          <w:sz w:val="20"/>
          <w:szCs w:val="20"/>
          <w:lang w:val="en-US" w:eastAsia="ru-RU"/>
        </w:rPr>
        <w:t>)</w:t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statistics_utils.py</w:t>
      </w:r>
    </w:p>
    <w:p>
      <w:pPr>
        <w:pStyle w:val="HTMLPreformatted"/>
        <w:spacing w:before="0" w:after="240"/>
        <w:rPr>
          <w:color w:val="000000" w:themeColor="text1"/>
          <w:lang w:val="en-US"/>
        </w:rPr>
      </w:pPr>
      <w:r>
        <w:rPr>
          <w:i/>
          <w:iCs/>
          <w:color w:val="000000" w:themeColor="text1"/>
          <w:lang w:val="en-US"/>
        </w:rPr>
        <w:t xml:space="preserve">import </w:t>
      </w:r>
      <w:r>
        <w:rPr>
          <w:color w:val="000000" w:themeColor="text1"/>
          <w:lang w:val="en-US"/>
        </w:rPr>
        <w:t xml:space="preserve">numpy </w:t>
      </w:r>
      <w:r>
        <w:rPr>
          <w:i/>
          <w:iCs/>
          <w:color w:val="000000" w:themeColor="text1"/>
          <w:lang w:val="en-US"/>
        </w:rPr>
        <w:t xml:space="preserve">as </w:t>
      </w:r>
      <w:r>
        <w:rPr>
          <w:color w:val="000000" w:themeColor="text1"/>
          <w:lang w:val="en-US"/>
        </w:rPr>
        <w:t>np</w:t>
        <w:br/>
        <w:br/>
        <w:br/>
      </w:r>
      <w:r>
        <w:rPr>
          <w:i/>
          <w:iCs/>
          <w:color w:val="000000" w:themeColor="text1"/>
          <w:lang w:val="en-US"/>
        </w:rPr>
        <w:t xml:space="preserve">def </w:t>
      </w:r>
      <w:r>
        <w:rPr>
          <w:color w:val="000000" w:themeColor="text1"/>
          <w:lang w:val="en-US"/>
        </w:rPr>
        <w:t>math_expectation(</w:t>
      </w:r>
      <w:r>
        <w:rPr>
          <w:i/>
          <w:iCs/>
          <w:color w:val="000000" w:themeColor="text1"/>
          <w:lang w:val="en-US"/>
        </w:rPr>
        <w:t>signal_data</w:t>
      </w:r>
      <w:r>
        <w:rPr>
          <w:color w:val="000000" w:themeColor="text1"/>
          <w:lang w:val="en-US"/>
        </w:rPr>
        <w:t>):</w:t>
        <w:br/>
        <w:t xml:space="preserve">    </w:t>
      </w:r>
      <w:r>
        <w:rPr>
          <w:i/>
          <w:iCs/>
          <w:color w:val="000000" w:themeColor="text1"/>
          <w:lang w:val="en-US"/>
        </w:rPr>
        <w:t xml:space="preserve">return </w:t>
      </w:r>
      <w:r>
        <w:rPr>
          <w:color w:val="000000" w:themeColor="text1"/>
          <w:lang w:val="en-US"/>
        </w:rPr>
        <w:t>np.mean(</w:t>
      </w:r>
      <w:r>
        <w:rPr>
          <w:i/>
          <w:iCs/>
          <w:color w:val="000000" w:themeColor="text1"/>
          <w:lang w:val="en-US"/>
        </w:rPr>
        <w:t>signal_data</w:t>
      </w:r>
      <w:r>
        <w:rPr>
          <w:color w:val="000000" w:themeColor="text1"/>
          <w:lang w:val="en-US"/>
        </w:rPr>
        <w:t>)</w:t>
        <w:br/>
        <w:br/>
        <w:br/>
      </w:r>
      <w:r>
        <w:rPr>
          <w:i/>
          <w:iCs/>
          <w:color w:val="000000" w:themeColor="text1"/>
          <w:lang w:val="en-US"/>
        </w:rPr>
        <w:t xml:space="preserve">def </w:t>
      </w:r>
      <w:r>
        <w:rPr>
          <w:color w:val="000000" w:themeColor="text1"/>
          <w:lang w:val="en-US"/>
        </w:rPr>
        <w:t>math_variance(</w:t>
      </w:r>
      <w:r>
        <w:rPr>
          <w:i/>
          <w:iCs/>
          <w:color w:val="000000" w:themeColor="text1"/>
          <w:lang w:val="en-US"/>
        </w:rPr>
        <w:t>signal_data</w:t>
      </w:r>
      <w:r>
        <w:rPr>
          <w:color w:val="000000" w:themeColor="text1"/>
          <w:lang w:val="en-US"/>
        </w:rPr>
        <w:t>):</w:t>
        <w:br/>
        <w:t xml:space="preserve">    </w:t>
      </w:r>
      <w:r>
        <w:rPr>
          <w:i/>
          <w:iCs/>
          <w:color w:val="000000" w:themeColor="text1"/>
          <w:lang w:val="en-US"/>
        </w:rPr>
        <w:t xml:space="preserve">return </w:t>
      </w:r>
      <w:r>
        <w:rPr>
          <w:color w:val="000000" w:themeColor="text1"/>
          <w:lang w:val="en-US"/>
        </w:rPr>
        <w:t>np.var(</w:t>
      </w:r>
      <w:r>
        <w:rPr>
          <w:i/>
          <w:iCs/>
          <w:color w:val="000000" w:themeColor="text1"/>
          <w:lang w:val="en-US"/>
        </w:rPr>
        <w:t>signal_data</w:t>
      </w:r>
      <w:r>
        <w:rPr>
          <w:color w:val="000000" w:themeColor="text1"/>
          <w:lang w:val="en-US"/>
        </w:rPr>
        <w:t>)</w:t>
        <w:br/>
        <w:br/>
        <w:br/>
      </w:r>
      <w:r>
        <w:rPr>
          <w:i/>
          <w:iCs/>
          <w:color w:val="000000" w:themeColor="text1"/>
          <w:lang w:val="en-US"/>
        </w:rPr>
        <w:t xml:space="preserve">def </w:t>
      </w:r>
      <w:r>
        <w:rPr>
          <w:color w:val="000000" w:themeColor="text1"/>
          <w:lang w:val="en-US"/>
        </w:rPr>
        <w:t>cross_correlation(</w:t>
      </w:r>
      <w:r>
        <w:rPr>
          <w:i/>
          <w:iCs/>
          <w:color w:val="000000" w:themeColor="text1"/>
          <w:lang w:val="en-US"/>
        </w:rPr>
        <w:t>signal1_data</w:t>
      </w:r>
      <w:r>
        <w:rPr>
          <w:color w:val="000000" w:themeColor="text1"/>
          <w:lang w:val="en-US"/>
        </w:rPr>
        <w:t xml:space="preserve">, </w:t>
      </w:r>
      <w:r>
        <w:rPr>
          <w:i/>
          <w:iCs/>
          <w:color w:val="000000" w:themeColor="text1"/>
          <w:lang w:val="en-US"/>
        </w:rPr>
        <w:t>signal2_data</w:t>
      </w:r>
      <w:r>
        <w:rPr>
          <w:color w:val="000000" w:themeColor="text1"/>
          <w:lang w:val="en-US"/>
        </w:rPr>
        <w:t>):</w:t>
        <w:br/>
        <w:t xml:space="preserve">    result = np.correlate(</w:t>
      </w:r>
      <w:r>
        <w:rPr>
          <w:i/>
          <w:iCs/>
          <w:color w:val="000000" w:themeColor="text1"/>
          <w:lang w:val="en-US"/>
        </w:rPr>
        <w:t>signal1_data</w:t>
      </w:r>
      <w:r>
        <w:rPr>
          <w:color w:val="000000" w:themeColor="text1"/>
          <w:lang w:val="en-US"/>
        </w:rPr>
        <w:t xml:space="preserve">, </w:t>
      </w:r>
      <w:r>
        <w:rPr>
          <w:i/>
          <w:iCs/>
          <w:color w:val="000000" w:themeColor="text1"/>
          <w:lang w:val="en-US"/>
        </w:rPr>
        <w:t>signal2_data</w:t>
      </w:r>
      <w:r>
        <w:rPr>
          <w:color w:val="000000" w:themeColor="text1"/>
          <w:lang w:val="en-US"/>
        </w:rPr>
        <w:t>, mode='same')</w:t>
        <w:br/>
        <w:t xml:space="preserve">    </w:t>
      </w:r>
      <w:r>
        <w:rPr>
          <w:i/>
          <w:iCs/>
          <w:color w:val="000000" w:themeColor="text1"/>
          <w:lang w:val="en-US"/>
        </w:rPr>
        <w:t xml:space="preserve">return </w:t>
      </w:r>
      <w:r>
        <w:rPr>
          <w:color w:val="000000" w:themeColor="text1"/>
          <w:lang w:val="en-US"/>
        </w:rPr>
        <w:t>result</w:t>
        <w:br/>
        <w:br/>
        <w:br/>
      </w:r>
      <w:r>
        <w:rPr>
          <w:i/>
          <w:iCs/>
          <w:color w:val="000000" w:themeColor="text1"/>
          <w:lang w:val="en-US"/>
        </w:rPr>
        <w:t xml:space="preserve">def </w:t>
      </w:r>
      <w:r>
        <w:rPr>
          <w:color w:val="000000" w:themeColor="text1"/>
          <w:lang w:val="en-US"/>
        </w:rPr>
        <w:t>auto_correlation(</w:t>
      </w:r>
      <w:r>
        <w:rPr>
          <w:i/>
          <w:iCs/>
          <w:color w:val="000000" w:themeColor="text1"/>
          <w:lang w:val="en-US"/>
        </w:rPr>
        <w:t>signal_data</w:t>
      </w:r>
      <w:r>
        <w:rPr>
          <w:color w:val="000000" w:themeColor="text1"/>
          <w:lang w:val="en-US"/>
        </w:rPr>
        <w:t>):</w:t>
        <w:br/>
        <w:t xml:space="preserve">    result = np.correlate(</w:t>
      </w:r>
      <w:r>
        <w:rPr>
          <w:i/>
          <w:iCs/>
          <w:color w:val="000000" w:themeColor="text1"/>
          <w:lang w:val="en-US"/>
        </w:rPr>
        <w:t>signal_data</w:t>
      </w:r>
      <w:r>
        <w:rPr>
          <w:color w:val="000000" w:themeColor="text1"/>
          <w:lang w:val="en-US"/>
        </w:rPr>
        <w:t xml:space="preserve">, </w:t>
      </w:r>
      <w:r>
        <w:rPr>
          <w:i/>
          <w:iCs/>
          <w:color w:val="000000" w:themeColor="text1"/>
          <w:lang w:val="en-US"/>
        </w:rPr>
        <w:t>signal_data</w:t>
      </w:r>
      <w:r>
        <w:rPr>
          <w:color w:val="000000" w:themeColor="text1"/>
          <w:lang w:val="en-US"/>
        </w:rPr>
        <w:t>, mode='full')</w:t>
        <w:br/>
        <w:t xml:space="preserve">    </w:t>
      </w:r>
      <w:r>
        <w:rPr>
          <w:i/>
          <w:iCs/>
          <w:color w:val="000000" w:themeColor="text1"/>
          <w:lang w:val="en-US"/>
        </w:rPr>
        <w:t xml:space="preserve">return </w:t>
      </w:r>
      <w:r>
        <w:rPr>
          <w:color w:val="000000" w:themeColor="text1"/>
          <w:lang w:val="en-US"/>
        </w:rPr>
        <w:t>result[result.size // 2:]</w:t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signal_generator.py</w:t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HTMLPreformatted"/>
        <w:rPr>
          <w:color w:val="000000" w:themeColor="text1"/>
          <w:lang w:val="en-US"/>
        </w:rPr>
      </w:pPr>
      <w:r>
        <w:rPr>
          <w:i/>
          <w:iCs/>
          <w:color w:val="000000" w:themeColor="text1"/>
          <w:lang w:val="en-US"/>
        </w:rPr>
        <w:t xml:space="preserve">import </w:t>
      </w:r>
      <w:r>
        <w:rPr>
          <w:color w:val="000000" w:themeColor="text1"/>
          <w:lang w:val="en-US"/>
        </w:rPr>
        <w:t>random</w:t>
        <w:br/>
      </w:r>
      <w:r>
        <w:rPr>
          <w:i/>
          <w:iCs/>
          <w:color w:val="000000" w:themeColor="text1"/>
          <w:lang w:val="en-US"/>
        </w:rPr>
        <w:t xml:space="preserve">import </w:t>
      </w:r>
      <w:r>
        <w:rPr>
          <w:color w:val="000000" w:themeColor="text1"/>
          <w:lang w:val="en-US"/>
        </w:rPr>
        <w:t xml:space="preserve">numpy </w:t>
      </w:r>
      <w:r>
        <w:rPr>
          <w:i/>
          <w:iCs/>
          <w:color w:val="000000" w:themeColor="text1"/>
          <w:lang w:val="en-US"/>
        </w:rPr>
        <w:t xml:space="preserve">as </w:t>
      </w:r>
      <w:r>
        <w:rPr>
          <w:color w:val="000000" w:themeColor="text1"/>
          <w:lang w:val="en-US"/>
        </w:rPr>
        <w:t>np</w:t>
        <w:br/>
        <w:br/>
        <w:br/>
      </w:r>
      <w:r>
        <w:rPr>
          <w:i/>
          <w:iCs/>
          <w:color w:val="000000" w:themeColor="text1"/>
          <w:lang w:val="en-US"/>
        </w:rPr>
        <w:t xml:space="preserve">def </w:t>
      </w:r>
      <w:r>
        <w:rPr>
          <w:color w:val="000000" w:themeColor="text1"/>
          <w:lang w:val="en-US"/>
        </w:rPr>
        <w:t>generate_signal(</w:t>
      </w:r>
      <w:r>
        <w:rPr>
          <w:i/>
          <w:iCs/>
          <w:color w:val="000000" w:themeColor="text1"/>
          <w:lang w:val="en-US"/>
        </w:rPr>
        <w:t>signal_harmonics</w:t>
      </w:r>
      <w:r>
        <w:rPr>
          <w:color w:val="000000" w:themeColor="text1"/>
          <w:lang w:val="en-US"/>
        </w:rPr>
        <w:t xml:space="preserve">, </w:t>
      </w:r>
      <w:r>
        <w:rPr>
          <w:i/>
          <w:iCs/>
          <w:color w:val="000000" w:themeColor="text1"/>
          <w:lang w:val="en-US"/>
        </w:rPr>
        <w:t>frequency</w:t>
      </w:r>
      <w:r>
        <w:rPr>
          <w:color w:val="000000" w:themeColor="text1"/>
          <w:lang w:val="en-US"/>
        </w:rPr>
        <w:t xml:space="preserve">, </w:t>
      </w:r>
      <w:r>
        <w:rPr>
          <w:i/>
          <w:iCs/>
          <w:color w:val="000000" w:themeColor="text1"/>
          <w:lang w:val="en-US"/>
        </w:rPr>
        <w:t>discrete_calls</w:t>
      </w:r>
      <w:r>
        <w:rPr>
          <w:color w:val="000000" w:themeColor="text1"/>
          <w:lang w:val="en-US"/>
        </w:rPr>
        <w:t>):</w:t>
        <w:br/>
        <w:t xml:space="preserve">    signals = np.zeros(</w:t>
      </w:r>
      <w:r>
        <w:rPr>
          <w:i/>
          <w:iCs/>
          <w:color w:val="000000" w:themeColor="text1"/>
          <w:lang w:val="en-US"/>
        </w:rPr>
        <w:t>discrete_calls</w:t>
      </w:r>
      <w:r>
        <w:rPr>
          <w:color w:val="000000" w:themeColor="text1"/>
          <w:lang w:val="en-US"/>
        </w:rPr>
        <w:t>)</w:t>
        <w:br/>
        <w:t xml:space="preserve">    </w:t>
      </w:r>
      <w:r>
        <w:rPr>
          <w:i/>
          <w:iCs/>
          <w:color w:val="000000" w:themeColor="text1"/>
          <w:lang w:val="en-US"/>
        </w:rPr>
        <w:t xml:space="preserve">for </w:t>
      </w:r>
      <w:r>
        <w:rPr>
          <w:color w:val="000000" w:themeColor="text1"/>
          <w:lang w:val="en-US"/>
        </w:rPr>
        <w:t xml:space="preserve">i </w:t>
      </w:r>
      <w:r>
        <w:rPr>
          <w:i/>
          <w:iCs/>
          <w:color w:val="000000" w:themeColor="text1"/>
          <w:lang w:val="en-US"/>
        </w:rPr>
        <w:t xml:space="preserve">in </w:t>
      </w:r>
      <w:r>
        <w:rPr>
          <w:color w:val="000000" w:themeColor="text1"/>
          <w:lang w:val="en-US"/>
        </w:rPr>
        <w:t>range(</w:t>
      </w:r>
      <w:r>
        <w:rPr>
          <w:i/>
          <w:iCs/>
          <w:color w:val="000000" w:themeColor="text1"/>
          <w:lang w:val="en-US"/>
        </w:rPr>
        <w:t>signal_harmonics</w:t>
      </w:r>
      <w:r>
        <w:rPr>
          <w:color w:val="000000" w:themeColor="text1"/>
          <w:lang w:val="en-US"/>
        </w:rPr>
        <w:t>):</w:t>
        <w:br/>
        <w:t xml:space="preserve">        frequency_step = </w:t>
      </w:r>
      <w:r>
        <w:rPr>
          <w:i/>
          <w:iCs/>
          <w:color w:val="000000" w:themeColor="text1"/>
          <w:lang w:val="en-US"/>
        </w:rPr>
        <w:t xml:space="preserve">frequency </w:t>
      </w:r>
      <w:r>
        <w:rPr>
          <w:color w:val="000000" w:themeColor="text1"/>
          <w:lang w:val="en-US"/>
        </w:rPr>
        <w:t xml:space="preserve">/ </w:t>
      </w:r>
      <w:r>
        <w:rPr>
          <w:i/>
          <w:iCs/>
          <w:color w:val="000000" w:themeColor="text1"/>
          <w:lang w:val="en-US"/>
        </w:rPr>
        <w:t xml:space="preserve">signal_harmonics </w:t>
      </w:r>
      <w:r>
        <w:rPr>
          <w:color w:val="000000" w:themeColor="text1"/>
          <w:lang w:val="en-US"/>
        </w:rPr>
        <w:t>* (i + 1)</w:t>
        <w:br/>
        <w:t xml:space="preserve">        amplitude = random.random()</w:t>
        <w:br/>
        <w:t xml:space="preserve">        phase = random.random()</w:t>
        <w:br/>
        <w:t xml:space="preserve">        </w:t>
      </w:r>
      <w:r>
        <w:rPr>
          <w:i/>
          <w:iCs/>
          <w:color w:val="000000" w:themeColor="text1"/>
          <w:lang w:val="en-US"/>
        </w:rPr>
        <w:t xml:space="preserve">for </w:t>
      </w:r>
      <w:r>
        <w:rPr>
          <w:color w:val="000000" w:themeColor="text1"/>
          <w:lang w:val="en-US"/>
        </w:rPr>
        <w:t xml:space="preserve">t </w:t>
      </w:r>
      <w:r>
        <w:rPr>
          <w:i/>
          <w:iCs/>
          <w:color w:val="000000" w:themeColor="text1"/>
          <w:lang w:val="en-US"/>
        </w:rPr>
        <w:t xml:space="preserve">in </w:t>
      </w:r>
      <w:r>
        <w:rPr>
          <w:color w:val="000000" w:themeColor="text1"/>
          <w:lang w:val="en-US"/>
        </w:rPr>
        <w:t>range(</w:t>
      </w:r>
      <w:r>
        <w:rPr>
          <w:i/>
          <w:iCs/>
          <w:color w:val="000000" w:themeColor="text1"/>
          <w:lang w:val="en-US"/>
        </w:rPr>
        <w:t>discrete_calls</w:t>
      </w:r>
      <w:r>
        <w:rPr>
          <w:color w:val="000000" w:themeColor="text1"/>
          <w:lang w:val="en-US"/>
        </w:rPr>
        <w:t>):</w:t>
        <w:br/>
        <w:t xml:space="preserve">            signals[t] += amplitude * np.sin(frequency_step * t + phase)</w:t>
        <w:br/>
        <w:t xml:space="preserve">    </w:t>
      </w:r>
      <w:r>
        <w:rPr>
          <w:i/>
          <w:iCs/>
          <w:color w:val="000000" w:themeColor="text1"/>
          <w:lang w:val="en-US"/>
        </w:rPr>
        <w:t xml:space="preserve">return </w:t>
      </w:r>
      <w:r>
        <w:rPr>
          <w:color w:val="000000" w:themeColor="text1"/>
          <w:lang w:val="en-US"/>
        </w:rPr>
        <w:t>signals</w:t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lab2_1.py</w:t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Normal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 w:themeColor="text1"/>
          <w:sz w:val="21"/>
          <w:lang w:val="en-US"/>
        </w:rPr>
        <w:t>import random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import math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import matplotlib.pyplot as plt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n = 10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omegaMax = 1200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N = 64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k = 1024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tau = 512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def Plot(g):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A = []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fi = []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for i in range(n):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A.append(random.random())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fii = random.random() * omegaMax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fi.append(fii)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for i in range(k):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res = 0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for j in range(n):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res += A[j] * math.sin((omegaMax / (j + 1)) * i + fi[j])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g.append(res)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yy = i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def Fourier(g):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Fp = []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W = []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Re = []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Im = []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for i in range(N):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Re.append(math.sin(i * 2 * math.pi / 4))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Im.append(math.cos(i * 2 * math.pi / 4))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W.append(math.sqrt((Re[i] * Re[i]) + (Im[i] * Im[i])))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for k in range(N - 1):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Wpk = 0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for p in range(N - 1):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Wpk = Wpk + W[(p * k) % N]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Fp.append(g[k] * Wpk)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return Fp</w:t>
      </w:r>
    </w:p>
    <w:p>
      <w:pPr>
        <w:pStyle w:val="HTMLPreformatted"/>
        <w:rPr>
          <w:color w:val="000000"/>
        </w:rPr>
      </w:pPr>
      <w:r>
        <w:rPr>
          <w:color w:val="000000"/>
        </w:rPr>
      </w:r>
    </w:p>
    <w:p>
      <w:pPr>
        <w:pStyle w:val="HTMLPreformatte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</w:r>
    </w:p>
    <w:p>
      <w:pPr>
        <w:pStyle w:val="HTMLPreformatte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</w:r>
    </w:p>
    <w:p>
      <w:pPr>
        <w:pStyle w:val="HTMLPreformatte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</w:r>
    </w:p>
    <w:p>
      <w:pPr>
        <w:pStyle w:val="Normal"/>
        <w:rPr>
          <w:color w:val="000000"/>
        </w:rPr>
      </w:pPr>
      <w:r>
        <w:rPr>
          <w:rFonts w:cs="Times New Roman" w:ascii="Times New Roman" w:hAnsi="Times New Roman"/>
          <w:color w:val="000000"/>
          <w:sz w:val="32"/>
          <w:szCs w:val="32"/>
          <w:lang w:val="en-US"/>
        </w:rPr>
        <w:t>lab2_2.py</w:t>
      </w:r>
    </w:p>
    <w:p>
      <w:pPr>
        <w:pStyle w:val="Normal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cs="Times New Roman" w:ascii="Times New Roman" w:hAnsi="Times New Roman"/>
          <w:color w:val="000000"/>
          <w:sz w:val="32"/>
          <w:szCs w:val="32"/>
          <w:lang w:val="en-US"/>
        </w:rPr>
      </w:r>
    </w:p>
    <w:p>
      <w:pPr>
        <w:pStyle w:val="Normal"/>
        <w:spacing w:before="0" w:after="24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 w:themeColor="text1"/>
          <w:sz w:val="21"/>
          <w:lang w:val="en-US"/>
        </w:rPr>
        <w:t>import random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import math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import matplotlib.pyplot as plt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import time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from multiprocessing import Process, Pipe, Manager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from threading import Thread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n = 10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omegaMax = 1200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N = 64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k = 1024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tau = 512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W = []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def Plot(g):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A = []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fi = []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for i in range(n):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A.append(random.random())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fii = random.random() * omegaMax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fi.append(fii)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for i in range(k):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res = 0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for j in range(n):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res += A[j] * math.sin((omegaMax / (j + 1)) * i + fi[j])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g.append(res)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yy = i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def Fourier(g):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Fp = []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Re = []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Im = []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for i in range(len(g)):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Re.append(math.sin(i * 2 * math.pi / 4))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Im.append(math.cos(i * 2 * math.pi / 4))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W.append(math.sqrt((Re[i] * Re[i]) + (Im[i] * Im[i])))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for k in range(len(g) - 1):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Wpk = 0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for p in range(len(g) - 1):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Wpk = Wpk + W[(p * k) % len(g)]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Fp.append(g[k] * Wpk)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return Fp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def FFT(g1, g2):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fastg = []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for p in range(int(N / 2) - 1):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fastg.append(g1[p] + g2[p] * W[p])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for p in range(int(N / 2), N - 2):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fastg.append(g1[p - int(N/2)] - g2[p - int(N/2)] * W[p])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return fastg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def ParallelCompute(g, Fp):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  <w:t>Fp.extend(Fourier(g))</w:t>
      </w:r>
    </w:p>
    <w:p>
      <w:pPr>
        <w:pStyle w:val="Normal"/>
        <w:spacing w:lineRule="atLeast" w:line="285" w:before="0" w:after="0"/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1"/>
        </w:rPr>
      </w:r>
    </w:p>
    <w:p>
      <w:pPr>
        <w:pStyle w:val="HTMLPreformatted"/>
        <w:spacing w:before="0" w:after="24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  <w:lang w:val="en-US"/>
        </w:rPr>
      </w:pPr>
      <w:r>
        <w:rPr/>
      </w:r>
    </w:p>
    <w:sectPr>
      <w:type w:val="nextPage"/>
      <w:pgSz w:w="11906" w:h="16838"/>
      <w:pgMar w:left="1134" w:right="850" w:header="0" w:top="993" w:footer="0" w:bottom="709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Droid Sans Mono">
    <w:altName w:val="monospace"/>
    <w:charset w:val="01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zCs w:val="28"/>
        <w:rFonts w:eastAsia="Times New Roman" w:cs="Times New Roman"/>
        <w:color w:val="000000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1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zCs w:val="28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3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zCs w:val="28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5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zCs w:val="28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57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zCs w:val="28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29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zCs w:val="28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1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zCs w:val="28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3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zCs w:val="28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5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zCs w:val="28"/>
        <w:rFonts w:eastAsia="Times New Roman" w:cs="Times New Roman"/>
        <w:color w:val="000000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0"/>
    <w:uiPriority w:val="9"/>
    <w:qFormat/>
    <w:rsid w:val="008c4a2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0"/>
    <w:uiPriority w:val="9"/>
    <w:unhideWhenUsed/>
    <w:qFormat/>
    <w:rsid w:val="00ac4e1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30"/>
    <w:uiPriority w:val="9"/>
    <w:unhideWhenUsed/>
    <w:qFormat/>
    <w:rsid w:val="00ac4e16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TML" w:customStyle="1">
    <w:name w:val="Стандартный HTML Знак"/>
    <w:basedOn w:val="DefaultParagraphFont"/>
    <w:link w:val="HTML"/>
    <w:uiPriority w:val="99"/>
    <w:semiHidden/>
    <w:qFormat/>
    <w:rsid w:val="008c4a23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11" w:customStyle="1">
    <w:name w:val="Заголовок Знак"/>
    <w:basedOn w:val="DefaultParagraphFont"/>
    <w:link w:val="a3"/>
    <w:uiPriority w:val="10"/>
    <w:qFormat/>
    <w:rsid w:val="008c4a2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12" w:customStyle="1">
    <w:name w:val="Подзаголовок Знак"/>
    <w:basedOn w:val="DefaultParagraphFont"/>
    <w:link w:val="a5"/>
    <w:uiPriority w:val="11"/>
    <w:qFormat/>
    <w:rsid w:val="008c4a23"/>
    <w:rPr>
      <w:rFonts w:eastAsia=""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8c4a23"/>
    <w:rPr>
      <w:i/>
      <w:iCs/>
      <w:color w:val="404040" w:themeColor="text1" w:themeTint="bf"/>
    </w:rPr>
  </w:style>
  <w:style w:type="character" w:styleId="1" w:customStyle="1">
    <w:name w:val="Заголовок 1 Знак"/>
    <w:basedOn w:val="DefaultParagraphFont"/>
    <w:link w:val="1"/>
    <w:uiPriority w:val="9"/>
    <w:qFormat/>
    <w:rsid w:val="008c4a2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InternetLink">
    <w:name w:val="Hyperlink"/>
    <w:basedOn w:val="DefaultParagraphFont"/>
    <w:uiPriority w:val="99"/>
    <w:unhideWhenUsed/>
    <w:rsid w:val="008c4a23"/>
    <w:rPr>
      <w:color w:val="0563C1" w:themeColor="hyperlink"/>
      <w:u w:val="single"/>
    </w:rPr>
  </w:style>
  <w:style w:type="character" w:styleId="2" w:customStyle="1">
    <w:name w:val="Заголовок 2 Знак"/>
    <w:basedOn w:val="DefaultParagraphFont"/>
    <w:link w:val="2"/>
    <w:uiPriority w:val="9"/>
    <w:qFormat/>
    <w:rsid w:val="00ac4e16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3" w:customStyle="1">
    <w:name w:val="Заголовок 3 Знак"/>
    <w:basedOn w:val="DefaultParagraphFont"/>
    <w:link w:val="3"/>
    <w:uiPriority w:val="9"/>
    <w:qFormat/>
    <w:rsid w:val="00ac4e16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8c4a2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Title">
    <w:name w:val="Title"/>
    <w:basedOn w:val="Normal"/>
    <w:next w:val="Normal"/>
    <w:link w:val="a4"/>
    <w:uiPriority w:val="10"/>
    <w:qFormat/>
    <w:rsid w:val="008c4a2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6"/>
    <w:uiPriority w:val="11"/>
    <w:qFormat/>
    <w:rsid w:val="008c4a23"/>
    <w:pPr/>
    <w:rPr>
      <w:rFonts w:eastAsia=""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8c4a23"/>
    <w:pPr/>
    <w:rPr>
      <w:lang w:eastAsia="ru-RU"/>
    </w:rPr>
  </w:style>
  <w:style w:type="paragraph" w:styleId="Contents1">
    <w:name w:val="TOC 1"/>
    <w:basedOn w:val="Normal"/>
    <w:next w:val="Normal"/>
    <w:autoRedefine/>
    <w:uiPriority w:val="39"/>
    <w:unhideWhenUsed/>
    <w:rsid w:val="008c4a23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ac4e16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ac4e16"/>
    <w:pPr>
      <w:spacing w:before="0" w:after="100"/>
      <w:ind w:left="440" w:hanging="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AAD3D-362D-4686-AC6F-FB60C663A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LibreOffice/6.4.6.2$Linux_X86_64 LibreOffice_project/40$Build-2</Application>
  <Pages>17</Pages>
  <Words>2617</Words>
  <Characters>17612</Characters>
  <CharactersWithSpaces>21803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2021-06-07T15:55:45Z</dcterms:created>
  <dc:creator/>
  <dc:description/>
  <dc:language>en-US</dc:language>
  <cp:lastModifiedBy/>
  <dcterms:modified xsi:type="dcterms:W3CDTF">2021-06-07T15:56:04Z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