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проект. Первый этап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 с помощью GitHub. Размещение своего проекта на хостинге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персональеого сайта.</w:t>
      </w:r>
    </w:p>
    <w:bookmarkEnd w:id="21"/>
    <w:bookmarkStart w:id="70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Compact"/>
        <w:numPr>
          <w:ilvl w:val="0"/>
          <w:numId w:val="1001"/>
        </w:numPr>
      </w:pPr>
      <w:r>
        <w:t xml:space="preserve">Скачивание ПО hugo для дальнейшей работы (рис. 1).</w:t>
      </w:r>
    </w:p>
    <w:bookmarkStart w:id="25" w:name="fig:001"/>
    <w:p>
      <w:pPr>
        <w:pStyle w:val="CaptionedFigure"/>
      </w:pPr>
      <w:r>
        <w:drawing>
          <wp:inline>
            <wp:extent cx="3733800" cy="2222094"/>
            <wp:effectExtent b="0" l="0" r="0" t="0"/>
            <wp:docPr descr="Рис. 1: Скачивание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ПО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Создание папки bin и перемещение туда файла hugo (рис. 2).</w:t>
      </w:r>
    </w:p>
    <w:bookmarkStart w:id="29" w:name="fig:002"/>
    <w:p>
      <w:pPr>
        <w:pStyle w:val="CaptionedFigure"/>
      </w:pPr>
      <w:r>
        <w:drawing>
          <wp:inline>
            <wp:extent cx="3733800" cy="1540192"/>
            <wp:effectExtent b="0" l="0" r="0" t="0"/>
            <wp:docPr descr="Рис. 2: Файл Hug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Hugo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Клонирование шаблона hugo academic для персонального сайта (рис. 3)</w:t>
      </w:r>
    </w:p>
    <w:bookmarkStart w:id="33" w:name="fig:003"/>
    <w:p>
      <w:pPr>
        <w:pStyle w:val="CaptionedFigure"/>
      </w:pPr>
      <w:r>
        <w:drawing>
          <wp:inline>
            <wp:extent cx="3733800" cy="1814214"/>
            <wp:effectExtent b="0" l="0" r="0" t="0"/>
            <wp:docPr descr="Рис. 3: Создание репозитория с названием blo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с названием blog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Первые этапы создания сайта (рис. 4)</w:t>
      </w:r>
    </w:p>
    <w:bookmarkStart w:id="37" w:name="fig:004"/>
    <w:p>
      <w:pPr>
        <w:pStyle w:val="CaptionedFigure"/>
      </w:pPr>
      <w:r>
        <w:drawing>
          <wp:inline>
            <wp:extent cx="3733800" cy="1927557"/>
            <wp:effectExtent b="0" l="0" r="0" t="0"/>
            <wp:docPr descr="Рис. 4: Ввод нужной команд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нужной команды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Проверка сайта на локальном уровне. (рис. 5)</w:t>
      </w:r>
    </w:p>
    <w:bookmarkStart w:id="41" w:name="fig:005"/>
    <w:p>
      <w:pPr>
        <w:pStyle w:val="CaptionedFigure"/>
      </w:pPr>
      <w:r>
        <w:drawing>
          <wp:inline>
            <wp:extent cx="3733800" cy="3459538"/>
            <wp:effectExtent b="0" l="0" r="0" t="0"/>
            <wp:docPr descr="Рис. 5: Сай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Создание именного репозитория для проекта сайта o5o6am.github.io (рис. 6)</w:t>
      </w:r>
    </w:p>
    <w:bookmarkStart w:id="45" w:name="fig:006"/>
    <w:p>
      <w:pPr>
        <w:pStyle w:val="CaptionedFigure"/>
      </w:pPr>
      <w:r>
        <w:drawing>
          <wp:inline>
            <wp:extent cx="3503595" cy="1443789"/>
            <wp:effectExtent b="0" l="0" r="0" t="0"/>
            <wp:docPr descr="Рис. 6: Мой репозитор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Мой репозиторий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Клонирование файлов репозитория для сайта (рис. 7)</w:t>
      </w:r>
    </w:p>
    <w:bookmarkStart w:id="49" w:name="fig:007"/>
    <w:p>
      <w:pPr>
        <w:pStyle w:val="CaptionedFigure"/>
      </w:pPr>
      <w:r>
        <w:drawing>
          <wp:inline>
            <wp:extent cx="3733800" cy="452581"/>
            <wp:effectExtent b="0" l="0" r="0" t="0"/>
            <wp:docPr descr="Рис. 7: Клонирова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Создание ветки (рис. 8)</w:t>
      </w:r>
    </w:p>
    <w:bookmarkStart w:id="53" w:name="fig:008"/>
    <w:p>
      <w:pPr>
        <w:pStyle w:val="CaptionedFigure"/>
      </w:pPr>
      <w:r>
        <w:drawing>
          <wp:inline>
            <wp:extent cx="3733800" cy="899208"/>
            <wp:effectExtent b="0" l="0" r="0" t="0"/>
            <wp:docPr descr="Рис. 8: Добавление файла для активации репозитор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файла для активации репозитория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Ввод команды origin для правильной работы ветки main (рис. 9)</w:t>
      </w:r>
    </w:p>
    <w:bookmarkStart w:id="57" w:name="fig:009"/>
    <w:p>
      <w:pPr>
        <w:pStyle w:val="CaptionedFigure"/>
      </w:pPr>
      <w:r>
        <w:drawing>
          <wp:inline>
            <wp:extent cx="3733800" cy="840405"/>
            <wp:effectExtent b="0" l="0" r="0" t="0"/>
            <wp:docPr descr="Рис. 9: Команда для точной работ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для точной работы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Добавление ветки main и создание папки public (рис. 10)</w:t>
      </w:r>
    </w:p>
    <w:bookmarkStart w:id="61" w:name="fig:010"/>
    <w:p>
      <w:pPr>
        <w:pStyle w:val="CaptionedFigure"/>
      </w:pPr>
      <w:r>
        <w:drawing>
          <wp:inline>
            <wp:extent cx="3733800" cy="749064"/>
            <wp:effectExtent b="0" l="0" r="0" t="0"/>
            <wp:docPr descr="Рис. 10: Команда для добавления ветк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для добавления ветки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Добавление файлов сайта (рис. 11)</w:t>
      </w:r>
    </w:p>
    <w:bookmarkStart w:id="65" w:name="fig:011"/>
    <w:p>
      <w:pPr>
        <w:pStyle w:val="CaptionedFigure"/>
      </w:pPr>
      <w:r>
        <w:drawing>
          <wp:inline>
            <wp:extent cx="3733800" cy="2724354"/>
            <wp:effectExtent b="0" l="0" r="0" t="0"/>
            <wp:docPr descr="Рис. 11: Созданные файлы в нашей папк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Созданные файлы в нашей папке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Проверка сайта на работу вне системы (рис. 12)</w:t>
      </w:r>
    </w:p>
    <w:bookmarkStart w:id="69" w:name="fig:012"/>
    <w:p>
      <w:pPr>
        <w:pStyle w:val="CaptionedFigure"/>
      </w:pPr>
      <w:r>
        <w:drawing>
          <wp:inline>
            <wp:extent cx="3733800" cy="4446053"/>
            <wp:effectExtent b="0" l="0" r="0" t="0"/>
            <wp:docPr descr="Рис. 12: Рабочий сайт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Рабочий сайт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создали персональный сайт по шаблону, используя необходимые репозитории.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Симонова Полина Игоревна</dc:creator>
  <dc:language>ru-RU</dc:language>
  <cp:keywords/>
  <dcterms:created xsi:type="dcterms:W3CDTF">2025-03-03T19:18:17Z</dcterms:created>
  <dcterms:modified xsi:type="dcterms:W3CDTF">2025-03-03T19:18:17Z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