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E003" w14:textId="50438BDE" w:rsidR="00337DF0" w:rsidRDefault="00C36E94">
      <w:r>
        <w:rPr>
          <w:rFonts w:ascii="Arial" w:hAnsi="Arial" w:cs="Arial"/>
          <w:color w:val="1A1A1A"/>
          <w:shd w:val="clear" w:color="auto" w:fill="FFFFFF"/>
        </w:rPr>
        <w:t>Рестораны могут быть изменены. Цена зависит от выбранного меню в конкретном ресторане.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 xml:space="preserve">The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Jade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Room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+ Garden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Terrace</w:t>
      </w:r>
      <w:proofErr w:type="spellEnd"/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 xml:space="preserve">Пример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course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menu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>:</w:t>
      </w:r>
      <w:r>
        <w:rPr>
          <w:rFonts w:ascii="Arial" w:hAnsi="Arial" w:cs="Arial"/>
          <w:color w:val="1A1A1A"/>
        </w:rPr>
        <w:br/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Амюз</w:t>
      </w:r>
      <w:proofErr w:type="spellEnd"/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Тартар из тунца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Фуа-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гра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с карамелизированной грушей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Крем-суп из сезонных овощей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Сезонные морепродукты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Мясное блюдо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Десерт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</w:rPr>
        <w:br/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Chinzanso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French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Course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banquet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>)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Террин из утки с фисташками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Луковый гратен-суп (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signature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>)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Сезонная Рыба с соусом шампань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Мясо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Десерт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Кофе / чай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Суши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Как правило, на усмотрение шеф-повара.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тунец, лосось, креветка, угорь, сезонная рыба, мисо-суп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</w:rPr>
        <w:br/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Teppanyaki</w:t>
      </w:r>
      <w:proofErr w:type="spellEnd"/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Салат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Морепродукты на теппане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Стейк вагю (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sirloin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или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fillet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>)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Овощи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Рис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Суп даси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Десерт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 xml:space="preserve">Пример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yakiniku</w:t>
      </w:r>
      <w:proofErr w:type="spellEnd"/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Кимчи, салат, закуски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 xml:space="preserve">Набор мяса и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обощей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для жарки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Рис / суп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Десерт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 xml:space="preserve">Пример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kaiseki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course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>: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Сезонный аперитив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Закуска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Сашими из местной рыбы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 xml:space="preserve">Суп с тофу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юдзу</w:t>
      </w:r>
      <w:proofErr w:type="spellEnd"/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Темпура из сезонных овощей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Рыба на углях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Рис с соленьями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Мисо-суп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Итальянский</w:t>
      </w:r>
      <w:r>
        <w:rPr>
          <w:rFonts w:ascii="Arial" w:hAnsi="Arial" w:cs="Arial"/>
          <w:color w:val="1A1A1A"/>
        </w:rPr>
        <w:br/>
      </w:r>
      <w:r>
        <w:rPr>
          <w:rFonts w:ascii="Arial" w:hAnsi="Arial" w:cs="Arial"/>
          <w:color w:val="1A1A1A"/>
          <w:shd w:val="clear" w:color="auto" w:fill="FFFFFF"/>
        </w:rPr>
        <w:t>Зависит от сезона, паста, салат, чай-кофе, десерт.</w:t>
      </w:r>
    </w:p>
    <w:sectPr w:rsidR="00337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94"/>
    <w:rsid w:val="00337DF0"/>
    <w:rsid w:val="009F35AC"/>
    <w:rsid w:val="00A1348E"/>
    <w:rsid w:val="00C3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F8EAA"/>
  <w15:chartTrackingRefBased/>
  <w15:docId w15:val="{5883942E-F300-4639-934C-924C5897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6E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6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6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6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6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6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E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E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6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1</cp:revision>
  <dcterms:created xsi:type="dcterms:W3CDTF">2026-03-22T14:53:00Z</dcterms:created>
  <dcterms:modified xsi:type="dcterms:W3CDTF">2026-03-22T14:53:00Z</dcterms:modified>
</cp:coreProperties>
</file>