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A284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Полезные формулы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:</w:t>
      </w:r>
    </w:p>
    <w:p w14:paraId="5B3F5188" w14:textId="77777777" w:rsidR="00AD3682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CE55229" wp14:editId="048DED87">
            <wp:extent cx="104775" cy="85725"/>
            <wp:effectExtent l="0" t="0" r="9525" b="9525"/>
            <wp:docPr id="549" name="Рисунок 54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увеличить на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3DE069E" wp14:editId="07B0CC8B">
            <wp:extent cx="104775" cy="123825"/>
            <wp:effectExtent l="0" t="0" r="9525" b="9525"/>
            <wp:docPr id="548" name="Рисунок 54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4A3AE9D" wp14:editId="366E86C4">
            <wp:extent cx="1076325" cy="352425"/>
            <wp:effectExtent l="0" t="0" r="9525" b="9525"/>
            <wp:docPr id="547" name="Рисунок 547" descr="x\cdot \left( 1+ \genfrac{}{}{}{0}{\displaystyle p}{\displaystyle 100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x\cdot \left( 1+ \genfrac{}{}{}{0}{\displaystyle p}{\displaystyle 100} \righ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934DCDA" wp14:editId="0C097442">
            <wp:extent cx="104775" cy="85725"/>
            <wp:effectExtent l="0" t="0" r="9525" b="9525"/>
            <wp:docPr id="546" name="Рисунок 54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уменьшить на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1BDD261" wp14:editId="4A3CBB3D">
            <wp:extent cx="104775" cy="123825"/>
            <wp:effectExtent l="0" t="0" r="9525" b="9525"/>
            <wp:docPr id="545" name="Рисунок 54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6E7F17F" wp14:editId="5B2862E9">
            <wp:extent cx="1076325" cy="352425"/>
            <wp:effectExtent l="0" t="0" r="9525" b="9525"/>
            <wp:docPr id="544" name="Рисунок 544" descr="x\cdot \left( 1- \genfrac{}{}{}{0}{\displaystyle p}{\displaystyle 100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x\cdot \left( 1- \genfrac{}{}{}{0}{\displaystyle p}{\displaystyle 100} \righ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2727B55C" w14:textId="77777777" w:rsidR="00AD3682" w:rsidRDefault="00AD3682" w:rsidP="00AD3682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если величину </w:t>
      </w:r>
      <w:r>
        <w:rPr>
          <w:noProof/>
        </w:rPr>
        <w:drawing>
          <wp:inline distT="0" distB="0" distL="0" distR="0" wp14:anchorId="37677351" wp14:editId="16BFA8C5">
            <wp:extent cx="104775" cy="85725"/>
            <wp:effectExtent l="0" t="0" r="9525" b="9525"/>
            <wp:docPr id="558" name="Рисунок 55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12529"/>
          <w:shd w:val="clear" w:color="auto" w:fill="FFFFFF"/>
        </w:rPr>
        <w:t> увеличить на </w:t>
      </w:r>
      <w:r>
        <w:rPr>
          <w:noProof/>
        </w:rPr>
        <w:drawing>
          <wp:inline distT="0" distB="0" distL="0" distR="0" wp14:anchorId="51BA45D6" wp14:editId="72160C63">
            <wp:extent cx="104775" cy="123825"/>
            <wp:effectExtent l="0" t="0" r="9525" b="9525"/>
            <wp:docPr id="557" name="Рисунок 55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12529"/>
          <w:shd w:val="clear" w:color="auto" w:fill="FFFFFF"/>
        </w:rPr>
        <w:t> процентов, а затем уменьшить на </w:t>
      </w:r>
      <w:r>
        <w:rPr>
          <w:rFonts w:ascii="Roboto" w:hAnsi="Roboto"/>
          <w:noProof/>
          <w:color w:val="212529"/>
          <w:position w:val="2"/>
          <w:shd w:val="clear" w:color="auto" w:fill="FFFFFF"/>
        </w:rPr>
        <w:drawing>
          <wp:inline distT="0" distB="0" distL="0" distR="0" wp14:anchorId="52E63683" wp14:editId="64C625DD">
            <wp:extent cx="238125" cy="190500"/>
            <wp:effectExtent l="0" t="0" r="9525" b="0"/>
            <wp:docPr id="556" name="Рисунок 556" descr="q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q\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12529"/>
          <w:shd w:val="clear" w:color="auto" w:fill="FFFFFF"/>
        </w:rPr>
        <w:t>, получим</w:t>
      </w:r>
    </w:p>
    <w:p w14:paraId="396553ED" w14:textId="77777777" w:rsidR="00AD3682" w:rsidRDefault="00AD3682" w:rsidP="00AD3682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noProof/>
          <w:color w:val="212529"/>
          <w:shd w:val="clear" w:color="auto" w:fill="FFFFFF"/>
        </w:rPr>
        <w:drawing>
          <wp:inline distT="0" distB="0" distL="0" distR="0" wp14:anchorId="20A78D2B" wp14:editId="56DF6417">
            <wp:extent cx="1971675" cy="342900"/>
            <wp:effectExtent l="0" t="0" r="9525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18C34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30FAC68" wp14:editId="1B55FAC2">
            <wp:extent cx="104775" cy="85725"/>
            <wp:effectExtent l="0" t="0" r="9525" b="9525"/>
            <wp:docPr id="540" name="Рисунок 54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дважды увеличить на </w:t>
      </w:r>
      <w:r w:rsidRPr="00862F96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4C81AA4F" wp14:editId="256F7DA1">
            <wp:extent cx="104775" cy="123825"/>
            <wp:effectExtent l="0" t="0" r="9525" b="9525"/>
            <wp:docPr id="539" name="Рисунок 53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13356AA" wp14:editId="6990950B">
            <wp:extent cx="1171575" cy="390525"/>
            <wp:effectExtent l="0" t="0" r="9525" b="9525"/>
            <wp:docPr id="538" name="Рисунок 538" descr="x\cdot \left( 1+ \genfrac{}{}{}{0}{\displaystyle p}{\displaystyle 100} \right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x\cdot \left( 1+ \genfrac{}{}{}{0}{\displaystyle p}{\displaystyle 100} \right)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AB2A64D" wp14:editId="62A2D9F9">
            <wp:extent cx="104775" cy="85725"/>
            <wp:effectExtent l="0" t="0" r="9525" b="9525"/>
            <wp:docPr id="537" name="Рисунок 53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дважды уменьшить на </w:t>
      </w:r>
      <w:r w:rsidRPr="00862F96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1C9104EB" wp14:editId="02766E96">
            <wp:extent cx="104775" cy="123825"/>
            <wp:effectExtent l="0" t="0" r="9525" b="9525"/>
            <wp:docPr id="536" name="Рисунок 53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47D2159" wp14:editId="1F75174C">
            <wp:extent cx="1171575" cy="390525"/>
            <wp:effectExtent l="0" t="0" r="9525" b="9525"/>
            <wp:docPr id="535" name="Рисунок 535" descr="x\cdot \left( 1- \genfrac{}{}{}{0}{\displaystyle p}{\displaystyle 100} \right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x\cdot \left( 1- \genfrac{}{}{}{0}{\displaystyle p}{\displaystyle 100} \right)^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9050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Воспользуемся ими для решения задач.</w:t>
      </w:r>
    </w:p>
    <w:p w14:paraId="23B93CC8" w14:textId="77777777" w:rsidR="00AD3682" w:rsidRPr="00862F96" w:rsidRDefault="00AD3682" w:rsidP="00AD3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F1162A">
          <v:rect id="_x0000_i1025" style="width:0;height:.75pt" o:hrstd="t" o:hrnoshade="t" o:hr="t" fillcolor="#212529" stroked="f"/>
        </w:pict>
      </w:r>
    </w:p>
    <w:p w14:paraId="145D97E8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A0B7F6C" wp14:editId="562430A5">
            <wp:extent cx="76200" cy="142875"/>
            <wp:effectExtent l="0" t="0" r="0" b="9525"/>
            <wp:docPr id="534" name="Рисунок 5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56AFEAF" wp14:editId="34B96A20">
            <wp:extent cx="371475" cy="133350"/>
            <wp:effectExtent l="0" t="0" r="9525" b="0"/>
            <wp:docPr id="533" name="Рисунок 533" descr="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20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в городском квартале проживало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8290C57" wp14:editId="69CB40B7">
            <wp:extent cx="466725" cy="142875"/>
            <wp:effectExtent l="0" t="0" r="9525" b="9525"/>
            <wp:docPr id="532" name="Рисунок 532" descr="4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40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человек.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57EA7E3" wp14:editId="56FB8F86">
            <wp:extent cx="371475" cy="133350"/>
            <wp:effectExtent l="0" t="0" r="9525" b="0"/>
            <wp:docPr id="531" name="Рисунок 531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20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году, в результате строительства новых домов, число жителей выросло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BBDDC47" wp14:editId="0DB8460B">
            <wp:extent cx="247650" cy="152400"/>
            <wp:effectExtent l="0" t="0" r="0" b="0"/>
            <wp:docPr id="530" name="Рисунок 530" descr="8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8\%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 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163DAF3" wp14:editId="1ED39D02">
            <wp:extent cx="371475" cy="142875"/>
            <wp:effectExtent l="0" t="0" r="9525" b="9525"/>
            <wp:docPr id="529" name="Рисунок 529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20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 —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73B0B9A" wp14:editId="6F38DD6C">
            <wp:extent cx="247650" cy="161925"/>
            <wp:effectExtent l="0" t="0" r="0" b="9525"/>
            <wp:docPr id="528" name="Рисунок 528" descr="9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9\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 сравнению с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3936733" wp14:editId="78EB102D">
            <wp:extent cx="371475" cy="133350"/>
            <wp:effectExtent l="0" t="0" r="9525" b="0"/>
            <wp:docPr id="527" name="Рисунок 527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20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годом. Сколько человек стало проживать в квартале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CD889E7" wp14:editId="4A2F50FD">
            <wp:extent cx="371475" cy="142875"/>
            <wp:effectExtent l="0" t="0" r="9525" b="9525"/>
            <wp:docPr id="526" name="Рисунок 526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20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году?</w:t>
      </w:r>
    </w:p>
    <w:p w14:paraId="65994B30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 условию,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442CD4F" wp14:editId="61CB098B">
            <wp:extent cx="371475" cy="133350"/>
            <wp:effectExtent l="0" t="0" r="9525" b="0"/>
            <wp:docPr id="525" name="Рисунок 525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20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число жителей выросло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539FC07" wp14:editId="5C866CE9">
            <wp:extent cx="247650" cy="152400"/>
            <wp:effectExtent l="0" t="0" r="0" b="0"/>
            <wp:docPr id="524" name="Рисунок 524" descr="8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8\%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 есть стало равно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C0D14B7" wp14:editId="0CE083CE">
            <wp:extent cx="1590675" cy="171450"/>
            <wp:effectExtent l="0" t="0" r="9525" b="0"/>
            <wp:docPr id="523" name="Рисунок 523" descr="4000 \cdot 1,08=4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4000 \cdot 1,08=432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человек.</w:t>
      </w:r>
    </w:p>
    <w:p w14:paraId="44E65B36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 в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C2D28B7" wp14:editId="0B7FB4C6">
            <wp:extent cx="371475" cy="142875"/>
            <wp:effectExtent l="0" t="0" r="9525" b="9525"/>
            <wp:docPr id="522" name="Рисунок 522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20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число жителей выросло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D46BD90" wp14:editId="5DE3088A">
            <wp:extent cx="247650" cy="161925"/>
            <wp:effectExtent l="0" t="0" r="0" b="9525"/>
            <wp:docPr id="521" name="Рисунок 521" descr="9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9\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теперь уже по сравнению с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9CB7E0E" wp14:editId="3EAFDCD1">
            <wp:extent cx="371475" cy="133350"/>
            <wp:effectExtent l="0" t="0" r="9525" b="0"/>
            <wp:docPr id="520" name="Рисунок 520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20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годом. Получаем, что в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BB70FD2" wp14:editId="38E6D996">
            <wp:extent cx="371475" cy="142875"/>
            <wp:effectExtent l="0" t="0" r="9525" b="9525"/>
            <wp:docPr id="519" name="Рисунок 519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20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в квартале стало проживать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B36115C" wp14:editId="34449CF0">
            <wp:extent cx="2181225" cy="171450"/>
            <wp:effectExtent l="0" t="0" r="9525" b="0"/>
            <wp:docPr id="518" name="Рисунок 518" descr="40000 \cdot 1,08 \cdot 1,09 = 4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40000 \cdot 1,08 \cdot 1,09 = 470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жителей.</w:t>
      </w:r>
    </w:p>
    <w:p w14:paraId="5445FA3C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Следующая задача предлагалась на пробном ЕГЭ по математике в декабре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745649A" wp14:editId="4C313160">
            <wp:extent cx="371475" cy="142875"/>
            <wp:effectExtent l="0" t="0" r="9525" b="9525"/>
            <wp:docPr id="517" name="Рисунок 517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20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года. Она проста, но справились с ней немногие.</w:t>
      </w:r>
    </w:p>
    <w:p w14:paraId="1B9DC4EA" w14:textId="77777777" w:rsidR="00AD3682" w:rsidRPr="00862F96" w:rsidRDefault="00AD3682" w:rsidP="00AD3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EC3768">
          <v:rect id="_x0000_i1026" style="width:0;height:.75pt" o:hrstd="t" o:hrnoshade="t" o:hr="t" fillcolor="#212529" stroked="f"/>
        </w:pict>
      </w:r>
    </w:p>
    <w:p w14:paraId="0E97F4D1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6400A04" wp14:editId="31CD02A3">
            <wp:extent cx="85725" cy="133350"/>
            <wp:effectExtent l="0" t="0" r="9525" b="0"/>
            <wp:docPr id="516" name="Рисунок 5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понедельник акции компании подорожали на некоторое количество процентов, а во вторник подешевели на то же самое количество процентов. В результате они стали стоить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0EAF01F" wp14:editId="700AA4FC">
            <wp:extent cx="247650" cy="152400"/>
            <wp:effectExtent l="0" t="0" r="0" b="0"/>
            <wp:docPr id="515" name="Рисунок 515" descr="4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4\%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дешевле, чем при открытии торгов в понедельник. На сколько процентов подорожали акции компании в понедельник?</w:t>
      </w:r>
    </w:p>
    <w:p w14:paraId="7697A50D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На первый взгляд кажется, что в условии ошибка и цена акций вообще не должна измениться. Ведь они подорожали и подешевели на одно и то же 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число процентов! Но не будем спешить. Пусть при открытии торгов в понедельник акции стоили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3683B93" wp14:editId="30C26320">
            <wp:extent cx="104775" cy="85725"/>
            <wp:effectExtent l="0" t="0" r="9525" b="9525"/>
            <wp:docPr id="514" name="Рисунок 5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 К вечеру понедельника они подорожали 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C618B9B" wp14:editId="35359000">
            <wp:extent cx="257175" cy="180975"/>
            <wp:effectExtent l="0" t="0" r="9525" b="9525"/>
            <wp:docPr id="513" name="Рисунок 513" descr="p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p\%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стали стоить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2E22FE8" wp14:editId="1A54C44E">
            <wp:extent cx="1076325" cy="342900"/>
            <wp:effectExtent l="0" t="0" r="9525" b="0"/>
            <wp:docPr id="512" name="Рисунок 512" descr="x\cdot \left(1+ \genfrac{}{}{}{0}{\displaystyle p}{\displaystyle 100} 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x\cdot \left(1+ \genfrac{}{}{}{0}{\displaystyle p}{\displaystyle 100} \right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Теперь уже эта величина принимается за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0FBA2D4" wp14:editId="10A2653A">
            <wp:extent cx="428625" cy="152400"/>
            <wp:effectExtent l="0" t="0" r="9525" b="0"/>
            <wp:docPr id="511" name="Рисунок 511" descr="10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100\%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и к вечеру вторника акции подешевели 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1121D1D" wp14:editId="6EF3C077">
            <wp:extent cx="257175" cy="180975"/>
            <wp:effectExtent l="0" t="0" r="9525" b="9525"/>
            <wp:docPr id="510" name="Рисунок 510" descr="p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p\%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 сравнению этой величиной. Соберем данные в таблицу: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6"/>
        <w:gridCol w:w="2428"/>
        <w:gridCol w:w="2680"/>
        <w:gridCol w:w="2255"/>
      </w:tblGrid>
      <w:tr w:rsidR="00AD3682" w:rsidRPr="00862F96" w14:paraId="6C0244C9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A3ED98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E9C16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 понедельник утром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6D6DA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 понедельник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3D4162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во вторник вечером</w:t>
            </w:r>
          </w:p>
        </w:tc>
      </w:tr>
      <w:tr w:rsidR="00AD3682" w:rsidRPr="00862F96" w14:paraId="4E76B0EE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5BA59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Стоимость акций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AAE65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182B9AC1" wp14:editId="5BDCABF6">
                  <wp:extent cx="104775" cy="85725"/>
                  <wp:effectExtent l="0" t="0" r="9525" b="9525"/>
                  <wp:docPr id="509" name="Рисунок 509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105CC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BBDF201" wp14:editId="00F9F0F3">
                  <wp:extent cx="1076325" cy="342900"/>
                  <wp:effectExtent l="0" t="0" r="9525" b="0"/>
                  <wp:docPr id="508" name="Рисунок 508" descr="x\cdot \left(1+ \genfrac{}{}{}{0}{\displaystyle p}{\displaystyle 100} \righ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x\cdot \left(1+ \genfrac{}{}{}{0}{\displaystyle p}{\displaystyle 100} \righ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84A49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</w:tbl>
    <w:p w14:paraId="3A6E6F35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 условию, акции в итоге подешевели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F9D52ED" wp14:editId="21830DDD">
            <wp:extent cx="247650" cy="152400"/>
            <wp:effectExtent l="0" t="0" r="0" b="0"/>
            <wp:docPr id="507" name="Рисунок 507" descr="4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4\%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9AD0870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Получаем, что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3E2995C4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Поделим обе части уравнения 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BB7AC5E" wp14:editId="105C6283">
            <wp:extent cx="104775" cy="85725"/>
            <wp:effectExtent l="0" t="0" r="9525" b="9525"/>
            <wp:docPr id="506" name="Рисунок 50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(ведь он не равен нулю) и применим в левой части формулу сокращенного умножения.</w:t>
      </w:r>
    </w:p>
    <w:p w14:paraId="5C635B51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33BFAFB" wp14:editId="6F183C48">
            <wp:extent cx="914400" cy="438150"/>
            <wp:effectExtent l="0" t="0" r="0" b="0"/>
            <wp:docPr id="505" name="Рисунок 505" descr="\genfrac{}{}{}{0}{\displaystyle p^2}{\displaystyle 100^2}=\genfrac{}{}{}{0}{\displaystyle 4}{\displaystyle 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\genfrac{}{}{}{0}{\displaystyle p^2}{\displaystyle 100^2}=\genfrac{}{}{}{0}{\displaystyle 4}{\displaystyle 100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0778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 смыслу задачи, величина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FCD92D7" wp14:editId="5C86FF2C">
            <wp:extent cx="104775" cy="123825"/>
            <wp:effectExtent l="0" t="0" r="9525" b="9525"/>
            <wp:docPr id="504" name="Рисунок 50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положительна.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Получаем, что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1F8163F" wp14:editId="657A51DD">
            <wp:extent cx="533400" cy="171450"/>
            <wp:effectExtent l="0" t="0" r="0" b="0"/>
            <wp:docPr id="503" name="Рисунок 503" descr="p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p=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13266A6" w14:textId="77777777" w:rsidR="00AD3682" w:rsidRPr="00862F96" w:rsidRDefault="00AD3682" w:rsidP="00AD3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644DC">
          <v:rect id="_x0000_i1027" style="width:0;height:.75pt" o:hrstd="t" o:hrnoshade="t" o:hr="t" fillcolor="#212529" stroked="f"/>
        </w:pict>
      </w:r>
    </w:p>
    <w:p w14:paraId="3598E943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0A38977" wp14:editId="3CDD6F93">
            <wp:extent cx="85725" cy="133350"/>
            <wp:effectExtent l="0" t="0" r="9525" b="0"/>
            <wp:docPr id="502" name="Рисунок 50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Цена холодильника в магазине ежегодно уменьшается на одно и то же число процентов от предыдущей цены. Определите, на сколько процентов каждый год уменьшалась цена холодильника, если, выставленный на продажу за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60E2FF9" wp14:editId="39532791">
            <wp:extent cx="371475" cy="133350"/>
            <wp:effectExtent l="0" t="0" r="9525" b="0"/>
            <wp:docPr id="501" name="Рисунок 501" descr="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20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рублей, через два года был продан за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621C3C9" wp14:editId="1860D542">
            <wp:extent cx="457200" cy="142875"/>
            <wp:effectExtent l="0" t="0" r="0" b="9525"/>
            <wp:docPr id="500" name="Рисунок 500" descr="1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158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</w:t>
      </w:r>
    </w:p>
    <w:p w14:paraId="46398C07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Эта задача тоже решается по одной из формул, приведенных в начале статьи. Холодильник стоил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5E1F348" wp14:editId="583EF4BC">
            <wp:extent cx="466725" cy="133350"/>
            <wp:effectExtent l="0" t="0" r="9525" b="0"/>
            <wp:docPr id="499" name="Рисунок 499" descr="2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200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 Его цена два раза уменьшилась на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23FB980" wp14:editId="61BC17E0">
            <wp:extent cx="257175" cy="180975"/>
            <wp:effectExtent l="0" t="0" r="9525" b="9525"/>
            <wp:docPr id="498" name="Рисунок 498" descr="p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p\%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и теперь она равна</w:t>
      </w:r>
    </w:p>
    <w:p w14:paraId="28BDB678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7ECC4F2" wp14:editId="214C36DB">
            <wp:extent cx="2247900" cy="390525"/>
            <wp:effectExtent l="0" t="0" r="0" b="9525"/>
            <wp:docPr id="497" name="Рисунок 497" descr="20000\cdot \left(1- \genfrac{}{}{}{0}{\displaystyle p}{\displaystyle 100} \right) ^2=1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20000\cdot \left(1- \genfrac{}{}{}{0}{\displaystyle p}{\displaystyle 100} \right) ^2=158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EFD7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3E13938" wp14:editId="725CBBA8">
            <wp:extent cx="1181100" cy="390525"/>
            <wp:effectExtent l="0" t="0" r="0" b="9525"/>
            <wp:docPr id="496" name="Рисунок 496" descr="1- \genfrac{}{}{}{0}{\displaystyle p}{\displaystyle 100}=\genfrac{}{}{}{0}{\displaystyle 89}{\displaystyle 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1- \genfrac{}{}{}{0}{\displaystyle p}{\displaystyle 100}=\genfrac{}{}{}{0}{\displaystyle 89}{\displaystyle 100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C134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A982393" wp14:editId="6999AEDE">
            <wp:extent cx="533400" cy="171450"/>
            <wp:effectExtent l="0" t="0" r="0" b="0"/>
            <wp:docPr id="495" name="Рисунок 495" descr="p=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p=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41EC747" w14:textId="77777777" w:rsidR="00AD3682" w:rsidRPr="00862F96" w:rsidRDefault="00AD3682" w:rsidP="00AD3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5C689E">
          <v:rect id="_x0000_i1028" style="width:0;height:.75pt" o:hrstd="t" o:hrnoshade="t" o:hr="t" fillcolor="#212529" stroked="f"/>
        </w:pict>
      </w:r>
    </w:p>
    <w:p w14:paraId="4BCFAB09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lastRenderedPageBreak/>
        <w:drawing>
          <wp:inline distT="0" distB="0" distL="0" distR="0" wp14:anchorId="47D66D24" wp14:editId="0825C68A">
            <wp:extent cx="95250" cy="133350"/>
            <wp:effectExtent l="0" t="0" r="0" b="0"/>
            <wp:docPr id="494" name="Рисунок 49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Четыре рубашки дешевле куртки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C3E420C" wp14:editId="6B789CC0">
            <wp:extent cx="247650" cy="152400"/>
            <wp:effectExtent l="0" t="0" r="0" b="0"/>
            <wp:docPr id="493" name="Рисунок 493" descr="8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8\%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На сколько процентов пять рубашек дороже куртки?</w:t>
      </w:r>
    </w:p>
    <w:p w14:paraId="78E1539B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стоимость рубашки равна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D225C27" wp14:editId="7A35F4F1">
            <wp:extent cx="104775" cy="85725"/>
            <wp:effectExtent l="0" t="0" r="9525" b="9525"/>
            <wp:docPr id="492" name="Рисунок 49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стоимость куртки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302CB46" wp14:editId="1D3CEA83">
            <wp:extent cx="95250" cy="123825"/>
            <wp:effectExtent l="0" t="0" r="0" b="9525"/>
            <wp:docPr id="491" name="Рисунок 49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y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Как всегда, принимаем за сто процентов ту величину, с которой сравниваем, то есть цену куртки. Тогда стоимость четырех рубашек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4FD7244" wp14:editId="4A1580E8">
            <wp:extent cx="342900" cy="161925"/>
            <wp:effectExtent l="0" t="0" r="0" b="9525"/>
            <wp:docPr id="490" name="Рисунок 490" descr="92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92\%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цены куртки, то есть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5FF14D5" wp14:editId="15CEECF9">
            <wp:extent cx="914400" cy="171450"/>
            <wp:effectExtent l="0" t="0" r="0" b="0"/>
            <wp:docPr id="489" name="Рисунок 489" descr="4x=0,9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4x=0,92y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7514B41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Стоимость одной рубашки — в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E65CBC6" wp14:editId="62473110">
            <wp:extent cx="95250" cy="133350"/>
            <wp:effectExtent l="0" t="0" r="0" b="0"/>
            <wp:docPr id="488" name="Рисунок 48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раза меньше:</w:t>
      </w:r>
    </w:p>
    <w:p w14:paraId="04C0F6D3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0320D40" wp14:editId="7B33334D">
            <wp:extent cx="819150" cy="171450"/>
            <wp:effectExtent l="0" t="0" r="0" b="0"/>
            <wp:docPr id="487" name="Рисунок 487" descr="x=0,2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x=0,23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</w:t>
      </w:r>
    </w:p>
    <w:p w14:paraId="79C9BA04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 стоимость пяти рубашек:</w:t>
      </w:r>
    </w:p>
    <w:p w14:paraId="4AF22297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644161E" wp14:editId="2D11748F">
            <wp:extent cx="2352675" cy="390525"/>
            <wp:effectExtent l="0" t="0" r="9525" b="9525"/>
            <wp:docPr id="486" name="Рисунок 486" descr="5x=1,15y=\genfrac{}{}{}{0}{\displaystyle 115}{\displaystyle 100}y=115\%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5x=1,15y=\genfrac{}{}{}{0}{\displaystyle 115}{\displaystyle 100}y=115\%y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CD80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Получили, что пять рубашек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1B16EF0" wp14:editId="5EF9B09F">
            <wp:extent cx="333375" cy="161925"/>
            <wp:effectExtent l="0" t="0" r="9525" b="9525"/>
            <wp:docPr id="485" name="Рисунок 485" descr="1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15\%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дороже куртки.</w:t>
      </w:r>
    </w:p>
    <w:p w14:paraId="33498EC1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BF9AFE3" wp14:editId="24DD4F10">
            <wp:extent cx="171450" cy="133350"/>
            <wp:effectExtent l="0" t="0" r="0" b="0"/>
            <wp:docPr id="484" name="Рисунок 48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7F64121" w14:textId="77777777" w:rsidR="00AD3682" w:rsidRPr="00862F96" w:rsidRDefault="00AD3682" w:rsidP="00AD36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262DD1">
          <v:rect id="_x0000_i1029" style="width:0;height:.75pt" o:hrstd="t" o:hrnoshade="t" o:hr="t" fillcolor="#212529" stroked="f"/>
        </w:pict>
      </w:r>
    </w:p>
    <w:p w14:paraId="2D2D5F9D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92EEA1C" wp14:editId="77D81114">
            <wp:extent cx="85725" cy="133350"/>
            <wp:effectExtent l="0" t="0" r="9525" b="0"/>
            <wp:docPr id="483" name="Рисунок 48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Семья состоит из мужа, жены и их дочери студентки. Если бы зарплата мужа увеличилась вдвое, общий доход семьи вырос бы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7143576" wp14:editId="1D53B9D3">
            <wp:extent cx="342900" cy="161925"/>
            <wp:effectExtent l="0" t="0" r="0" b="9525"/>
            <wp:docPr id="482" name="Рисунок 482" descr="67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67\%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Если бы стипендия дочери уменьшилась втрое, общий доход семьи сократился бы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00C91D8" wp14:editId="6D43DC2A">
            <wp:extent cx="247650" cy="152400"/>
            <wp:effectExtent l="0" t="0" r="0" b="0"/>
            <wp:docPr id="481" name="Рисунок 481" descr="4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4\%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Сколько процентов от общего дохода семьи составляет зарплата жены?</w:t>
      </w:r>
    </w:p>
    <w:p w14:paraId="40B9CE98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Нарисуем таблицу. Ситуации, о которых говорится в задаче («если бы зарплата мужа увеличилась, если бы стипендия дочки уменьшилась...») назовем «ситуация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F622926" wp14:editId="53D1743D">
            <wp:extent cx="142875" cy="133350"/>
            <wp:effectExtent l="0" t="0" r="9525" b="0"/>
            <wp:docPr id="480" name="Рисунок 48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» и «ситуация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5653568" wp14:editId="36BEAA2D">
            <wp:extent cx="142875" cy="133350"/>
            <wp:effectExtent l="0" t="0" r="9525" b="0"/>
            <wp:docPr id="479" name="Рисунок 47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».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81"/>
        <w:gridCol w:w="970"/>
        <w:gridCol w:w="1141"/>
        <w:gridCol w:w="1079"/>
        <w:gridCol w:w="3468"/>
      </w:tblGrid>
      <w:tr w:rsidR="00AD3682" w:rsidRPr="00862F96" w14:paraId="5F7DFD20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377EC7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075ECC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CB563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жена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78BC7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дочь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A3207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Общий доход</w:t>
            </w:r>
          </w:p>
        </w:tc>
      </w:tr>
      <w:tr w:rsidR="00AD3682" w:rsidRPr="00862F96" w14:paraId="778D19DC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49282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 реальности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575EB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4B93608E" wp14:editId="6FEC0A1D">
                  <wp:extent cx="104775" cy="85725"/>
                  <wp:effectExtent l="0" t="0" r="9525" b="9525"/>
                  <wp:docPr id="478" name="Рисунок 47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99966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4D4CF544" wp14:editId="1C6A1FED">
                  <wp:extent cx="95250" cy="123825"/>
                  <wp:effectExtent l="0" t="0" r="0" b="9525"/>
                  <wp:docPr id="477" name="Рисунок 477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EE6E0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E5781FE" wp14:editId="6E22BE45">
                  <wp:extent cx="95250" cy="85725"/>
                  <wp:effectExtent l="0" t="0" r="0" b="9525"/>
                  <wp:docPr id="476" name="Рисунок 476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BECED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5EA4478" wp14:editId="47517C8C">
                  <wp:extent cx="752475" cy="152400"/>
                  <wp:effectExtent l="0" t="0" r="9525" b="0"/>
                  <wp:docPr id="475" name="Рисунок 475" descr="x+y+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x+y+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682" w:rsidRPr="00862F96" w14:paraId="347C61FE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5FDFC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Ситуация </w:t>
            </w: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C23CF3E" wp14:editId="24D242D6">
                  <wp:extent cx="142875" cy="133350"/>
                  <wp:effectExtent l="0" t="0" r="9525" b="0"/>
                  <wp:docPr id="474" name="Рисунок 47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8DB07E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15ABFE5" wp14:editId="018077DB">
                  <wp:extent cx="200025" cy="133350"/>
                  <wp:effectExtent l="0" t="0" r="9525" b="0"/>
                  <wp:docPr id="473" name="Рисунок 473" descr="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2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8CD09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882C0DC" wp14:editId="0B2D8986">
                  <wp:extent cx="95250" cy="123825"/>
                  <wp:effectExtent l="0" t="0" r="0" b="9525"/>
                  <wp:docPr id="472" name="Рисунок 47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E7E1B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D019133" wp14:editId="702C4238">
                  <wp:extent cx="95250" cy="85725"/>
                  <wp:effectExtent l="0" t="0" r="0" b="9525"/>
                  <wp:docPr id="471" name="Рисунок 471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88F3F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CF53F60" wp14:editId="178D2869">
                  <wp:extent cx="1266825" cy="190500"/>
                  <wp:effectExtent l="0" t="0" r="9525" b="0"/>
                  <wp:docPr id="470" name="Рисунок 470" descr="1,67 \left( x+y+z 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1,67 \left( x+y+z 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682" w:rsidRPr="00862F96" w14:paraId="3AF97A2B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81BA7" w14:textId="77777777" w:rsidR="00AD3682" w:rsidRPr="00862F96" w:rsidRDefault="00AD3682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Ситуация </w:t>
            </w: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D53F23A" wp14:editId="388069BF">
                  <wp:extent cx="142875" cy="133350"/>
                  <wp:effectExtent l="0" t="0" r="9525" b="0"/>
                  <wp:docPr id="469" name="Рисунок 46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988FE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31659396" wp14:editId="20DBBB1C">
                  <wp:extent cx="104775" cy="85725"/>
                  <wp:effectExtent l="0" t="0" r="9525" b="9525"/>
                  <wp:docPr id="468" name="Рисунок 46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9625F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28A5DDF1" wp14:editId="7E4025F0">
                  <wp:extent cx="95250" cy="123825"/>
                  <wp:effectExtent l="0" t="0" r="0" b="9525"/>
                  <wp:docPr id="467" name="Рисунок 467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FB826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7DFC5BA6" wp14:editId="5554EC0F">
                  <wp:extent cx="200025" cy="390525"/>
                  <wp:effectExtent l="0" t="0" r="9525" b="9525"/>
                  <wp:docPr id="466" name="Рисунок 466" descr="\genfrac{}{}{}{0}{\displaystyle 1}{\displaystyle 3}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\genfrac{}{}{}{0}{\displaystyle 1}{\displaystyle 3}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830EB" w14:textId="77777777" w:rsidR="00AD3682" w:rsidRPr="00862F96" w:rsidRDefault="00AD3682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5F0E5EC" wp14:editId="75B16CD7">
                  <wp:extent cx="1276350" cy="190500"/>
                  <wp:effectExtent l="0" t="0" r="0" b="0"/>
                  <wp:docPr id="465" name="Рисунок 465" descr="0,96 \left( x+y+z 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0,96 \left( x+y+z 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0A974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Осталось записать систему уравнений.</w:t>
      </w:r>
    </w:p>
    <w:p w14:paraId="530174D9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9EC7B06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Но что же мы видим? Два уравнения и три неизвестных! Мы не сможем найти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2A979B4" wp14:editId="2AAEC323">
            <wp:extent cx="104775" cy="85725"/>
            <wp:effectExtent l="0" t="0" r="9525" b="9525"/>
            <wp:docPr id="464" name="Рисунок 46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D80D9E7" wp14:editId="233431A3">
            <wp:extent cx="95250" cy="123825"/>
            <wp:effectExtent l="0" t="0" r="0" b="9525"/>
            <wp:docPr id="463" name="Рисунок 46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y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460EEF7" wp14:editId="35BC4EC6">
            <wp:extent cx="95250" cy="85725"/>
            <wp:effectExtent l="0" t="0" r="0" b="9525"/>
            <wp:docPr id="462" name="Рисунок 462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z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 отдельности. Правда, нам это и не нужно. Лучше возьмем первое уравнение и из обеих его частей вычтем сумму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426E1FE" wp14:editId="32B87B81">
            <wp:extent cx="752475" cy="152400"/>
            <wp:effectExtent l="0" t="0" r="9525" b="0"/>
            <wp:docPr id="461" name="Рисунок 461" descr="x+y+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x+y+z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Получим:</w:t>
      </w:r>
    </w:p>
    <w:p w14:paraId="00389F5A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lastRenderedPageBreak/>
        <w:drawing>
          <wp:inline distT="0" distB="0" distL="0" distR="0" wp14:anchorId="6A66E079" wp14:editId="07BE6F48">
            <wp:extent cx="1638300" cy="190500"/>
            <wp:effectExtent l="0" t="0" r="0" b="0"/>
            <wp:docPr id="460" name="Рисунок 460" descr="x=0,96\left( x+y+z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x=0,96\left( x+y+z \right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Это значит, что зарплата мужа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FBFD128" wp14:editId="6CC7C79E">
            <wp:extent cx="342900" cy="161925"/>
            <wp:effectExtent l="0" t="0" r="0" b="9525"/>
            <wp:docPr id="459" name="Рисунок 459" descr="67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67\%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общего дохода семьи.</w:t>
      </w:r>
    </w:p>
    <w:p w14:paraId="1745F113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 втором уравнении мы тоже вычтем из обеих частей выражение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741DB4E" wp14:editId="4487102F">
            <wp:extent cx="752475" cy="152400"/>
            <wp:effectExtent l="0" t="0" r="9525" b="0"/>
            <wp:docPr id="458" name="Рисунок 458" descr="x+y+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x+y+z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упростим и получим, что</w:t>
      </w:r>
    </w:p>
    <w:p w14:paraId="713E3447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C84B48B" wp14:editId="5A0EE753">
            <wp:extent cx="1638300" cy="190500"/>
            <wp:effectExtent l="0" t="0" r="0" b="0"/>
            <wp:docPr id="457" name="Рисунок 457" descr="x=0,06\left( x+y+z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x=0,06\left( x+y+z \right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Значит, стипендия дочки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8CD4927" wp14:editId="467C0328">
            <wp:extent cx="247650" cy="152400"/>
            <wp:effectExtent l="0" t="0" r="0" b="0"/>
            <wp:docPr id="456" name="Рисунок 456" descr="6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6\%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общего дохода семьи. Тогда зарплата жены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E91F2E5" wp14:editId="601FFB1B">
            <wp:extent cx="342900" cy="161925"/>
            <wp:effectExtent l="0" t="0" r="0" b="9525"/>
            <wp:docPr id="455" name="Рисунок 455" descr="27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27\%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общего дохода.</w:t>
      </w:r>
    </w:p>
    <w:p w14:paraId="7A686FD9" w14:textId="77777777" w:rsidR="00AD3682" w:rsidRPr="00862F96" w:rsidRDefault="00AD3682" w:rsidP="00AD368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5F11253" wp14:editId="4C58D9FC">
            <wp:extent cx="190500" cy="133350"/>
            <wp:effectExtent l="0" t="0" r="0" b="0"/>
            <wp:docPr id="454" name="Рисунок 454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397C501" w14:textId="77777777" w:rsidR="00AD3682" w:rsidRDefault="00AD3682" w:rsidP="00AD3682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06D83DE" w14:textId="77777777" w:rsidR="00AD3682" w:rsidRDefault="00AD3682" w:rsidP="00AD3682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468A095" w14:textId="77777777" w:rsidR="00AD3682" w:rsidRDefault="00AD3682" w:rsidP="00AD3682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38B0C7C" w14:textId="77777777" w:rsidR="003A2868" w:rsidRDefault="003A2868"/>
    <w:sectPr w:rsidR="003A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2"/>
    <w:rsid w:val="003A2868"/>
    <w:rsid w:val="00A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3B3D"/>
  <w15:chartTrackingRefBased/>
  <w15:docId w15:val="{BB8DA5F9-ADAC-49EF-9353-05D43FBA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1</cp:revision>
  <dcterms:created xsi:type="dcterms:W3CDTF">2021-12-30T19:20:00Z</dcterms:created>
  <dcterms:modified xsi:type="dcterms:W3CDTF">2021-12-30T19:21:00Z</dcterms:modified>
</cp:coreProperties>
</file>