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121BF" w14:textId="41DAD9AD" w:rsidR="001C52B6" w:rsidRPr="008C10A5" w:rsidRDefault="00C41B39" w:rsidP="00C41B39">
      <w:pPr>
        <w:pStyle w:val="a3"/>
        <w:jc w:val="center"/>
      </w:pPr>
      <w:proofErr w:type="spellStart"/>
      <w:r>
        <w:rPr>
          <w:lang w:val="en-US"/>
        </w:rPr>
        <w:t>STEtrade</w:t>
      </w:r>
      <w:proofErr w:type="spellEnd"/>
      <w:r w:rsidR="00AA3ADB">
        <w:rPr>
          <w:lang w:val="en-US"/>
        </w:rPr>
        <w:t xml:space="preserve"> (free)</w:t>
      </w:r>
    </w:p>
    <w:p w14:paraId="7E287373" w14:textId="77777777" w:rsidR="00C41B39" w:rsidRDefault="00C41B39">
      <w:pPr>
        <w:rPr>
          <w:rFonts w:ascii="Calibri" w:eastAsia="Calibri" w:hAnsi="Calibri" w:cs="Calibri"/>
          <w:sz w:val="20"/>
          <w:szCs w:val="20"/>
        </w:rPr>
      </w:pPr>
    </w:p>
    <w:p w14:paraId="70E20586" w14:textId="77777777" w:rsidR="00C41B39" w:rsidRDefault="00C41B39">
      <w:pPr>
        <w:rPr>
          <w:rFonts w:ascii="Calibri" w:eastAsia="Calibri" w:hAnsi="Calibri" w:cs="Calibri"/>
          <w:sz w:val="20"/>
          <w:szCs w:val="20"/>
        </w:rPr>
      </w:pPr>
    </w:p>
    <w:p w14:paraId="29FAE489" w14:textId="77777777" w:rsidR="001C52B6" w:rsidRDefault="000A71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alibri" w:eastAsia="Calibri" w:hAnsi="Calibri" w:cs="Calibri"/>
          <w:b/>
          <w:color w:val="2E75B5"/>
          <w:sz w:val="20"/>
          <w:szCs w:val="20"/>
        </w:rPr>
      </w:pPr>
      <w:r>
        <w:rPr>
          <w:rFonts w:ascii="Calibri" w:eastAsia="Calibri" w:hAnsi="Calibri" w:cs="Calibri"/>
          <w:b/>
          <w:color w:val="2E75B5"/>
          <w:sz w:val="20"/>
          <w:szCs w:val="20"/>
        </w:rPr>
        <w:t>Оглавление</w:t>
      </w:r>
    </w:p>
    <w:sdt>
      <w:sdtPr>
        <w:id w:val="-646982351"/>
        <w:docPartObj>
          <w:docPartGallery w:val="Table of Contents"/>
          <w:docPartUnique/>
        </w:docPartObj>
      </w:sdtPr>
      <w:sdtEndPr/>
      <w:sdtContent>
        <w:p w14:paraId="057ECA44" w14:textId="2C81D840" w:rsidR="003D1BAE" w:rsidRDefault="000A7178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3335808" w:history="1">
            <w:r w:rsidR="003D1BAE" w:rsidRPr="00547A15">
              <w:rPr>
                <w:rStyle w:val="a5"/>
                <w:rFonts w:ascii="Calibri" w:eastAsia="Calibri" w:hAnsi="Calibri" w:cs="Calibri"/>
                <w:noProof/>
              </w:rPr>
              <w:t>Регистрация</w:t>
            </w:r>
            <w:r w:rsidR="003D1BAE">
              <w:rPr>
                <w:noProof/>
                <w:webHidden/>
              </w:rPr>
              <w:tab/>
            </w:r>
            <w:r w:rsidR="003D1BAE">
              <w:rPr>
                <w:noProof/>
                <w:webHidden/>
              </w:rPr>
              <w:fldChar w:fldCharType="begin"/>
            </w:r>
            <w:r w:rsidR="003D1BAE">
              <w:rPr>
                <w:noProof/>
                <w:webHidden/>
              </w:rPr>
              <w:instrText xml:space="preserve"> PAGEREF _Toc83335808 \h </w:instrText>
            </w:r>
            <w:r w:rsidR="003D1BAE">
              <w:rPr>
                <w:noProof/>
                <w:webHidden/>
              </w:rPr>
            </w:r>
            <w:r w:rsidR="003D1BAE">
              <w:rPr>
                <w:noProof/>
                <w:webHidden/>
              </w:rPr>
              <w:fldChar w:fldCharType="separate"/>
            </w:r>
            <w:r w:rsidR="003D1BAE">
              <w:rPr>
                <w:noProof/>
                <w:webHidden/>
              </w:rPr>
              <w:t>1</w:t>
            </w:r>
            <w:r w:rsidR="003D1BAE">
              <w:rPr>
                <w:noProof/>
                <w:webHidden/>
              </w:rPr>
              <w:fldChar w:fldCharType="end"/>
            </w:r>
          </w:hyperlink>
        </w:p>
        <w:p w14:paraId="6C225550" w14:textId="12AB3FF2" w:rsidR="003D1BAE" w:rsidRDefault="00C6099E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335809" w:history="1">
            <w:r w:rsidR="003D1BAE" w:rsidRPr="00547A15">
              <w:rPr>
                <w:rStyle w:val="a5"/>
                <w:rFonts w:ascii="Calibri" w:eastAsia="Calibri" w:hAnsi="Calibri" w:cs="Calibri"/>
                <w:noProof/>
              </w:rPr>
              <w:t>Установка</w:t>
            </w:r>
            <w:r w:rsidR="003D1BAE">
              <w:rPr>
                <w:noProof/>
                <w:webHidden/>
              </w:rPr>
              <w:tab/>
            </w:r>
            <w:r w:rsidR="003D1BAE">
              <w:rPr>
                <w:noProof/>
                <w:webHidden/>
              </w:rPr>
              <w:fldChar w:fldCharType="begin"/>
            </w:r>
            <w:r w:rsidR="003D1BAE">
              <w:rPr>
                <w:noProof/>
                <w:webHidden/>
              </w:rPr>
              <w:instrText xml:space="preserve"> PAGEREF _Toc83335809 \h </w:instrText>
            </w:r>
            <w:r w:rsidR="003D1BAE">
              <w:rPr>
                <w:noProof/>
                <w:webHidden/>
              </w:rPr>
            </w:r>
            <w:r w:rsidR="003D1BAE">
              <w:rPr>
                <w:noProof/>
                <w:webHidden/>
              </w:rPr>
              <w:fldChar w:fldCharType="separate"/>
            </w:r>
            <w:r w:rsidR="003D1BAE">
              <w:rPr>
                <w:noProof/>
                <w:webHidden/>
              </w:rPr>
              <w:t>2</w:t>
            </w:r>
            <w:r w:rsidR="003D1BAE">
              <w:rPr>
                <w:noProof/>
                <w:webHidden/>
              </w:rPr>
              <w:fldChar w:fldCharType="end"/>
            </w:r>
          </w:hyperlink>
        </w:p>
        <w:p w14:paraId="7C2FCA41" w14:textId="39315CF1" w:rsidR="003D1BAE" w:rsidRDefault="00C6099E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335810" w:history="1">
            <w:r w:rsidR="003D1BAE" w:rsidRPr="00547A15">
              <w:rPr>
                <w:rStyle w:val="a5"/>
                <w:rFonts w:ascii="Calibri" w:eastAsia="Calibri" w:hAnsi="Calibri" w:cs="Calibri"/>
                <w:noProof/>
              </w:rPr>
              <w:t>Привязка аккаунта</w:t>
            </w:r>
            <w:r w:rsidR="003D1BAE">
              <w:rPr>
                <w:noProof/>
                <w:webHidden/>
              </w:rPr>
              <w:tab/>
            </w:r>
            <w:r w:rsidR="003D1BAE">
              <w:rPr>
                <w:noProof/>
                <w:webHidden/>
              </w:rPr>
              <w:fldChar w:fldCharType="begin"/>
            </w:r>
            <w:r w:rsidR="003D1BAE">
              <w:rPr>
                <w:noProof/>
                <w:webHidden/>
              </w:rPr>
              <w:instrText xml:space="preserve"> PAGEREF _Toc83335810 \h </w:instrText>
            </w:r>
            <w:r w:rsidR="003D1BAE">
              <w:rPr>
                <w:noProof/>
                <w:webHidden/>
              </w:rPr>
            </w:r>
            <w:r w:rsidR="003D1BAE">
              <w:rPr>
                <w:noProof/>
                <w:webHidden/>
              </w:rPr>
              <w:fldChar w:fldCharType="separate"/>
            </w:r>
            <w:r w:rsidR="003D1BAE">
              <w:rPr>
                <w:noProof/>
                <w:webHidden/>
              </w:rPr>
              <w:t>5</w:t>
            </w:r>
            <w:r w:rsidR="003D1BAE">
              <w:rPr>
                <w:noProof/>
                <w:webHidden/>
              </w:rPr>
              <w:fldChar w:fldCharType="end"/>
            </w:r>
          </w:hyperlink>
        </w:p>
        <w:p w14:paraId="506F2AE8" w14:textId="19E4A71E" w:rsidR="003D1BAE" w:rsidRDefault="00C6099E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335811" w:history="1">
            <w:r w:rsidR="003D1BAE" w:rsidRPr="00547A15">
              <w:rPr>
                <w:rStyle w:val="a5"/>
                <w:rFonts w:ascii="Calibri" w:eastAsia="Calibri" w:hAnsi="Calibri" w:cs="Calibri"/>
                <w:noProof/>
              </w:rPr>
              <w:t>Обновление</w:t>
            </w:r>
            <w:r w:rsidR="003D1BAE">
              <w:rPr>
                <w:noProof/>
                <w:webHidden/>
              </w:rPr>
              <w:tab/>
            </w:r>
            <w:r w:rsidR="003D1BAE">
              <w:rPr>
                <w:noProof/>
                <w:webHidden/>
              </w:rPr>
              <w:fldChar w:fldCharType="begin"/>
            </w:r>
            <w:r w:rsidR="003D1BAE">
              <w:rPr>
                <w:noProof/>
                <w:webHidden/>
              </w:rPr>
              <w:instrText xml:space="preserve"> PAGEREF _Toc83335811 \h </w:instrText>
            </w:r>
            <w:r w:rsidR="003D1BAE">
              <w:rPr>
                <w:noProof/>
                <w:webHidden/>
              </w:rPr>
            </w:r>
            <w:r w:rsidR="003D1BAE">
              <w:rPr>
                <w:noProof/>
                <w:webHidden/>
              </w:rPr>
              <w:fldChar w:fldCharType="separate"/>
            </w:r>
            <w:r w:rsidR="003D1BAE">
              <w:rPr>
                <w:noProof/>
                <w:webHidden/>
              </w:rPr>
              <w:t>6</w:t>
            </w:r>
            <w:r w:rsidR="003D1BAE">
              <w:rPr>
                <w:noProof/>
                <w:webHidden/>
              </w:rPr>
              <w:fldChar w:fldCharType="end"/>
            </w:r>
          </w:hyperlink>
        </w:p>
        <w:p w14:paraId="53CDD388" w14:textId="5120C723" w:rsidR="003D1BAE" w:rsidRDefault="00C6099E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335812" w:history="1">
            <w:r w:rsidR="003D1BAE" w:rsidRPr="00547A15">
              <w:rPr>
                <w:rStyle w:val="a5"/>
                <w:rFonts w:ascii="Calibri" w:eastAsia="Calibri" w:hAnsi="Calibri" w:cs="Calibri"/>
                <w:noProof/>
              </w:rPr>
              <w:t>Настройки</w:t>
            </w:r>
            <w:r w:rsidR="003D1BAE">
              <w:rPr>
                <w:noProof/>
                <w:webHidden/>
              </w:rPr>
              <w:tab/>
            </w:r>
            <w:r w:rsidR="003D1BAE">
              <w:rPr>
                <w:noProof/>
                <w:webHidden/>
              </w:rPr>
              <w:fldChar w:fldCharType="begin"/>
            </w:r>
            <w:r w:rsidR="003D1BAE">
              <w:rPr>
                <w:noProof/>
                <w:webHidden/>
              </w:rPr>
              <w:instrText xml:space="preserve"> PAGEREF _Toc83335812 \h </w:instrText>
            </w:r>
            <w:r w:rsidR="003D1BAE">
              <w:rPr>
                <w:noProof/>
                <w:webHidden/>
              </w:rPr>
            </w:r>
            <w:r w:rsidR="003D1BAE">
              <w:rPr>
                <w:noProof/>
                <w:webHidden/>
              </w:rPr>
              <w:fldChar w:fldCharType="separate"/>
            </w:r>
            <w:r w:rsidR="003D1BAE">
              <w:rPr>
                <w:noProof/>
                <w:webHidden/>
              </w:rPr>
              <w:t>7</w:t>
            </w:r>
            <w:r w:rsidR="003D1BAE">
              <w:rPr>
                <w:noProof/>
                <w:webHidden/>
              </w:rPr>
              <w:fldChar w:fldCharType="end"/>
            </w:r>
          </w:hyperlink>
        </w:p>
        <w:p w14:paraId="1A38ECAA" w14:textId="4E28FCDE" w:rsidR="003D1BAE" w:rsidRDefault="00C6099E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335813" w:history="1">
            <w:r w:rsidR="003D1BAE" w:rsidRPr="00547A15">
              <w:rPr>
                <w:rStyle w:val="a5"/>
                <w:rFonts w:ascii="Calibri" w:eastAsia="Calibri" w:hAnsi="Calibri" w:cs="Calibri"/>
                <w:noProof/>
              </w:rPr>
              <w:t>Кнопки управления</w:t>
            </w:r>
            <w:r w:rsidR="003D1BAE">
              <w:rPr>
                <w:noProof/>
                <w:webHidden/>
              </w:rPr>
              <w:tab/>
            </w:r>
            <w:r w:rsidR="003D1BAE">
              <w:rPr>
                <w:noProof/>
                <w:webHidden/>
              </w:rPr>
              <w:fldChar w:fldCharType="begin"/>
            </w:r>
            <w:r w:rsidR="003D1BAE">
              <w:rPr>
                <w:noProof/>
                <w:webHidden/>
              </w:rPr>
              <w:instrText xml:space="preserve"> PAGEREF _Toc83335813 \h </w:instrText>
            </w:r>
            <w:r w:rsidR="003D1BAE">
              <w:rPr>
                <w:noProof/>
                <w:webHidden/>
              </w:rPr>
            </w:r>
            <w:r w:rsidR="003D1BAE">
              <w:rPr>
                <w:noProof/>
                <w:webHidden/>
              </w:rPr>
              <w:fldChar w:fldCharType="separate"/>
            </w:r>
            <w:r w:rsidR="003D1BAE">
              <w:rPr>
                <w:noProof/>
                <w:webHidden/>
              </w:rPr>
              <w:t>11</w:t>
            </w:r>
            <w:r w:rsidR="003D1BAE">
              <w:rPr>
                <w:noProof/>
                <w:webHidden/>
              </w:rPr>
              <w:fldChar w:fldCharType="end"/>
            </w:r>
          </w:hyperlink>
        </w:p>
        <w:p w14:paraId="14DBEA96" w14:textId="735494EE" w:rsidR="003D1BAE" w:rsidRDefault="00C6099E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335814" w:history="1">
            <w:r w:rsidR="003D1BAE" w:rsidRPr="00547A15">
              <w:rPr>
                <w:rStyle w:val="a5"/>
                <w:rFonts w:ascii="Calibri" w:eastAsia="Calibri" w:hAnsi="Calibri" w:cs="Calibri"/>
                <w:noProof/>
              </w:rPr>
              <w:t>Таблица</w:t>
            </w:r>
            <w:r w:rsidR="003D1BAE">
              <w:rPr>
                <w:noProof/>
                <w:webHidden/>
              </w:rPr>
              <w:tab/>
            </w:r>
            <w:r w:rsidR="003D1BAE">
              <w:rPr>
                <w:noProof/>
                <w:webHidden/>
              </w:rPr>
              <w:fldChar w:fldCharType="begin"/>
            </w:r>
            <w:r w:rsidR="003D1BAE">
              <w:rPr>
                <w:noProof/>
                <w:webHidden/>
              </w:rPr>
              <w:instrText xml:space="preserve"> PAGEREF _Toc83335814 \h </w:instrText>
            </w:r>
            <w:r w:rsidR="003D1BAE">
              <w:rPr>
                <w:noProof/>
                <w:webHidden/>
              </w:rPr>
            </w:r>
            <w:r w:rsidR="003D1BAE">
              <w:rPr>
                <w:noProof/>
                <w:webHidden/>
              </w:rPr>
              <w:fldChar w:fldCharType="separate"/>
            </w:r>
            <w:r w:rsidR="003D1BAE">
              <w:rPr>
                <w:noProof/>
                <w:webHidden/>
              </w:rPr>
              <w:t>11</w:t>
            </w:r>
            <w:r w:rsidR="003D1BAE">
              <w:rPr>
                <w:noProof/>
                <w:webHidden/>
              </w:rPr>
              <w:fldChar w:fldCharType="end"/>
            </w:r>
          </w:hyperlink>
        </w:p>
        <w:p w14:paraId="53C33224" w14:textId="4ECD761E" w:rsidR="003D1BAE" w:rsidRDefault="00C6099E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335815" w:history="1">
            <w:r w:rsidR="003D1BAE" w:rsidRPr="00547A15">
              <w:rPr>
                <w:rStyle w:val="a5"/>
                <w:rFonts w:asciiTheme="majorHAnsi" w:hAnsiTheme="majorHAnsi" w:cstheme="majorHAnsi"/>
                <w:noProof/>
              </w:rPr>
              <w:t>Работа с предметами со страницы ТП</w:t>
            </w:r>
            <w:r w:rsidR="003D1BAE">
              <w:rPr>
                <w:noProof/>
                <w:webHidden/>
              </w:rPr>
              <w:tab/>
            </w:r>
            <w:r w:rsidR="003D1BAE">
              <w:rPr>
                <w:noProof/>
                <w:webHidden/>
              </w:rPr>
              <w:fldChar w:fldCharType="begin"/>
            </w:r>
            <w:r w:rsidR="003D1BAE">
              <w:rPr>
                <w:noProof/>
                <w:webHidden/>
              </w:rPr>
              <w:instrText xml:space="preserve"> PAGEREF _Toc83335815 \h </w:instrText>
            </w:r>
            <w:r w:rsidR="003D1BAE">
              <w:rPr>
                <w:noProof/>
                <w:webHidden/>
              </w:rPr>
            </w:r>
            <w:r w:rsidR="003D1BAE">
              <w:rPr>
                <w:noProof/>
                <w:webHidden/>
              </w:rPr>
              <w:fldChar w:fldCharType="separate"/>
            </w:r>
            <w:r w:rsidR="003D1BAE">
              <w:rPr>
                <w:noProof/>
                <w:webHidden/>
              </w:rPr>
              <w:t>12</w:t>
            </w:r>
            <w:r w:rsidR="003D1BAE">
              <w:rPr>
                <w:noProof/>
                <w:webHidden/>
              </w:rPr>
              <w:fldChar w:fldCharType="end"/>
            </w:r>
          </w:hyperlink>
        </w:p>
        <w:p w14:paraId="6D9F1BD4" w14:textId="02676B05" w:rsidR="001C52B6" w:rsidRDefault="000A7178">
          <w:pPr>
            <w:rPr>
              <w:rFonts w:ascii="Calibri" w:eastAsia="Calibri" w:hAnsi="Calibri" w:cs="Calibri"/>
              <w:sz w:val="20"/>
              <w:szCs w:val="20"/>
            </w:rPr>
          </w:pPr>
          <w:r>
            <w:fldChar w:fldCharType="end"/>
          </w:r>
        </w:p>
      </w:sdtContent>
    </w:sdt>
    <w:p w14:paraId="0BFB9220" w14:textId="7DE08871" w:rsidR="00C41B39" w:rsidRPr="008C10A5" w:rsidRDefault="00C41B39" w:rsidP="00335B7F">
      <w:r w:rsidRPr="002F7CFA">
        <w:rPr>
          <w:rFonts w:asciiTheme="majorHAnsi" w:hAnsiTheme="majorHAnsi" w:cstheme="majorHAnsi"/>
          <w:sz w:val="20"/>
          <w:szCs w:val="20"/>
        </w:rPr>
        <w:t>Это полное руководство по</w:t>
      </w:r>
      <w:r w:rsidR="008C10A5">
        <w:rPr>
          <w:rFonts w:asciiTheme="majorHAnsi" w:hAnsiTheme="majorHAnsi" w:cstheme="majorHAnsi"/>
          <w:sz w:val="20"/>
          <w:szCs w:val="20"/>
        </w:rPr>
        <w:t xml:space="preserve"> установке, настройке и</w:t>
      </w:r>
      <w:r w:rsidRPr="002F7CFA">
        <w:rPr>
          <w:rFonts w:asciiTheme="majorHAnsi" w:hAnsiTheme="majorHAnsi" w:cstheme="majorHAnsi"/>
          <w:sz w:val="20"/>
          <w:szCs w:val="20"/>
        </w:rPr>
        <w:t xml:space="preserve"> использованию продукт</w:t>
      </w:r>
      <w:r w:rsidR="00AA3ADB">
        <w:rPr>
          <w:rFonts w:asciiTheme="majorHAnsi" w:hAnsiTheme="majorHAnsi" w:cstheme="majorHAnsi"/>
          <w:sz w:val="20"/>
          <w:szCs w:val="20"/>
        </w:rPr>
        <w:t>а</w:t>
      </w:r>
      <w:r w:rsidRPr="002F7CFA">
        <w:rPr>
          <w:rFonts w:asciiTheme="majorHAnsi" w:hAnsiTheme="majorHAnsi" w:cstheme="majorHAnsi"/>
          <w:sz w:val="20"/>
          <w:szCs w:val="20"/>
        </w:rPr>
        <w:t xml:space="preserve"> “</w:t>
      </w:r>
      <w:proofErr w:type="spellStart"/>
      <w:r w:rsidR="00221346" w:rsidRPr="002F7CFA">
        <w:rPr>
          <w:rFonts w:asciiTheme="majorHAnsi" w:hAnsiTheme="majorHAnsi" w:cstheme="majorHAnsi"/>
          <w:sz w:val="20"/>
          <w:szCs w:val="20"/>
        </w:rPr>
        <w:t>STEtrade</w:t>
      </w:r>
      <w:proofErr w:type="spellEnd"/>
      <w:r w:rsidR="00221346" w:rsidRPr="002F7CFA">
        <w:rPr>
          <w:rFonts w:asciiTheme="majorHAnsi" w:hAnsiTheme="majorHAnsi" w:cstheme="majorHAnsi"/>
          <w:sz w:val="20"/>
          <w:szCs w:val="20"/>
        </w:rPr>
        <w:t xml:space="preserve"> (</w:t>
      </w:r>
      <w:r w:rsidR="00AA3ADB">
        <w:rPr>
          <w:rFonts w:asciiTheme="majorHAnsi" w:hAnsiTheme="majorHAnsi" w:cstheme="majorHAnsi"/>
          <w:sz w:val="20"/>
          <w:szCs w:val="20"/>
          <w:lang w:val="en-US"/>
        </w:rPr>
        <w:t>Free</w:t>
      </w:r>
      <w:r w:rsidR="00221346" w:rsidRPr="002F7CFA">
        <w:rPr>
          <w:rFonts w:asciiTheme="majorHAnsi" w:hAnsiTheme="majorHAnsi" w:cstheme="majorHAnsi"/>
          <w:sz w:val="20"/>
          <w:szCs w:val="20"/>
        </w:rPr>
        <w:t>)</w:t>
      </w:r>
      <w:r w:rsidRPr="002F7CFA">
        <w:rPr>
          <w:rFonts w:asciiTheme="majorHAnsi" w:hAnsiTheme="majorHAnsi" w:cstheme="majorHAnsi"/>
          <w:sz w:val="20"/>
          <w:szCs w:val="20"/>
        </w:rPr>
        <w:t>”.</w:t>
      </w:r>
      <w:r w:rsidR="008C10A5" w:rsidRPr="008C10A5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D217DB6" w14:textId="77777777" w:rsidR="00C41B39" w:rsidRPr="00335B7F" w:rsidRDefault="00C41B39" w:rsidP="00335B7F"/>
    <w:p w14:paraId="18E08FC7" w14:textId="77777777" w:rsidR="001C52B6" w:rsidRDefault="000A7178">
      <w:pPr>
        <w:pStyle w:val="1"/>
        <w:ind w:left="720"/>
        <w:jc w:val="center"/>
        <w:rPr>
          <w:rFonts w:ascii="Calibri" w:eastAsia="Calibri" w:hAnsi="Calibri" w:cs="Calibri"/>
          <w:sz w:val="32"/>
          <w:szCs w:val="32"/>
        </w:rPr>
      </w:pPr>
      <w:bookmarkStart w:id="0" w:name="_Toc83335808"/>
      <w:r>
        <w:rPr>
          <w:rFonts w:ascii="Calibri" w:eastAsia="Calibri" w:hAnsi="Calibri" w:cs="Calibri"/>
          <w:sz w:val="32"/>
          <w:szCs w:val="32"/>
        </w:rPr>
        <w:t>Регистрация</w:t>
      </w:r>
      <w:bookmarkEnd w:id="0"/>
    </w:p>
    <w:p w14:paraId="79F884E7" w14:textId="77777777" w:rsidR="001C52B6" w:rsidRDefault="001C52B6">
      <w:pPr>
        <w:rPr>
          <w:rFonts w:ascii="Calibri" w:eastAsia="Calibri" w:hAnsi="Calibri" w:cs="Calibri"/>
          <w:sz w:val="20"/>
          <w:szCs w:val="20"/>
        </w:rPr>
      </w:pPr>
    </w:p>
    <w:p w14:paraId="4E0F9A49" w14:textId="77777777" w:rsidR="001C52B6" w:rsidRDefault="000A7178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Перед покупкой любого товара или услуги </w:t>
      </w:r>
      <w:proofErr w:type="spellStart"/>
      <w:r>
        <w:rPr>
          <w:rFonts w:ascii="Calibri" w:eastAsia="Calibri" w:hAnsi="Calibri" w:cs="Calibri"/>
          <w:sz w:val="20"/>
          <w:szCs w:val="20"/>
        </w:rPr>
        <w:t>STEtrade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необходимо зарегистрироваться на сайте </w:t>
      </w:r>
      <w:hyperlink r:id="rId6">
        <w:r>
          <w:rPr>
            <w:rFonts w:ascii="Calibri" w:eastAsia="Calibri" w:hAnsi="Calibri" w:cs="Calibri"/>
            <w:color w:val="0563C1"/>
            <w:sz w:val="20"/>
            <w:szCs w:val="20"/>
            <w:u w:val="single"/>
          </w:rPr>
          <w:t>https://stetrade.ru</w:t>
        </w:r>
      </w:hyperlink>
    </w:p>
    <w:p w14:paraId="479ED2D6" w14:textId="77777777" w:rsidR="001C52B6" w:rsidRDefault="001C52B6">
      <w:pPr>
        <w:rPr>
          <w:rFonts w:ascii="Calibri" w:eastAsia="Calibri" w:hAnsi="Calibri" w:cs="Calibri"/>
          <w:sz w:val="20"/>
          <w:szCs w:val="20"/>
        </w:rPr>
      </w:pPr>
    </w:p>
    <w:p w14:paraId="330B404C" w14:textId="77777777" w:rsidR="001C52B6" w:rsidRDefault="000A7178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Перед регистрацией необходимо ознакомиться с пользовательским соглашением, доступным по ссылке: </w:t>
      </w:r>
      <w:hyperlink r:id="rId7">
        <w:r>
          <w:rPr>
            <w:rFonts w:ascii="Calibri" w:eastAsia="Calibri" w:hAnsi="Calibri" w:cs="Calibri"/>
            <w:color w:val="0563C1"/>
            <w:sz w:val="20"/>
            <w:szCs w:val="20"/>
            <w:u w:val="single"/>
          </w:rPr>
          <w:t>https://stetrade.ru/agreement/</w:t>
        </w:r>
      </w:hyperlink>
    </w:p>
    <w:p w14:paraId="51AE744E" w14:textId="77777777" w:rsidR="001C52B6" w:rsidRPr="00C14C19" w:rsidRDefault="000A7178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br/>
        <w:t>Для регистрации нужно перейти по ссылке и нажать на кнопку «Вход/регистрация»</w:t>
      </w:r>
      <w:r w:rsidR="00C14C19" w:rsidRPr="00C14C19">
        <w:rPr>
          <w:rFonts w:ascii="Calibri" w:eastAsia="Calibri" w:hAnsi="Calibri" w:cs="Calibri"/>
          <w:sz w:val="20"/>
          <w:szCs w:val="20"/>
        </w:rPr>
        <w:t>:</w:t>
      </w:r>
    </w:p>
    <w:p w14:paraId="2CB0C63A" w14:textId="77777777" w:rsidR="001C52B6" w:rsidRDefault="00C14C19">
      <w:pPr>
        <w:jc w:val="center"/>
        <w:rPr>
          <w:rFonts w:ascii="Calibri" w:eastAsia="Calibri" w:hAnsi="Calibri" w:cs="Calibri"/>
          <w:sz w:val="20"/>
          <w:szCs w:val="20"/>
        </w:rPr>
      </w:pPr>
      <w:r>
        <w:rPr>
          <w:noProof/>
        </w:rPr>
        <w:drawing>
          <wp:inline distT="0" distB="0" distL="0" distR="0" wp14:anchorId="29DB0E4C" wp14:editId="53C03C5F">
            <wp:extent cx="2646151" cy="814070"/>
            <wp:effectExtent l="0" t="0" r="190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2594" cy="83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7C82" w14:textId="77777777" w:rsidR="001C52B6" w:rsidRDefault="000A7178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Затем ввести свою реальную почту, на которую придет пароль для входа. Так же, при наличии, можно ввести </w:t>
      </w:r>
      <w:proofErr w:type="spellStart"/>
      <w:r>
        <w:rPr>
          <w:rFonts w:ascii="Calibri" w:eastAsia="Calibri" w:hAnsi="Calibri" w:cs="Calibri"/>
          <w:sz w:val="20"/>
          <w:szCs w:val="20"/>
        </w:rPr>
        <w:t>промокод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  <w:r>
        <w:rPr>
          <w:rFonts w:ascii="Calibri" w:eastAsia="Calibri" w:hAnsi="Calibri" w:cs="Calibri"/>
          <w:sz w:val="20"/>
          <w:szCs w:val="20"/>
        </w:rPr>
        <w:br/>
        <w:t xml:space="preserve">Если </w:t>
      </w:r>
      <w:proofErr w:type="spellStart"/>
      <w:r>
        <w:rPr>
          <w:rFonts w:ascii="Calibri" w:eastAsia="Calibri" w:hAnsi="Calibri" w:cs="Calibri"/>
          <w:sz w:val="20"/>
          <w:szCs w:val="20"/>
        </w:rPr>
        <w:t>промокод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указан верно, то внизу появится соответствующее сообщение.</w:t>
      </w:r>
    </w:p>
    <w:p w14:paraId="78024E1B" w14:textId="77777777" w:rsidR="001C52B6" w:rsidRDefault="000A7178">
      <w:pPr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lastRenderedPageBreak/>
        <w:drawing>
          <wp:inline distT="0" distB="0" distL="0" distR="0" wp14:anchorId="10D8DC49" wp14:editId="6A8792D7">
            <wp:extent cx="1752600" cy="1758404"/>
            <wp:effectExtent l="0" t="0" r="0" b="0"/>
            <wp:docPr id="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8891" cy="17647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7B5B92" w14:textId="77777777" w:rsidR="001C52B6" w:rsidRDefault="000A7178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После регистрации, перейдя по ссылке </w:t>
      </w:r>
      <w:hyperlink r:id="rId10">
        <w:r>
          <w:rPr>
            <w:rFonts w:ascii="Calibri" w:eastAsia="Calibri" w:hAnsi="Calibri" w:cs="Calibri"/>
            <w:color w:val="0563C1"/>
            <w:sz w:val="20"/>
            <w:szCs w:val="20"/>
            <w:u w:val="single"/>
          </w:rPr>
          <w:t>https://stetrade.ru/lk/</w:t>
        </w:r>
      </w:hyperlink>
      <w:r>
        <w:rPr>
          <w:rFonts w:ascii="Calibri" w:eastAsia="Calibri" w:hAnsi="Calibri" w:cs="Calibri"/>
          <w:sz w:val="20"/>
          <w:szCs w:val="20"/>
        </w:rPr>
        <w:t>, можно узнать свой уникальный ID на сайте. Его нужно будет назвать при обращении в техническую поддержку.</w:t>
      </w:r>
    </w:p>
    <w:p w14:paraId="1674A9F6" w14:textId="77777777" w:rsidR="001C52B6" w:rsidRDefault="000A7178">
      <w:pPr>
        <w:pStyle w:val="1"/>
        <w:ind w:left="720"/>
        <w:jc w:val="center"/>
        <w:rPr>
          <w:rFonts w:ascii="Calibri" w:eastAsia="Calibri" w:hAnsi="Calibri" w:cs="Calibri"/>
          <w:sz w:val="32"/>
          <w:szCs w:val="32"/>
        </w:rPr>
      </w:pPr>
      <w:bookmarkStart w:id="1" w:name="_Toc83335809"/>
      <w:r>
        <w:rPr>
          <w:rFonts w:ascii="Calibri" w:eastAsia="Calibri" w:hAnsi="Calibri" w:cs="Calibri"/>
          <w:sz w:val="32"/>
          <w:szCs w:val="32"/>
        </w:rPr>
        <w:t>Установка</w:t>
      </w:r>
      <w:bookmarkEnd w:id="1"/>
    </w:p>
    <w:p w14:paraId="14A90582" w14:textId="77777777" w:rsidR="001C52B6" w:rsidRDefault="001C52B6">
      <w:pPr>
        <w:rPr>
          <w:rFonts w:ascii="Calibri" w:eastAsia="Calibri" w:hAnsi="Calibri" w:cs="Calibri"/>
          <w:sz w:val="20"/>
          <w:szCs w:val="20"/>
        </w:rPr>
      </w:pPr>
    </w:p>
    <w:p w14:paraId="3344F61D" w14:textId="4F75DB0A" w:rsidR="001C52B6" w:rsidRDefault="000A7178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Для установки необходимо скачать архив </w:t>
      </w:r>
      <w:r w:rsidR="00200DEE">
        <w:rPr>
          <w:rFonts w:ascii="Calibri" w:eastAsia="Calibri" w:hAnsi="Calibri" w:cs="Calibri"/>
          <w:sz w:val="20"/>
          <w:szCs w:val="20"/>
        </w:rPr>
        <w:t>со страницы продукта</w:t>
      </w:r>
      <w:r>
        <w:rPr>
          <w:rFonts w:ascii="Calibri" w:eastAsia="Calibri" w:hAnsi="Calibri" w:cs="Calibri"/>
          <w:sz w:val="20"/>
          <w:szCs w:val="20"/>
        </w:rPr>
        <w:t>:</w:t>
      </w:r>
    </w:p>
    <w:p w14:paraId="43C01672" w14:textId="531E07F1" w:rsidR="00200DEE" w:rsidRDefault="00C6099E">
      <w:pPr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hyperlink r:id="rId11" w:history="1">
        <w:r w:rsidR="00200DEE" w:rsidRPr="00295131">
          <w:rPr>
            <w:rStyle w:val="a5"/>
            <w:rFonts w:asciiTheme="majorHAnsi" w:hAnsiTheme="majorHAnsi" w:cstheme="majorHAnsi"/>
            <w:sz w:val="20"/>
            <w:szCs w:val="20"/>
            <w:shd w:val="clear" w:color="auto" w:fill="FFFFFF"/>
          </w:rPr>
          <w:t>https://www.stetrade.ru/products/ste-free/</w:t>
        </w:r>
      </w:hyperlink>
    </w:p>
    <w:p w14:paraId="1EA1AD4B" w14:textId="3CCBBACF" w:rsidR="001C52B6" w:rsidRDefault="000A7178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Распакуйте архив в любую удобную для </w:t>
      </w:r>
      <w:r w:rsidR="00200DEE">
        <w:rPr>
          <w:rFonts w:ascii="Calibri" w:eastAsia="Calibri" w:hAnsi="Calibri" w:cs="Calibri"/>
          <w:sz w:val="20"/>
          <w:szCs w:val="20"/>
        </w:rPr>
        <w:t>В</w:t>
      </w:r>
      <w:r>
        <w:rPr>
          <w:rFonts w:ascii="Calibri" w:eastAsia="Calibri" w:hAnsi="Calibri" w:cs="Calibri"/>
          <w:sz w:val="20"/>
          <w:szCs w:val="20"/>
        </w:rPr>
        <w:t>ас папку.</w:t>
      </w:r>
    </w:p>
    <w:p w14:paraId="3B81D483" w14:textId="1D9F9E29" w:rsidR="001C52B6" w:rsidRDefault="000A7178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Откройте в браузере </w:t>
      </w:r>
      <w:r w:rsidR="00AC0921">
        <w:rPr>
          <w:rFonts w:ascii="Calibri" w:eastAsia="Calibri" w:hAnsi="Calibri" w:cs="Calibri"/>
          <w:sz w:val="20"/>
          <w:szCs w:val="20"/>
          <w:lang w:val="en-US"/>
        </w:rPr>
        <w:t>Chrome</w:t>
      </w:r>
      <w:r>
        <w:rPr>
          <w:rFonts w:ascii="Calibri" w:eastAsia="Calibri" w:hAnsi="Calibri" w:cs="Calibri"/>
          <w:sz w:val="20"/>
          <w:szCs w:val="20"/>
        </w:rPr>
        <w:t xml:space="preserve"> «управление расширениями» и включите «режим разработчика».</w:t>
      </w:r>
    </w:p>
    <w:p w14:paraId="7EC27D41" w14:textId="77777777" w:rsidR="001C52B6" w:rsidRDefault="000A7178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6E193664" wp14:editId="584896EF">
            <wp:extent cx="1857634" cy="323895"/>
            <wp:effectExtent l="0" t="0" r="0" b="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23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4C1463" w14:textId="77777777" w:rsidR="001C52B6" w:rsidRDefault="000A7178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Нажмите на кнопку «Загрузить распакованное расширение».</w:t>
      </w:r>
    </w:p>
    <w:p w14:paraId="2FB6D17D" w14:textId="77777777" w:rsidR="001C52B6" w:rsidRDefault="000A7178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Выберите папку, в которую вы распаковали расширение.</w:t>
      </w:r>
    </w:p>
    <w:p w14:paraId="138F72BE" w14:textId="77777777" w:rsidR="001C52B6" w:rsidRDefault="000A7178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lastRenderedPageBreak/>
        <w:drawing>
          <wp:inline distT="0" distB="0" distL="0" distR="0" wp14:anchorId="73D32B5C" wp14:editId="07334EC7">
            <wp:extent cx="5940425" cy="4422775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2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19DB2" w14:textId="7E4D64EC" w:rsidR="001C52B6" w:rsidRDefault="000A7178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На панели инструментов должен появиться значок расширения. Если его нет, нажмите на </w:t>
      </w:r>
      <w:r w:rsidR="00D57D85">
        <w:rPr>
          <w:rFonts w:ascii="Calibri" w:eastAsia="Calibri" w:hAnsi="Calibri" w:cs="Calibri"/>
          <w:sz w:val="20"/>
          <w:szCs w:val="20"/>
        </w:rPr>
        <w:t>меню расширений</w:t>
      </w:r>
      <w:r>
        <w:rPr>
          <w:rFonts w:ascii="Calibri" w:eastAsia="Calibri" w:hAnsi="Calibri" w:cs="Calibri"/>
          <w:sz w:val="20"/>
          <w:szCs w:val="20"/>
        </w:rPr>
        <w:t>, как на скриншоте.</w:t>
      </w:r>
    </w:p>
    <w:p w14:paraId="677B71C1" w14:textId="39F14D6A" w:rsidR="001C52B6" w:rsidRDefault="00D57D85">
      <w:pPr>
        <w:rPr>
          <w:rFonts w:ascii="Calibri" w:eastAsia="Calibri" w:hAnsi="Calibri" w:cs="Calibri"/>
          <w:sz w:val="20"/>
          <w:szCs w:val="20"/>
        </w:rPr>
      </w:pPr>
      <w:r>
        <w:rPr>
          <w:noProof/>
        </w:rPr>
        <w:drawing>
          <wp:inline distT="0" distB="0" distL="0" distR="0" wp14:anchorId="7933AD8D" wp14:editId="4E95F674">
            <wp:extent cx="3781425" cy="21526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ECE2" w14:textId="7B2EFC34" w:rsidR="001C52B6" w:rsidRDefault="000A7178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После этого Бот попросит ввести лицензионный ключ, который можно получить после </w:t>
      </w:r>
      <w:r w:rsidR="00AA3ADB">
        <w:rPr>
          <w:rFonts w:ascii="Calibri" w:eastAsia="Calibri" w:hAnsi="Calibri" w:cs="Calibri"/>
          <w:sz w:val="20"/>
          <w:szCs w:val="20"/>
        </w:rPr>
        <w:t>оформления</w:t>
      </w:r>
      <w:r>
        <w:rPr>
          <w:rFonts w:ascii="Calibri" w:eastAsia="Calibri" w:hAnsi="Calibri" w:cs="Calibri"/>
          <w:sz w:val="20"/>
          <w:szCs w:val="20"/>
        </w:rPr>
        <w:t xml:space="preserve"> подписки на сайте </w:t>
      </w:r>
      <w:hyperlink r:id="rId15">
        <w:r>
          <w:rPr>
            <w:rFonts w:ascii="Calibri" w:eastAsia="Calibri" w:hAnsi="Calibri" w:cs="Calibri"/>
            <w:color w:val="0563C1"/>
            <w:sz w:val="20"/>
            <w:szCs w:val="20"/>
            <w:u w:val="single"/>
          </w:rPr>
          <w:t>https://stetrade.ru</w:t>
        </w:r>
      </w:hyperlink>
    </w:p>
    <w:p w14:paraId="61D74B07" w14:textId="77777777" w:rsidR="001C52B6" w:rsidRDefault="000A7178">
      <w:pPr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lastRenderedPageBreak/>
        <w:drawing>
          <wp:inline distT="0" distB="0" distL="0" distR="0" wp14:anchorId="4A80048D" wp14:editId="2C3B7B6D">
            <wp:extent cx="4296375" cy="1724266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7242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663CD6" w14:textId="2E715157" w:rsidR="001C52B6" w:rsidRDefault="000A7178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Ключ копируем и вставляем, жмём “ОК”. (Ключ обязательно копировать и вставлять, вручную не прописывать!) После этого, если всё правильно </w:t>
      </w:r>
      <w:r w:rsidR="00C14C19">
        <w:rPr>
          <w:rFonts w:ascii="Calibri" w:eastAsia="Calibri" w:hAnsi="Calibri" w:cs="Calibri"/>
          <w:sz w:val="20"/>
          <w:szCs w:val="20"/>
        </w:rPr>
        <w:t>сделали, в</w:t>
      </w:r>
      <w:r>
        <w:rPr>
          <w:rFonts w:ascii="Calibri" w:eastAsia="Calibri" w:hAnsi="Calibri" w:cs="Calibri"/>
          <w:sz w:val="20"/>
          <w:szCs w:val="20"/>
        </w:rPr>
        <w:t xml:space="preserve"> логе бота должна появит</w:t>
      </w:r>
      <w:r w:rsidR="00B277DF">
        <w:rPr>
          <w:rFonts w:ascii="Calibri" w:eastAsia="Calibri" w:hAnsi="Calibri" w:cs="Calibri"/>
          <w:sz w:val="20"/>
          <w:szCs w:val="20"/>
        </w:rPr>
        <w:t>ь</w:t>
      </w:r>
      <w:r>
        <w:rPr>
          <w:rFonts w:ascii="Calibri" w:eastAsia="Calibri" w:hAnsi="Calibri" w:cs="Calibri"/>
          <w:sz w:val="20"/>
          <w:szCs w:val="20"/>
        </w:rPr>
        <w:t xml:space="preserve">ся дата окончания подписки и валюта вашего </w:t>
      </w:r>
      <w:r w:rsidR="00C14C19">
        <w:rPr>
          <w:rFonts w:ascii="Calibri" w:eastAsia="Calibri" w:hAnsi="Calibri" w:cs="Calibri"/>
          <w:sz w:val="20"/>
          <w:szCs w:val="20"/>
          <w:lang w:val="en-US"/>
        </w:rPr>
        <w:t>Steam</w:t>
      </w:r>
      <w:r>
        <w:rPr>
          <w:rFonts w:ascii="Calibri" w:eastAsia="Calibri" w:hAnsi="Calibri" w:cs="Calibri"/>
          <w:sz w:val="20"/>
          <w:szCs w:val="20"/>
        </w:rPr>
        <w:t xml:space="preserve"> аккаунта.</w:t>
      </w:r>
    </w:p>
    <w:p w14:paraId="3C38A9CC" w14:textId="77777777" w:rsidR="001C52B6" w:rsidRDefault="000A7178">
      <w:pPr>
        <w:rPr>
          <w:rFonts w:ascii="Calibri" w:eastAsia="Calibri" w:hAnsi="Calibri" w:cs="Calibri"/>
          <w:sz w:val="20"/>
          <w:szCs w:val="20"/>
        </w:rPr>
      </w:pPr>
      <w:r>
        <w:br w:type="page"/>
      </w:r>
    </w:p>
    <w:p w14:paraId="64D6B898" w14:textId="77777777" w:rsidR="001C52B6" w:rsidRDefault="000A7178">
      <w:pPr>
        <w:pStyle w:val="1"/>
        <w:ind w:left="720"/>
        <w:jc w:val="center"/>
        <w:rPr>
          <w:rFonts w:ascii="Calibri" w:eastAsia="Calibri" w:hAnsi="Calibri" w:cs="Calibri"/>
          <w:sz w:val="32"/>
          <w:szCs w:val="32"/>
        </w:rPr>
      </w:pPr>
      <w:bookmarkStart w:id="2" w:name="_Toc83335810"/>
      <w:r>
        <w:rPr>
          <w:rFonts w:ascii="Calibri" w:eastAsia="Calibri" w:hAnsi="Calibri" w:cs="Calibri"/>
          <w:sz w:val="32"/>
          <w:szCs w:val="32"/>
        </w:rPr>
        <w:lastRenderedPageBreak/>
        <w:t>Привязка аккаунта</w:t>
      </w:r>
      <w:bookmarkEnd w:id="2"/>
    </w:p>
    <w:p w14:paraId="1C7495FC" w14:textId="77777777" w:rsidR="001C52B6" w:rsidRDefault="001C52B6">
      <w:pPr>
        <w:rPr>
          <w:rFonts w:ascii="Calibri" w:eastAsia="Calibri" w:hAnsi="Calibri" w:cs="Calibri"/>
          <w:sz w:val="20"/>
          <w:szCs w:val="20"/>
        </w:rPr>
      </w:pPr>
    </w:p>
    <w:p w14:paraId="3FAA9434" w14:textId="5D052871" w:rsidR="001C52B6" w:rsidRDefault="000A7178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Перед п</w:t>
      </w:r>
      <w:r w:rsidR="00AA3ADB">
        <w:rPr>
          <w:rFonts w:ascii="Calibri" w:eastAsia="Calibri" w:hAnsi="Calibri" w:cs="Calibri"/>
          <w:sz w:val="20"/>
          <w:szCs w:val="20"/>
        </w:rPr>
        <w:t>риобретением</w:t>
      </w:r>
      <w:r>
        <w:rPr>
          <w:rFonts w:ascii="Calibri" w:eastAsia="Calibri" w:hAnsi="Calibri" w:cs="Calibri"/>
          <w:sz w:val="20"/>
          <w:szCs w:val="20"/>
        </w:rPr>
        <w:t xml:space="preserve"> необходимо привязать свой аккаунт </w:t>
      </w:r>
      <w:proofErr w:type="spellStart"/>
      <w:r>
        <w:rPr>
          <w:rFonts w:ascii="Calibri" w:eastAsia="Calibri" w:hAnsi="Calibri" w:cs="Calibri"/>
          <w:sz w:val="20"/>
          <w:szCs w:val="20"/>
        </w:rPr>
        <w:t>Steam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к учетной записи на сайте. Это можно сделать двумя способами:</w:t>
      </w: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sz w:val="20"/>
          <w:szCs w:val="20"/>
        </w:rPr>
        <w:br/>
        <w:t xml:space="preserve">1. Установить бота, залогиниться в свой аккаунт </w:t>
      </w:r>
      <w:proofErr w:type="spellStart"/>
      <w:r>
        <w:rPr>
          <w:rFonts w:ascii="Calibri" w:eastAsia="Calibri" w:hAnsi="Calibri" w:cs="Calibri"/>
          <w:sz w:val="20"/>
          <w:szCs w:val="20"/>
        </w:rPr>
        <w:t>Steam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сменить язык </w:t>
      </w:r>
      <w:proofErr w:type="spellStart"/>
      <w:r>
        <w:rPr>
          <w:rFonts w:ascii="Calibri" w:eastAsia="Calibri" w:hAnsi="Calibri" w:cs="Calibri"/>
          <w:sz w:val="20"/>
          <w:szCs w:val="20"/>
        </w:rPr>
        <w:t>Steam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на английский, затем нажать на кнопку «Привязать аккаунт» в боте.</w:t>
      </w:r>
      <w:r>
        <w:rPr>
          <w:rFonts w:ascii="Calibri" w:eastAsia="Calibri" w:hAnsi="Calibri" w:cs="Calibri"/>
          <w:sz w:val="20"/>
          <w:szCs w:val="20"/>
        </w:rPr>
        <w:br/>
        <w:t>В случае успеха у вас выйдет сообщение, что аккаунт привязан.</w:t>
      </w:r>
    </w:p>
    <w:p w14:paraId="0E045673" w14:textId="77777777" w:rsidR="001C52B6" w:rsidRDefault="000A7178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br/>
        <w:t xml:space="preserve">2. Необходимо перейти на страницу </w:t>
      </w:r>
      <w:hyperlink r:id="rId17">
        <w:r>
          <w:rPr>
            <w:rFonts w:ascii="Calibri" w:eastAsia="Calibri" w:hAnsi="Calibri" w:cs="Calibri"/>
            <w:color w:val="0563C1"/>
            <w:sz w:val="20"/>
            <w:szCs w:val="20"/>
            <w:u w:val="single"/>
          </w:rPr>
          <w:t>https://stetrade.ru/lk/accounts/</w:t>
        </w:r>
      </w:hyperlink>
      <w:r>
        <w:rPr>
          <w:rFonts w:ascii="Calibri" w:eastAsia="Calibri" w:hAnsi="Calibri" w:cs="Calibri"/>
          <w:sz w:val="20"/>
          <w:szCs w:val="20"/>
        </w:rPr>
        <w:t xml:space="preserve">, войти в свой личный кабинет, нажать на кнопку «Добавить аккаунт». Далее необходимо ввести свой steamid64 и </w:t>
      </w:r>
      <w:proofErr w:type="spellStart"/>
      <w:r>
        <w:rPr>
          <w:rFonts w:ascii="Calibri" w:eastAsia="Calibri" w:hAnsi="Calibri" w:cs="Calibri"/>
          <w:sz w:val="20"/>
          <w:szCs w:val="20"/>
        </w:rPr>
        <w:t>псеводним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(любой удобный).</w:t>
      </w:r>
    </w:p>
    <w:p w14:paraId="57753F29" w14:textId="77777777" w:rsidR="00B471E1" w:rsidRDefault="00B471E1">
      <w:pPr>
        <w:rPr>
          <w:rFonts w:ascii="Calibri" w:eastAsia="Calibri" w:hAnsi="Calibri" w:cs="Calibri"/>
          <w:sz w:val="20"/>
          <w:szCs w:val="20"/>
        </w:rPr>
      </w:pPr>
    </w:p>
    <w:p w14:paraId="4804E960" w14:textId="77777777" w:rsidR="00B471E1" w:rsidRDefault="00B471E1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Если аккаунт успешно привязан, в логе </w:t>
      </w:r>
      <w:proofErr w:type="spellStart"/>
      <w:r>
        <w:rPr>
          <w:rFonts w:ascii="Calibri" w:eastAsia="Calibri" w:hAnsi="Calibri" w:cs="Calibri"/>
          <w:sz w:val="20"/>
          <w:szCs w:val="20"/>
          <w:lang w:val="en-US"/>
        </w:rPr>
        <w:t>STEtrade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отобразится информация о подписке.</w:t>
      </w:r>
    </w:p>
    <w:p w14:paraId="7F79EDC6" w14:textId="6D96FFE8" w:rsidR="00B471E1" w:rsidRPr="00B471E1" w:rsidRDefault="00AA3ADB">
      <w:pPr>
        <w:rPr>
          <w:rFonts w:ascii="Calibri" w:eastAsia="Calibri" w:hAnsi="Calibri" w:cs="Calibri"/>
          <w:sz w:val="20"/>
          <w:szCs w:val="20"/>
        </w:rPr>
      </w:pPr>
      <w:r>
        <w:rPr>
          <w:noProof/>
        </w:rPr>
        <w:drawing>
          <wp:inline distT="0" distB="0" distL="0" distR="0" wp14:anchorId="54E4574C" wp14:editId="3CE77DDB">
            <wp:extent cx="5100320" cy="55996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5559" t="27419"/>
                    <a:stretch/>
                  </pic:blipFill>
                  <pic:spPr bwMode="auto">
                    <a:xfrm>
                      <a:off x="0" y="0"/>
                      <a:ext cx="5100424" cy="559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3C656" w14:textId="77777777" w:rsidR="001C52B6" w:rsidRDefault="001C52B6">
      <w:pPr>
        <w:rPr>
          <w:rFonts w:ascii="Calibri" w:eastAsia="Calibri" w:hAnsi="Calibri" w:cs="Calibri"/>
          <w:sz w:val="20"/>
          <w:szCs w:val="20"/>
        </w:rPr>
      </w:pPr>
    </w:p>
    <w:p w14:paraId="3CFC7908" w14:textId="77777777" w:rsidR="001C52B6" w:rsidRDefault="000A7178">
      <w:pPr>
        <w:rPr>
          <w:rFonts w:ascii="Calibri" w:eastAsia="Calibri" w:hAnsi="Calibri" w:cs="Calibri"/>
          <w:sz w:val="20"/>
          <w:szCs w:val="20"/>
        </w:rPr>
      </w:pPr>
      <w:r>
        <w:br w:type="page"/>
      </w:r>
    </w:p>
    <w:p w14:paraId="3CBBECB1" w14:textId="77777777" w:rsidR="001C52B6" w:rsidRDefault="000A7178" w:rsidP="00643EE9">
      <w:pPr>
        <w:pStyle w:val="1"/>
        <w:ind w:left="720"/>
        <w:jc w:val="center"/>
        <w:rPr>
          <w:rFonts w:ascii="Calibri" w:eastAsia="Calibri" w:hAnsi="Calibri" w:cs="Calibri"/>
          <w:sz w:val="32"/>
          <w:szCs w:val="32"/>
        </w:rPr>
      </w:pPr>
      <w:bookmarkStart w:id="3" w:name="_Toc83335811"/>
      <w:r>
        <w:rPr>
          <w:rFonts w:ascii="Calibri" w:eastAsia="Calibri" w:hAnsi="Calibri" w:cs="Calibri"/>
          <w:sz w:val="32"/>
          <w:szCs w:val="32"/>
        </w:rPr>
        <w:lastRenderedPageBreak/>
        <w:t>Обновление</w:t>
      </w:r>
      <w:bookmarkEnd w:id="3"/>
    </w:p>
    <w:p w14:paraId="10741267" w14:textId="77777777" w:rsidR="003C630F" w:rsidRPr="003C630F" w:rsidRDefault="003C630F" w:rsidP="003C630F"/>
    <w:p w14:paraId="0CF2E54E" w14:textId="77777777" w:rsidR="00E75ACD" w:rsidRPr="00E75ACD" w:rsidRDefault="000A7178" w:rsidP="007421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bookmarkStart w:id="4" w:name="_Hlk78073389"/>
      <w:r w:rsidRPr="00E75ACD">
        <w:rPr>
          <w:rFonts w:ascii="Calibri" w:eastAsia="Calibri" w:hAnsi="Calibri" w:cs="Calibri"/>
          <w:color w:val="000000"/>
          <w:sz w:val="20"/>
          <w:szCs w:val="20"/>
        </w:rPr>
        <w:t xml:space="preserve">Скачать </w:t>
      </w:r>
      <w:r w:rsidR="00E75ACD" w:rsidRPr="00E75ACD">
        <w:rPr>
          <w:rFonts w:ascii="Calibri" w:eastAsia="Calibri" w:hAnsi="Calibri" w:cs="Calibri"/>
          <w:color w:val="000000"/>
          <w:sz w:val="20"/>
          <w:szCs w:val="20"/>
        </w:rPr>
        <w:t>новую версию бота со страницы продукта:</w:t>
      </w:r>
      <w:bookmarkEnd w:id="4"/>
    </w:p>
    <w:p w14:paraId="21115074" w14:textId="13750FFC" w:rsidR="00E75ACD" w:rsidRPr="00E75ACD" w:rsidRDefault="00C6099E" w:rsidP="00E75AC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hyperlink r:id="rId19" w:history="1">
        <w:r w:rsidR="00E75ACD" w:rsidRPr="00E75ACD">
          <w:rPr>
            <w:rStyle w:val="a5"/>
            <w:rFonts w:asciiTheme="majorHAnsi" w:hAnsiTheme="majorHAnsi" w:cstheme="majorHAnsi"/>
            <w:sz w:val="20"/>
            <w:szCs w:val="20"/>
            <w:shd w:val="clear" w:color="auto" w:fill="FFFFFF"/>
          </w:rPr>
          <w:t>https://www.stetrade.ru/products/ste-free/</w:t>
        </w:r>
      </w:hyperlink>
    </w:p>
    <w:p w14:paraId="0E782E64" w14:textId="77777777" w:rsidR="00E75ACD" w:rsidRPr="00E75ACD" w:rsidRDefault="00E75ACD" w:rsidP="00E75AC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  <w:sz w:val="20"/>
          <w:szCs w:val="20"/>
        </w:rPr>
      </w:pPr>
    </w:p>
    <w:p w14:paraId="5E0E787E" w14:textId="7AB58737" w:rsidR="001C52B6" w:rsidRDefault="000A71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Заменить старые файлы в папке с Ботом на новые</w:t>
      </w:r>
      <w:r>
        <w:rPr>
          <w:rFonts w:ascii="Calibri" w:eastAsia="Calibri" w:hAnsi="Calibri" w:cs="Calibri"/>
          <w:noProof/>
          <w:color w:val="000000"/>
          <w:sz w:val="20"/>
          <w:szCs w:val="20"/>
        </w:rPr>
        <w:drawing>
          <wp:inline distT="0" distB="0" distL="0" distR="0" wp14:anchorId="0C7A9860" wp14:editId="56344625">
            <wp:extent cx="5940425" cy="276606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3173AE" w14:textId="77777777" w:rsidR="001C52B6" w:rsidRDefault="000A71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Открыть в хроме список расширений, и нажать кнопку «обновить» рядом с Ботом </w:t>
      </w:r>
    </w:p>
    <w:p w14:paraId="402FC85B" w14:textId="77777777" w:rsidR="001C52B6" w:rsidRDefault="000A717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noProof/>
          <w:color w:val="000000"/>
          <w:sz w:val="20"/>
          <w:szCs w:val="20"/>
        </w:rPr>
        <w:drawing>
          <wp:inline distT="0" distB="0" distL="0" distR="0" wp14:anchorId="2E73E288" wp14:editId="2EC6388D">
            <wp:extent cx="3934374" cy="2086266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0862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262580" w14:textId="77777777" w:rsidR="001C52B6" w:rsidRPr="003C630F" w:rsidRDefault="000A71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Закрыть и открыть браузер снова.</w:t>
      </w:r>
    </w:p>
    <w:p w14:paraId="46795C31" w14:textId="77777777" w:rsidR="003C630F" w:rsidRDefault="003C630F" w:rsidP="003C630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0"/>
          <w:szCs w:val="20"/>
        </w:rPr>
      </w:pPr>
    </w:p>
    <w:p w14:paraId="602DB6AC" w14:textId="77777777" w:rsidR="00C84510" w:rsidRDefault="00C84510">
      <w:pPr>
        <w:rPr>
          <w:rFonts w:ascii="Calibri" w:eastAsia="Calibri" w:hAnsi="Calibri" w:cs="Calibri"/>
          <w:sz w:val="20"/>
          <w:szCs w:val="20"/>
        </w:rPr>
      </w:pPr>
    </w:p>
    <w:p w14:paraId="0EC6BAC2" w14:textId="77777777" w:rsidR="00C6099E" w:rsidRDefault="00C6099E">
      <w:pPr>
        <w:pStyle w:val="1"/>
        <w:ind w:left="720"/>
        <w:jc w:val="center"/>
        <w:rPr>
          <w:rFonts w:ascii="Calibri" w:eastAsia="Calibri" w:hAnsi="Calibri" w:cs="Calibri"/>
          <w:sz w:val="32"/>
          <w:szCs w:val="32"/>
        </w:rPr>
      </w:pPr>
      <w:bookmarkStart w:id="5" w:name="_Toc83335812"/>
    </w:p>
    <w:p w14:paraId="4246D0B6" w14:textId="77777777" w:rsidR="00C6099E" w:rsidRDefault="00C6099E">
      <w:pPr>
        <w:pStyle w:val="1"/>
        <w:ind w:left="720"/>
        <w:jc w:val="center"/>
        <w:rPr>
          <w:rFonts w:ascii="Calibri" w:eastAsia="Calibri" w:hAnsi="Calibri" w:cs="Calibri"/>
          <w:sz w:val="32"/>
          <w:szCs w:val="32"/>
        </w:rPr>
      </w:pPr>
    </w:p>
    <w:p w14:paraId="6F1D94F3" w14:textId="77777777" w:rsidR="00C6099E" w:rsidRDefault="00C6099E">
      <w:pPr>
        <w:pStyle w:val="1"/>
        <w:ind w:left="720"/>
        <w:jc w:val="center"/>
        <w:rPr>
          <w:rFonts w:ascii="Calibri" w:eastAsia="Calibri" w:hAnsi="Calibri" w:cs="Calibri"/>
          <w:sz w:val="32"/>
          <w:szCs w:val="32"/>
        </w:rPr>
      </w:pPr>
    </w:p>
    <w:p w14:paraId="4EDC5E01" w14:textId="77777777" w:rsidR="00C6099E" w:rsidRDefault="00C6099E">
      <w:pPr>
        <w:pStyle w:val="1"/>
        <w:ind w:left="720"/>
        <w:jc w:val="center"/>
        <w:rPr>
          <w:rFonts w:ascii="Calibri" w:eastAsia="Calibri" w:hAnsi="Calibri" w:cs="Calibri"/>
          <w:sz w:val="32"/>
          <w:szCs w:val="32"/>
        </w:rPr>
      </w:pPr>
    </w:p>
    <w:p w14:paraId="1B75C7D9" w14:textId="77777777" w:rsidR="00C6099E" w:rsidRDefault="00C6099E">
      <w:pPr>
        <w:pStyle w:val="1"/>
        <w:ind w:left="720"/>
        <w:jc w:val="center"/>
        <w:rPr>
          <w:rFonts w:ascii="Calibri" w:eastAsia="Calibri" w:hAnsi="Calibri" w:cs="Calibri"/>
          <w:sz w:val="32"/>
          <w:szCs w:val="32"/>
        </w:rPr>
      </w:pPr>
    </w:p>
    <w:p w14:paraId="54C5D76C" w14:textId="770F27C6" w:rsidR="001C52B6" w:rsidRDefault="000A7178">
      <w:pPr>
        <w:pStyle w:val="1"/>
        <w:ind w:left="720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Настройки</w:t>
      </w:r>
      <w:bookmarkEnd w:id="5"/>
    </w:p>
    <w:p w14:paraId="44E63C80" w14:textId="77777777" w:rsidR="001C52B6" w:rsidRDefault="00C603D1" w:rsidP="00C603D1">
      <w:pPr>
        <w:ind w:firstLine="56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Настройки позволяют настроить бота под свои задачи.</w:t>
      </w:r>
    </w:p>
    <w:p w14:paraId="4FABD46A" w14:textId="77777777" w:rsidR="009B76D9" w:rsidRPr="009B76D9" w:rsidRDefault="009B76D9" w:rsidP="009B76D9">
      <w:pPr>
        <w:ind w:left="567"/>
        <w:rPr>
          <w:rFonts w:asciiTheme="majorHAnsi" w:hAnsiTheme="majorHAnsi" w:cstheme="majorHAnsi"/>
          <w:sz w:val="20"/>
          <w:szCs w:val="20"/>
        </w:rPr>
      </w:pPr>
    </w:p>
    <w:p w14:paraId="0E00BF27" w14:textId="77777777" w:rsidR="009B76D9" w:rsidRDefault="009B76D9" w:rsidP="00A07E6F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4DB1EA13" w14:textId="77777777" w:rsidR="001C52B6" w:rsidRPr="00A07E6F" w:rsidRDefault="000A7178" w:rsidP="00A07E6F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A07E6F">
        <w:rPr>
          <w:rFonts w:asciiTheme="majorHAnsi" w:hAnsiTheme="majorHAnsi" w:cstheme="majorHAnsi"/>
          <w:b/>
          <w:bCs/>
          <w:sz w:val="20"/>
          <w:szCs w:val="20"/>
        </w:rPr>
        <w:t>Основные настройки</w:t>
      </w:r>
    </w:p>
    <w:p w14:paraId="3D6DA981" w14:textId="77777777" w:rsidR="003C630F" w:rsidRDefault="003C630F">
      <w:pPr>
        <w:jc w:val="center"/>
        <w:rPr>
          <w:noProof/>
        </w:rPr>
      </w:pPr>
    </w:p>
    <w:p w14:paraId="3D7F194D" w14:textId="77777777" w:rsidR="00D57D85" w:rsidRDefault="00D57D85">
      <w:pPr>
        <w:jc w:val="center"/>
        <w:rPr>
          <w:noProof/>
        </w:rPr>
      </w:pPr>
    </w:p>
    <w:p w14:paraId="330C8218" w14:textId="3E7C3161" w:rsidR="001C52B6" w:rsidRDefault="00D57D85">
      <w:pPr>
        <w:jc w:val="center"/>
        <w:rPr>
          <w:rFonts w:ascii="Calibri" w:eastAsia="Calibri" w:hAnsi="Calibri" w:cs="Calibr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9A1E2A8" wp14:editId="6D786309">
            <wp:extent cx="5772150" cy="811828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206" t="1053" r="1610" b="1186"/>
                    <a:stretch/>
                  </pic:blipFill>
                  <pic:spPr bwMode="auto">
                    <a:xfrm>
                      <a:off x="0" y="0"/>
                      <a:ext cx="5773208" cy="8119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3083D" w14:textId="77777777" w:rsidR="001C52B6" w:rsidRPr="00D171B7" w:rsidRDefault="000A7178" w:rsidP="00D171B7">
      <w:pPr>
        <w:rPr>
          <w:rFonts w:ascii="Calibri" w:eastAsia="Calibri" w:hAnsi="Calibri" w:cs="Calibri"/>
          <w:i/>
          <w:iCs/>
          <w:color w:val="0B0345"/>
          <w:sz w:val="20"/>
          <w:szCs w:val="20"/>
        </w:rPr>
      </w:pPr>
      <w:r w:rsidRPr="00D171B7">
        <w:rPr>
          <w:rFonts w:ascii="Calibri" w:eastAsia="Calibri" w:hAnsi="Calibri" w:cs="Calibri"/>
          <w:i/>
          <w:iCs/>
          <w:color w:val="0B0345"/>
          <w:sz w:val="20"/>
          <w:szCs w:val="20"/>
        </w:rPr>
        <w:t>Логи:</w:t>
      </w:r>
    </w:p>
    <w:p w14:paraId="3D4FC734" w14:textId="77777777" w:rsidR="001C52B6" w:rsidRDefault="000A7178">
      <w:pPr>
        <w:ind w:left="56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Все – будут отображаться все сообщения.</w:t>
      </w:r>
    </w:p>
    <w:p w14:paraId="3899F4D3" w14:textId="77777777" w:rsidR="001C52B6" w:rsidRDefault="000A7178">
      <w:pPr>
        <w:ind w:left="56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Только ошибки – будут отображаться только ошибки.</w:t>
      </w:r>
    </w:p>
    <w:p w14:paraId="055221D1" w14:textId="297261C4" w:rsidR="001C52B6" w:rsidRDefault="000A7178">
      <w:pPr>
        <w:ind w:left="56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Выключить – в лог ничего не будет записываться.</w:t>
      </w:r>
    </w:p>
    <w:p w14:paraId="3AE7F644" w14:textId="77777777" w:rsidR="001C52B6" w:rsidRPr="00D171B7" w:rsidRDefault="000A7178" w:rsidP="00D171B7">
      <w:pPr>
        <w:rPr>
          <w:rFonts w:ascii="Calibri" w:eastAsia="Calibri" w:hAnsi="Calibri" w:cs="Calibri"/>
          <w:i/>
          <w:iCs/>
          <w:color w:val="0B0345"/>
          <w:sz w:val="20"/>
          <w:szCs w:val="20"/>
        </w:rPr>
      </w:pPr>
      <w:r w:rsidRPr="00D171B7">
        <w:rPr>
          <w:rFonts w:ascii="Calibri" w:eastAsia="Calibri" w:hAnsi="Calibri" w:cs="Calibri"/>
          <w:i/>
          <w:iCs/>
          <w:color w:val="0B0345"/>
          <w:sz w:val="20"/>
          <w:szCs w:val="20"/>
        </w:rPr>
        <w:lastRenderedPageBreak/>
        <w:t>Обновить заказы</w:t>
      </w:r>
      <w:r w:rsidR="00702503" w:rsidRPr="00D171B7">
        <w:rPr>
          <w:rFonts w:ascii="Calibri" w:eastAsia="Calibri" w:hAnsi="Calibri" w:cs="Calibri"/>
          <w:i/>
          <w:iCs/>
          <w:color w:val="0B0345"/>
          <w:sz w:val="20"/>
          <w:szCs w:val="20"/>
        </w:rPr>
        <w:t>:</w:t>
      </w:r>
    </w:p>
    <w:p w14:paraId="6FDF500A" w14:textId="77777777" w:rsidR="001C52B6" w:rsidRDefault="000A7178">
      <w:pPr>
        <w:ind w:left="56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Указывается время, как часто бот будет обновлять информацию о текущих заказах. Рекомендуемое значение – 1 минута.</w:t>
      </w:r>
    </w:p>
    <w:p w14:paraId="650E7875" w14:textId="77777777" w:rsidR="001C52B6" w:rsidRPr="00D171B7" w:rsidRDefault="00702503" w:rsidP="00D171B7">
      <w:pPr>
        <w:rPr>
          <w:rFonts w:asciiTheme="majorHAnsi" w:hAnsiTheme="majorHAnsi" w:cstheme="majorHAnsi"/>
          <w:i/>
          <w:iCs/>
          <w:color w:val="0B0345"/>
          <w:sz w:val="20"/>
          <w:szCs w:val="20"/>
        </w:rPr>
      </w:pPr>
      <w:r w:rsidRPr="00D171B7">
        <w:rPr>
          <w:rFonts w:asciiTheme="majorHAnsi" w:hAnsiTheme="majorHAnsi" w:cstheme="majorHAnsi"/>
          <w:i/>
          <w:iCs/>
          <w:color w:val="0B0345"/>
          <w:sz w:val="20"/>
          <w:szCs w:val="20"/>
        </w:rPr>
        <w:t>Поиск на продажу:</w:t>
      </w:r>
    </w:p>
    <w:p w14:paraId="772FFED6" w14:textId="77777777" w:rsidR="001C52B6" w:rsidRPr="00702503" w:rsidRDefault="000A7178" w:rsidP="00E54422">
      <w:pPr>
        <w:ind w:left="567"/>
        <w:rPr>
          <w:rFonts w:asciiTheme="majorHAnsi" w:hAnsiTheme="majorHAnsi" w:cstheme="majorHAnsi"/>
          <w:sz w:val="20"/>
          <w:szCs w:val="20"/>
        </w:rPr>
      </w:pPr>
      <w:r w:rsidRPr="00702503">
        <w:rPr>
          <w:rFonts w:asciiTheme="majorHAnsi" w:hAnsiTheme="majorHAnsi" w:cstheme="majorHAnsi"/>
          <w:sz w:val="20"/>
          <w:szCs w:val="20"/>
        </w:rPr>
        <w:t>Основной таймер. Проверяет ваш инвентарь на наличие предметов на продажу. По результатам анализа либо выставляет предметы на продажу, либо создает новые заказы. Подробнее ниже.</w:t>
      </w:r>
    </w:p>
    <w:p w14:paraId="07504BE3" w14:textId="77777777" w:rsidR="001C52B6" w:rsidRPr="00D171B7" w:rsidRDefault="000A7178" w:rsidP="00D171B7">
      <w:pPr>
        <w:rPr>
          <w:rFonts w:asciiTheme="majorHAnsi" w:hAnsiTheme="majorHAnsi" w:cstheme="majorHAnsi"/>
          <w:i/>
          <w:iCs/>
          <w:color w:val="0B0345"/>
          <w:sz w:val="20"/>
          <w:szCs w:val="20"/>
        </w:rPr>
      </w:pPr>
      <w:r w:rsidRPr="00D171B7">
        <w:rPr>
          <w:rFonts w:asciiTheme="majorHAnsi" w:hAnsiTheme="majorHAnsi" w:cstheme="majorHAnsi"/>
          <w:i/>
          <w:iCs/>
          <w:color w:val="0B0345"/>
          <w:sz w:val="20"/>
          <w:szCs w:val="20"/>
        </w:rPr>
        <w:t>Обновить на продаже</w:t>
      </w:r>
      <w:r w:rsidR="00702503" w:rsidRPr="00D171B7">
        <w:rPr>
          <w:rFonts w:asciiTheme="majorHAnsi" w:hAnsiTheme="majorHAnsi" w:cstheme="majorHAnsi"/>
          <w:i/>
          <w:iCs/>
          <w:color w:val="0B0345"/>
          <w:sz w:val="20"/>
          <w:szCs w:val="20"/>
        </w:rPr>
        <w:t>:</w:t>
      </w:r>
    </w:p>
    <w:p w14:paraId="2E7BE58F" w14:textId="77777777" w:rsidR="001C52B6" w:rsidRPr="00702503" w:rsidRDefault="000A7178" w:rsidP="00E54422">
      <w:pPr>
        <w:ind w:left="567"/>
        <w:rPr>
          <w:rFonts w:asciiTheme="majorHAnsi" w:hAnsiTheme="majorHAnsi" w:cstheme="majorHAnsi"/>
          <w:sz w:val="20"/>
          <w:szCs w:val="20"/>
        </w:rPr>
      </w:pPr>
      <w:r w:rsidRPr="00702503">
        <w:rPr>
          <w:rFonts w:asciiTheme="majorHAnsi" w:hAnsiTheme="majorHAnsi" w:cstheme="majorHAnsi"/>
          <w:sz w:val="20"/>
          <w:szCs w:val="20"/>
        </w:rPr>
        <w:t xml:space="preserve">Указывается время, как часто бот будет обновлять информацию о предметах на продаже. При ошибке загрузки информации (в ситуациях, когда </w:t>
      </w:r>
      <w:proofErr w:type="spellStart"/>
      <w:r w:rsidRPr="00702503">
        <w:rPr>
          <w:rFonts w:asciiTheme="majorHAnsi" w:hAnsiTheme="majorHAnsi" w:cstheme="majorHAnsi"/>
          <w:sz w:val="20"/>
          <w:szCs w:val="20"/>
        </w:rPr>
        <w:t>стим</w:t>
      </w:r>
      <w:proofErr w:type="spellEnd"/>
      <w:r w:rsidRPr="00702503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02503">
        <w:rPr>
          <w:rFonts w:asciiTheme="majorHAnsi" w:hAnsiTheme="majorHAnsi" w:cstheme="majorHAnsi"/>
          <w:sz w:val="20"/>
          <w:szCs w:val="20"/>
        </w:rPr>
        <w:t>лагает</w:t>
      </w:r>
      <w:proofErr w:type="spellEnd"/>
      <w:r w:rsidRPr="00702503">
        <w:rPr>
          <w:rFonts w:asciiTheme="majorHAnsi" w:hAnsiTheme="majorHAnsi" w:cstheme="majorHAnsi"/>
          <w:sz w:val="20"/>
          <w:szCs w:val="20"/>
        </w:rPr>
        <w:t>) новые заказы размещаться не будут. Сделано для того, чтобы не покупать предметы, которые еще не продались. Рекомендуемое значение по 1 минуте на каждые 1000 предметов на продаже.</w:t>
      </w:r>
    </w:p>
    <w:p w14:paraId="62226B39" w14:textId="77777777" w:rsidR="001C52B6" w:rsidRPr="00E60488" w:rsidRDefault="000A7178" w:rsidP="00D171B7">
      <w:pPr>
        <w:rPr>
          <w:rFonts w:asciiTheme="majorHAnsi" w:hAnsiTheme="majorHAnsi" w:cstheme="majorHAnsi"/>
          <w:i/>
          <w:iCs/>
          <w:color w:val="0B0345"/>
          <w:sz w:val="20"/>
          <w:szCs w:val="20"/>
        </w:rPr>
      </w:pPr>
      <w:r w:rsidRPr="00D171B7">
        <w:rPr>
          <w:rFonts w:asciiTheme="majorHAnsi" w:hAnsiTheme="majorHAnsi" w:cstheme="majorHAnsi"/>
          <w:i/>
          <w:iCs/>
          <w:color w:val="0B0345"/>
          <w:sz w:val="20"/>
          <w:szCs w:val="20"/>
        </w:rPr>
        <w:t>Задержка (мс)</w:t>
      </w:r>
      <w:r w:rsidR="00702503" w:rsidRPr="00E60488">
        <w:rPr>
          <w:rFonts w:asciiTheme="majorHAnsi" w:hAnsiTheme="majorHAnsi" w:cstheme="majorHAnsi"/>
          <w:i/>
          <w:iCs/>
          <w:color w:val="0B0345"/>
          <w:sz w:val="20"/>
          <w:szCs w:val="20"/>
        </w:rPr>
        <w:t>:</w:t>
      </w:r>
    </w:p>
    <w:p w14:paraId="5D786676" w14:textId="77777777" w:rsidR="001C52B6" w:rsidRPr="00702503" w:rsidRDefault="000A7178" w:rsidP="008E6D98">
      <w:pPr>
        <w:ind w:left="567"/>
        <w:rPr>
          <w:rFonts w:asciiTheme="majorHAnsi" w:hAnsiTheme="majorHAnsi" w:cstheme="majorHAnsi"/>
          <w:sz w:val="20"/>
          <w:szCs w:val="20"/>
        </w:rPr>
      </w:pPr>
      <w:r w:rsidRPr="00702503">
        <w:rPr>
          <w:rFonts w:asciiTheme="majorHAnsi" w:hAnsiTheme="majorHAnsi" w:cstheme="majorHAnsi"/>
          <w:sz w:val="20"/>
          <w:szCs w:val="20"/>
        </w:rPr>
        <w:t xml:space="preserve">Указывается задержка между запросами в миллисекундах. Необходима для минимизации риска </w:t>
      </w:r>
      <w:proofErr w:type="spellStart"/>
      <w:r w:rsidRPr="00702503">
        <w:rPr>
          <w:rFonts w:asciiTheme="majorHAnsi" w:hAnsiTheme="majorHAnsi" w:cstheme="majorHAnsi"/>
          <w:sz w:val="20"/>
          <w:szCs w:val="20"/>
        </w:rPr>
        <w:t>микробана</w:t>
      </w:r>
      <w:proofErr w:type="spellEnd"/>
      <w:r w:rsidRPr="00702503">
        <w:rPr>
          <w:rFonts w:asciiTheme="majorHAnsi" w:hAnsiTheme="majorHAnsi" w:cstheme="majorHAnsi"/>
          <w:sz w:val="20"/>
          <w:szCs w:val="20"/>
        </w:rPr>
        <w:t>. Рекомендуемое значение 2000.</w:t>
      </w:r>
    </w:p>
    <w:p w14:paraId="64E181E7" w14:textId="77777777" w:rsidR="001C52B6" w:rsidRPr="00E60488" w:rsidRDefault="000A7178" w:rsidP="00D171B7">
      <w:pPr>
        <w:rPr>
          <w:rFonts w:asciiTheme="majorHAnsi" w:hAnsiTheme="majorHAnsi" w:cstheme="majorHAnsi"/>
          <w:i/>
          <w:iCs/>
          <w:color w:val="0B0345"/>
          <w:sz w:val="20"/>
          <w:szCs w:val="20"/>
        </w:rPr>
      </w:pPr>
      <w:r w:rsidRPr="00D171B7">
        <w:rPr>
          <w:rFonts w:asciiTheme="majorHAnsi" w:hAnsiTheme="majorHAnsi" w:cstheme="majorHAnsi"/>
          <w:i/>
          <w:iCs/>
          <w:color w:val="0B0345"/>
          <w:sz w:val="20"/>
          <w:szCs w:val="20"/>
        </w:rPr>
        <w:t>Игнор отсутствующих</w:t>
      </w:r>
      <w:r w:rsidR="00702503" w:rsidRPr="00E60488">
        <w:rPr>
          <w:rFonts w:asciiTheme="majorHAnsi" w:hAnsiTheme="majorHAnsi" w:cstheme="majorHAnsi"/>
          <w:i/>
          <w:iCs/>
          <w:color w:val="0B0345"/>
          <w:sz w:val="20"/>
          <w:szCs w:val="20"/>
        </w:rPr>
        <w:t>:</w:t>
      </w:r>
    </w:p>
    <w:p w14:paraId="3A417919" w14:textId="77777777" w:rsidR="001C52B6" w:rsidRPr="00702503" w:rsidRDefault="000A7178" w:rsidP="008E6D98">
      <w:pPr>
        <w:ind w:left="567"/>
        <w:rPr>
          <w:rFonts w:asciiTheme="majorHAnsi" w:hAnsiTheme="majorHAnsi" w:cstheme="majorHAnsi"/>
          <w:sz w:val="20"/>
          <w:szCs w:val="20"/>
        </w:rPr>
      </w:pPr>
      <w:r w:rsidRPr="00702503">
        <w:rPr>
          <w:rFonts w:asciiTheme="majorHAnsi" w:hAnsiTheme="majorHAnsi" w:cstheme="majorHAnsi"/>
          <w:sz w:val="20"/>
          <w:szCs w:val="20"/>
        </w:rPr>
        <w:t>При включении ошибки типа «предмета нет в базе!» перестают отображаться. Крайне не рекомендуется включать эту настройку. Бот рассчитан на то, чтобы все предметы, которые есть на продаже или в заказах были занесены в базу. Иначе возможны ошибки.</w:t>
      </w:r>
    </w:p>
    <w:p w14:paraId="4AA6E063" w14:textId="77777777" w:rsidR="000E46ED" w:rsidRDefault="000E46ED" w:rsidP="0086736E">
      <w:pPr>
        <w:rPr>
          <w:rFonts w:asciiTheme="majorHAnsi" w:hAnsiTheme="majorHAnsi" w:cstheme="majorHAnsi"/>
          <w:sz w:val="20"/>
          <w:szCs w:val="20"/>
        </w:rPr>
      </w:pPr>
    </w:p>
    <w:p w14:paraId="7EFB0084" w14:textId="77777777" w:rsidR="005130BC" w:rsidRPr="000E46ED" w:rsidRDefault="005130BC" w:rsidP="00A07E6F">
      <w:pPr>
        <w:ind w:left="567"/>
        <w:rPr>
          <w:rFonts w:asciiTheme="majorHAnsi" w:hAnsiTheme="majorHAnsi" w:cstheme="majorHAnsi"/>
          <w:color w:val="0B0345"/>
          <w:sz w:val="20"/>
          <w:szCs w:val="20"/>
        </w:rPr>
      </w:pPr>
    </w:p>
    <w:p w14:paraId="7E4FBDE3" w14:textId="77777777" w:rsidR="005E50AF" w:rsidRDefault="00C80DF7" w:rsidP="005E50AF">
      <w:p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Логи</w:t>
      </w:r>
    </w:p>
    <w:p w14:paraId="5434AA12" w14:textId="77777777" w:rsidR="00C80DF7" w:rsidRDefault="006C5E02" w:rsidP="00C80DF7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A67202B" wp14:editId="614A09CE">
            <wp:extent cx="5940425" cy="5042535"/>
            <wp:effectExtent l="0" t="0" r="3175" b="571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5114" w14:textId="77777777" w:rsidR="00C80DF7" w:rsidRPr="00E60488" w:rsidRDefault="00C80DF7" w:rsidP="00C80DF7">
      <w:pPr>
        <w:rPr>
          <w:rFonts w:asciiTheme="majorHAnsi" w:hAnsiTheme="majorHAnsi" w:cstheme="majorHAnsi"/>
          <w:i/>
          <w:iCs/>
          <w:color w:val="0B0345"/>
          <w:sz w:val="20"/>
          <w:szCs w:val="20"/>
        </w:rPr>
      </w:pPr>
      <w:r>
        <w:rPr>
          <w:rFonts w:asciiTheme="majorHAnsi" w:hAnsiTheme="majorHAnsi" w:cstheme="majorHAnsi"/>
          <w:i/>
          <w:iCs/>
          <w:color w:val="0B0345"/>
          <w:sz w:val="20"/>
          <w:szCs w:val="20"/>
        </w:rPr>
        <w:t>Окно логов</w:t>
      </w:r>
      <w:r w:rsidRPr="00E60488">
        <w:rPr>
          <w:rFonts w:asciiTheme="majorHAnsi" w:hAnsiTheme="majorHAnsi" w:cstheme="majorHAnsi"/>
          <w:i/>
          <w:iCs/>
          <w:color w:val="0B0345"/>
          <w:sz w:val="20"/>
          <w:szCs w:val="20"/>
        </w:rPr>
        <w:t>:</w:t>
      </w:r>
    </w:p>
    <w:p w14:paraId="13CC2C42" w14:textId="77777777" w:rsidR="00C80DF7" w:rsidRDefault="00C80DF7" w:rsidP="00C80DF7">
      <w:pPr>
        <w:ind w:left="567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Отображает информацию о работе бота.</w:t>
      </w:r>
    </w:p>
    <w:p w14:paraId="1ACA981A" w14:textId="77777777" w:rsidR="00C80DF7" w:rsidRPr="00C80DF7" w:rsidRDefault="00C80DF7" w:rsidP="00C80DF7">
      <w:pPr>
        <w:ind w:left="567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При нажатии на название предмета в логе, происходит перенаправление на страницу предмета </w:t>
      </w:r>
      <w:r>
        <w:rPr>
          <w:rFonts w:asciiTheme="majorHAnsi" w:hAnsiTheme="majorHAnsi" w:cstheme="majorHAnsi"/>
          <w:sz w:val="20"/>
          <w:szCs w:val="20"/>
          <w:lang w:val="en-US"/>
        </w:rPr>
        <w:t>Steam</w:t>
      </w:r>
      <w:r w:rsidRPr="00C80DF7">
        <w:rPr>
          <w:rFonts w:asciiTheme="majorHAnsi" w:hAnsiTheme="majorHAnsi" w:cstheme="majorHAnsi"/>
          <w:sz w:val="20"/>
          <w:szCs w:val="20"/>
        </w:rPr>
        <w:t>.</w:t>
      </w:r>
    </w:p>
    <w:p w14:paraId="6939D2CB" w14:textId="77777777" w:rsidR="00C80DF7" w:rsidRPr="00A07E6F" w:rsidRDefault="00C80DF7" w:rsidP="005E50AF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6A589C2C" w14:textId="77777777" w:rsidR="00C80DF7" w:rsidRPr="00E60488" w:rsidRDefault="006C5E02" w:rsidP="00C80DF7">
      <w:pPr>
        <w:rPr>
          <w:rFonts w:asciiTheme="majorHAnsi" w:hAnsiTheme="majorHAnsi" w:cstheme="majorHAnsi"/>
          <w:i/>
          <w:iCs/>
          <w:color w:val="0B0345"/>
          <w:sz w:val="20"/>
          <w:szCs w:val="20"/>
        </w:rPr>
      </w:pPr>
      <w:r>
        <w:rPr>
          <w:rFonts w:asciiTheme="majorHAnsi" w:hAnsiTheme="majorHAnsi" w:cstheme="majorHAnsi"/>
          <w:i/>
          <w:iCs/>
          <w:color w:val="0B0345"/>
          <w:sz w:val="20"/>
          <w:szCs w:val="20"/>
        </w:rPr>
        <w:t>Очистить</w:t>
      </w:r>
      <w:r w:rsidR="00C80DF7" w:rsidRPr="00E60488">
        <w:rPr>
          <w:rFonts w:asciiTheme="majorHAnsi" w:hAnsiTheme="majorHAnsi" w:cstheme="majorHAnsi"/>
          <w:i/>
          <w:iCs/>
          <w:color w:val="0B0345"/>
          <w:sz w:val="20"/>
          <w:szCs w:val="20"/>
        </w:rPr>
        <w:t>:</w:t>
      </w:r>
    </w:p>
    <w:p w14:paraId="646C296F" w14:textId="77777777" w:rsidR="00C80DF7" w:rsidRDefault="00C80DF7" w:rsidP="00C80DF7">
      <w:pPr>
        <w:ind w:left="567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Очищает окно логов</w:t>
      </w:r>
      <w:r w:rsidRPr="00702503">
        <w:rPr>
          <w:rFonts w:asciiTheme="majorHAnsi" w:hAnsiTheme="majorHAnsi" w:cstheme="majorHAnsi"/>
          <w:sz w:val="20"/>
          <w:szCs w:val="20"/>
        </w:rPr>
        <w:t>.</w:t>
      </w:r>
    </w:p>
    <w:p w14:paraId="247E8548" w14:textId="77777777" w:rsidR="005E50AF" w:rsidRDefault="005E50AF" w:rsidP="005E50AF">
      <w:pPr>
        <w:ind w:left="567"/>
        <w:rPr>
          <w:rFonts w:asciiTheme="majorHAnsi" w:hAnsiTheme="majorHAnsi" w:cstheme="majorHAnsi"/>
          <w:sz w:val="20"/>
          <w:szCs w:val="20"/>
        </w:rPr>
      </w:pPr>
    </w:p>
    <w:p w14:paraId="24CBDB99" w14:textId="77777777" w:rsidR="005E50AF" w:rsidRPr="00A07E6F" w:rsidRDefault="005E50AF" w:rsidP="005E50AF">
      <w:p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Тема</w:t>
      </w:r>
    </w:p>
    <w:p w14:paraId="3BB43827" w14:textId="77777777" w:rsidR="005E50AF" w:rsidRPr="005E50AF" w:rsidRDefault="005E50AF" w:rsidP="005E50AF">
      <w:pPr>
        <w:ind w:left="567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Изменяет цветовую схему страницы</w:t>
      </w:r>
    </w:p>
    <w:p w14:paraId="0BDAF328" w14:textId="77777777" w:rsidR="005E50AF" w:rsidRPr="009B76D9" w:rsidRDefault="006C5E02" w:rsidP="005E50AF">
      <w:pPr>
        <w:ind w:left="567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0670B29" wp14:editId="3C24103E">
            <wp:extent cx="5940425" cy="55626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07D7" w14:textId="77777777" w:rsidR="009B76D9" w:rsidRPr="009B76D9" w:rsidRDefault="009B76D9" w:rsidP="009B76D9">
      <w:pPr>
        <w:rPr>
          <w:rFonts w:ascii="Calibri" w:eastAsia="Calibri" w:hAnsi="Calibri" w:cs="Calibri"/>
          <w:b/>
          <w:sz w:val="20"/>
          <w:szCs w:val="20"/>
        </w:rPr>
      </w:pPr>
    </w:p>
    <w:p w14:paraId="7ACCB9CA" w14:textId="77777777" w:rsidR="009B76D9" w:rsidRDefault="009B76D9" w:rsidP="009B76D9">
      <w:pPr>
        <w:rPr>
          <w:rFonts w:ascii="Calibri" w:eastAsia="Calibri" w:hAnsi="Calibri" w:cs="Calibri"/>
          <w:sz w:val="20"/>
          <w:szCs w:val="20"/>
        </w:rPr>
      </w:pPr>
    </w:p>
    <w:p w14:paraId="0C423942" w14:textId="77777777" w:rsidR="001C52B6" w:rsidRDefault="001C52B6">
      <w:pPr>
        <w:rPr>
          <w:rFonts w:ascii="Calibri" w:eastAsia="Calibri" w:hAnsi="Calibri" w:cs="Calibri"/>
          <w:sz w:val="20"/>
          <w:szCs w:val="20"/>
        </w:rPr>
      </w:pPr>
    </w:p>
    <w:p w14:paraId="639B4076" w14:textId="77777777" w:rsidR="001C52B6" w:rsidRPr="005130BC" w:rsidRDefault="000A7178">
      <w:pPr>
        <w:pStyle w:val="1"/>
        <w:jc w:val="center"/>
        <w:rPr>
          <w:rFonts w:ascii="Calibri" w:eastAsia="Calibri" w:hAnsi="Calibri" w:cs="Calibri"/>
          <w:sz w:val="32"/>
          <w:szCs w:val="32"/>
        </w:rPr>
      </w:pPr>
      <w:bookmarkStart w:id="6" w:name="_Toc83335813"/>
      <w:r w:rsidRPr="005130BC">
        <w:rPr>
          <w:rFonts w:ascii="Calibri" w:eastAsia="Calibri" w:hAnsi="Calibri" w:cs="Calibri"/>
          <w:sz w:val="32"/>
          <w:szCs w:val="32"/>
        </w:rPr>
        <w:lastRenderedPageBreak/>
        <w:t>Кнопки управления</w:t>
      </w:r>
      <w:bookmarkEnd w:id="6"/>
    </w:p>
    <w:p w14:paraId="5604E481" w14:textId="77777777" w:rsidR="001C52B6" w:rsidRDefault="00787D34" w:rsidP="00787D34">
      <w:pPr>
        <w:ind w:firstLine="56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Используются для управления покупками и продажами на торговой площадке посредством бота</w:t>
      </w:r>
    </w:p>
    <w:p w14:paraId="14BF0973" w14:textId="37B1CA4C" w:rsidR="001C52B6" w:rsidRDefault="00D57D85" w:rsidP="00700970">
      <w:pPr>
        <w:jc w:val="center"/>
        <w:rPr>
          <w:rFonts w:ascii="Calibri" w:eastAsia="Calibri" w:hAnsi="Calibri" w:cs="Calibri"/>
          <w:sz w:val="20"/>
          <w:szCs w:val="20"/>
        </w:rPr>
      </w:pPr>
      <w:r>
        <w:rPr>
          <w:noProof/>
        </w:rPr>
        <w:drawing>
          <wp:inline distT="0" distB="0" distL="0" distR="0" wp14:anchorId="3AAAA42B" wp14:editId="3F68E84D">
            <wp:extent cx="2914650" cy="33813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396B" w14:textId="77777777" w:rsidR="001C52B6" w:rsidRDefault="000A7178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 xml:space="preserve">Удалить. </w:t>
      </w:r>
      <w:r>
        <w:rPr>
          <w:rFonts w:ascii="Calibri" w:eastAsia="Calibri" w:hAnsi="Calibri" w:cs="Calibri"/>
          <w:sz w:val="20"/>
          <w:szCs w:val="20"/>
        </w:rPr>
        <w:t>Все предметы и группы, которые были отмечены галочкой, будут удалены. Если отмечена только группа, а предметы в ней нет. То предметы удалены не будут, они станут «без группы».</w:t>
      </w:r>
    </w:p>
    <w:p w14:paraId="71D9CA5C" w14:textId="77777777" w:rsidR="001C52B6" w:rsidRDefault="000A7178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 xml:space="preserve">Снять заказы. </w:t>
      </w:r>
      <w:r>
        <w:rPr>
          <w:rFonts w:ascii="Calibri" w:eastAsia="Calibri" w:hAnsi="Calibri" w:cs="Calibri"/>
          <w:sz w:val="20"/>
          <w:szCs w:val="20"/>
        </w:rPr>
        <w:t>Удаляются заказы на предметы, которые были отмечены.</w:t>
      </w:r>
    </w:p>
    <w:p w14:paraId="1AE0E4D3" w14:textId="77777777" w:rsidR="001C52B6" w:rsidRDefault="000A7178">
      <w:pPr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i/>
          <w:sz w:val="20"/>
          <w:szCs w:val="20"/>
        </w:rPr>
        <w:t>Вкл</w:t>
      </w:r>
      <w:proofErr w:type="spellEnd"/>
      <w:r>
        <w:rPr>
          <w:rFonts w:ascii="Calibri" w:eastAsia="Calibri" w:hAnsi="Calibri" w:cs="Calibri"/>
          <w:i/>
          <w:sz w:val="20"/>
          <w:szCs w:val="20"/>
        </w:rPr>
        <w:t>/</w:t>
      </w:r>
      <w:proofErr w:type="spellStart"/>
      <w:r>
        <w:rPr>
          <w:rFonts w:ascii="Calibri" w:eastAsia="Calibri" w:hAnsi="Calibri" w:cs="Calibri"/>
          <w:i/>
          <w:sz w:val="20"/>
          <w:szCs w:val="20"/>
        </w:rPr>
        <w:t>откл</w:t>
      </w:r>
      <w:proofErr w:type="spellEnd"/>
      <w:r>
        <w:rPr>
          <w:rFonts w:ascii="Calibri" w:eastAsia="Calibri" w:hAnsi="Calibri" w:cs="Calibri"/>
          <w:i/>
          <w:sz w:val="20"/>
          <w:szCs w:val="20"/>
        </w:rPr>
        <w:t xml:space="preserve"> отмеченные ордера. </w:t>
      </w:r>
      <w:r>
        <w:rPr>
          <w:rFonts w:ascii="Calibri" w:eastAsia="Calibri" w:hAnsi="Calibri" w:cs="Calibri"/>
          <w:sz w:val="20"/>
          <w:szCs w:val="20"/>
        </w:rPr>
        <w:t>Включает/отключает переключатель покупки «</w:t>
      </w:r>
      <w:proofErr w:type="spellStart"/>
      <w:r>
        <w:rPr>
          <w:rFonts w:ascii="Calibri" w:eastAsia="Calibri" w:hAnsi="Calibri" w:cs="Calibri"/>
          <w:sz w:val="20"/>
          <w:szCs w:val="20"/>
        </w:rPr>
        <w:t>buy</w:t>
      </w:r>
      <w:proofErr w:type="spellEnd"/>
      <w:r>
        <w:rPr>
          <w:rFonts w:ascii="Calibri" w:eastAsia="Calibri" w:hAnsi="Calibri" w:cs="Calibri"/>
          <w:sz w:val="20"/>
          <w:szCs w:val="20"/>
        </w:rPr>
        <w:t>» для выделенных предметов.</w:t>
      </w:r>
    </w:p>
    <w:p w14:paraId="507A6C6A" w14:textId="77777777" w:rsidR="001C52B6" w:rsidRDefault="000A7178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 xml:space="preserve">Выделить между. </w:t>
      </w:r>
      <w:r>
        <w:rPr>
          <w:rFonts w:ascii="Calibri" w:eastAsia="Calibri" w:hAnsi="Calibri" w:cs="Calibri"/>
          <w:sz w:val="20"/>
          <w:szCs w:val="20"/>
        </w:rPr>
        <w:t>При нажатии просматривается список всех предметов в таблице, и выделяются все предметы между первых двух отмеченных. Например: мы отметил 3 и 8 предмет галками. Нажали на кнопку. Выделятся все предметы с 3 по 8.</w:t>
      </w:r>
    </w:p>
    <w:p w14:paraId="039DFA4D" w14:textId="77777777" w:rsidR="00787D34" w:rsidRDefault="00787D34">
      <w:pPr>
        <w:rPr>
          <w:rFonts w:ascii="Calibri" w:eastAsia="Calibri" w:hAnsi="Calibri" w:cs="Calibri"/>
          <w:sz w:val="20"/>
          <w:szCs w:val="20"/>
        </w:rPr>
      </w:pPr>
    </w:p>
    <w:p w14:paraId="5E97FCA4" w14:textId="77777777" w:rsidR="001C52B6" w:rsidRDefault="000A7178">
      <w:pPr>
        <w:pStyle w:val="1"/>
        <w:jc w:val="center"/>
        <w:rPr>
          <w:rFonts w:ascii="Calibri" w:eastAsia="Calibri" w:hAnsi="Calibri" w:cs="Calibri"/>
          <w:sz w:val="32"/>
          <w:szCs w:val="32"/>
        </w:rPr>
      </w:pPr>
      <w:bookmarkStart w:id="7" w:name="_Toc83335814"/>
      <w:r w:rsidRPr="005130BC">
        <w:rPr>
          <w:rFonts w:ascii="Calibri" w:eastAsia="Calibri" w:hAnsi="Calibri" w:cs="Calibri"/>
          <w:sz w:val="32"/>
          <w:szCs w:val="32"/>
        </w:rPr>
        <w:t>Таблица</w:t>
      </w:r>
      <w:bookmarkEnd w:id="7"/>
    </w:p>
    <w:p w14:paraId="07C400EA" w14:textId="45DBC930" w:rsidR="00787D34" w:rsidRDefault="00787D34" w:rsidP="00787D34">
      <w:pPr>
        <w:rPr>
          <w:rFonts w:asciiTheme="majorHAnsi" w:hAnsiTheme="majorHAnsi" w:cstheme="majorHAnsi"/>
          <w:sz w:val="20"/>
          <w:szCs w:val="20"/>
        </w:rPr>
      </w:pPr>
      <w:r w:rsidRPr="00787D34">
        <w:rPr>
          <w:rFonts w:asciiTheme="majorHAnsi" w:hAnsiTheme="majorHAnsi" w:cstheme="majorHAnsi"/>
          <w:sz w:val="20"/>
          <w:szCs w:val="20"/>
        </w:rPr>
        <w:t>Используется для работы с предметами базы</w:t>
      </w:r>
    </w:p>
    <w:p w14:paraId="0563C29D" w14:textId="0CD1C76C" w:rsidR="001C52B6" w:rsidRDefault="007A5655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0782A001" wp14:editId="5F8A423A">
            <wp:extent cx="5925185" cy="425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29314" w14:textId="193CB81C" w:rsidR="007A5655" w:rsidRPr="009A6823" w:rsidRDefault="007A5655" w:rsidP="009A682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7A5655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  <w:szCs w:val="20"/>
        </w:rPr>
        <w:t>Количество выделенных предметов</w:t>
      </w:r>
    </w:p>
    <w:p w14:paraId="0B5F1C9E" w14:textId="0C27835B" w:rsidR="007A5655" w:rsidRPr="009A6823" w:rsidRDefault="009A6823" w:rsidP="009A6823">
      <w:pPr>
        <w:pStyle w:val="a6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0"/>
          <w:szCs w:val="20"/>
        </w:rPr>
      </w:pPr>
      <w:r w:rsidRPr="009A6823">
        <w:rPr>
          <w:rFonts w:ascii="Calibri" w:eastAsia="Calibri" w:hAnsi="Calibri" w:cs="Calibri"/>
          <w:color w:val="000000"/>
          <w:sz w:val="20"/>
          <w:szCs w:val="20"/>
        </w:rPr>
        <w:t>Галка выделить предмет</w:t>
      </w:r>
    </w:p>
    <w:p w14:paraId="745A318A" w14:textId="6DCE1F25" w:rsidR="009A6823" w:rsidRPr="009A6823" w:rsidRDefault="009A6823" w:rsidP="009A6823">
      <w:pPr>
        <w:pStyle w:val="a6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0"/>
          <w:szCs w:val="20"/>
        </w:rPr>
      </w:pPr>
      <w:r w:rsidRPr="009A6823">
        <w:rPr>
          <w:rFonts w:ascii="Calibri" w:eastAsia="Calibri" w:hAnsi="Calibri" w:cs="Calibri"/>
          <w:color w:val="000000"/>
          <w:sz w:val="20"/>
          <w:szCs w:val="20"/>
        </w:rPr>
        <w:t>Галка выделить все предметы</w:t>
      </w:r>
    </w:p>
    <w:p w14:paraId="0106A20D" w14:textId="28BFDF0A" w:rsidR="009A6823" w:rsidRPr="009A6823" w:rsidRDefault="009A6823" w:rsidP="009A6823">
      <w:pPr>
        <w:pStyle w:val="a6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0"/>
          <w:szCs w:val="20"/>
        </w:rPr>
      </w:pPr>
      <w:r w:rsidRPr="009A6823">
        <w:rPr>
          <w:rFonts w:ascii="Calibri" w:eastAsia="Calibri" w:hAnsi="Calibri" w:cs="Calibri"/>
          <w:color w:val="000000"/>
          <w:sz w:val="20"/>
          <w:szCs w:val="20"/>
        </w:rPr>
        <w:t>Наименование предмета</w:t>
      </w:r>
    </w:p>
    <w:p w14:paraId="46DDFE67" w14:textId="427FA826" w:rsidR="009A6823" w:rsidRPr="009A6823" w:rsidRDefault="009A6823" w:rsidP="009A6823">
      <w:pPr>
        <w:pStyle w:val="a6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0"/>
          <w:szCs w:val="20"/>
        </w:rPr>
      </w:pPr>
      <w:r w:rsidRPr="009A6823">
        <w:rPr>
          <w:rFonts w:ascii="Calibri" w:eastAsia="Calibri" w:hAnsi="Calibri" w:cs="Calibri"/>
          <w:color w:val="000000"/>
          <w:sz w:val="20"/>
          <w:szCs w:val="20"/>
        </w:rPr>
        <w:t>Количество предметов на продаже / количество предметов на продаже с наклейками.</w:t>
      </w:r>
    </w:p>
    <w:p w14:paraId="6548FBC8" w14:textId="18E1FF66" w:rsidR="009A6823" w:rsidRPr="009A6823" w:rsidRDefault="009A6823" w:rsidP="009A6823">
      <w:pPr>
        <w:pStyle w:val="a6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0"/>
          <w:szCs w:val="20"/>
        </w:rPr>
      </w:pPr>
      <w:r w:rsidRPr="009A6823">
        <w:rPr>
          <w:rFonts w:ascii="Calibri" w:eastAsia="Calibri" w:hAnsi="Calibri" w:cs="Calibri"/>
          <w:color w:val="000000"/>
          <w:sz w:val="20"/>
          <w:szCs w:val="20"/>
        </w:rPr>
        <w:t>Количество предметов на продаже / количество предметов на продаже с наклейками / снять с продажи указанные предметы.</w:t>
      </w:r>
    </w:p>
    <w:p w14:paraId="56C3EC06" w14:textId="1A3524E5" w:rsidR="009A6823" w:rsidRPr="009A6823" w:rsidRDefault="009A6823" w:rsidP="009A6823">
      <w:pPr>
        <w:pStyle w:val="a6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0"/>
          <w:szCs w:val="20"/>
        </w:rPr>
      </w:pPr>
      <w:r w:rsidRPr="009A6823">
        <w:rPr>
          <w:rFonts w:ascii="Calibri" w:eastAsia="Calibri" w:hAnsi="Calibri" w:cs="Calibri"/>
          <w:color w:val="000000"/>
          <w:sz w:val="20"/>
          <w:szCs w:val="20"/>
        </w:rPr>
        <w:t>Количество предметов в инвентаре.</w:t>
      </w:r>
    </w:p>
    <w:p w14:paraId="314AF879" w14:textId="0B630529" w:rsidR="009A6823" w:rsidRPr="009A6823" w:rsidRDefault="009A6823" w:rsidP="009A6823">
      <w:pPr>
        <w:pStyle w:val="a6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0"/>
          <w:szCs w:val="20"/>
        </w:rPr>
      </w:pPr>
      <w:r w:rsidRPr="009A6823">
        <w:rPr>
          <w:rFonts w:ascii="Calibri" w:eastAsia="Calibri" w:hAnsi="Calibri" w:cs="Calibri"/>
          <w:color w:val="000000"/>
          <w:sz w:val="20"/>
          <w:szCs w:val="20"/>
        </w:rPr>
        <w:t>Количество предметов на продаже / количество предметов на продаже с наклейками.</w:t>
      </w:r>
    </w:p>
    <w:p w14:paraId="0B51EF1F" w14:textId="186C11B6" w:rsidR="009A6823" w:rsidRPr="009A6823" w:rsidRDefault="009A6823" w:rsidP="009A6823">
      <w:pPr>
        <w:pStyle w:val="a6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0"/>
          <w:szCs w:val="20"/>
        </w:rPr>
      </w:pPr>
      <w:r w:rsidRPr="009A6823">
        <w:rPr>
          <w:rFonts w:ascii="Calibri" w:eastAsia="Calibri" w:hAnsi="Calibri" w:cs="Calibri"/>
          <w:color w:val="000000"/>
          <w:sz w:val="20"/>
          <w:szCs w:val="20"/>
        </w:rPr>
        <w:t>Дата заказа. Если заказ был размещен «вручную», то даты не будет.</w:t>
      </w:r>
    </w:p>
    <w:p w14:paraId="6BB6A469" w14:textId="69F13A63" w:rsidR="009A6823" w:rsidRPr="009A6823" w:rsidRDefault="009A6823" w:rsidP="009A6823">
      <w:pPr>
        <w:pStyle w:val="a6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0"/>
          <w:szCs w:val="20"/>
        </w:rPr>
      </w:pPr>
      <w:r w:rsidRPr="009A6823">
        <w:rPr>
          <w:rFonts w:ascii="Calibri" w:eastAsia="Calibri" w:hAnsi="Calibri" w:cs="Calibri"/>
          <w:color w:val="000000"/>
          <w:sz w:val="20"/>
          <w:szCs w:val="20"/>
        </w:rPr>
        <w:lastRenderedPageBreak/>
        <w:t xml:space="preserve">Изменить количество у данной группы. При активации </w:t>
      </w:r>
      <w:r w:rsidRPr="009A6823">
        <w:rPr>
          <w:rFonts w:ascii="Calibri" w:eastAsia="Calibri" w:hAnsi="Calibri" w:cs="Calibri"/>
          <w:sz w:val="20"/>
          <w:szCs w:val="20"/>
        </w:rPr>
        <w:t>галочки</w:t>
      </w:r>
      <w:r w:rsidRPr="009A6823">
        <w:rPr>
          <w:rFonts w:ascii="Calibri" w:eastAsia="Calibri" w:hAnsi="Calibri" w:cs="Calibri"/>
          <w:color w:val="000000"/>
          <w:sz w:val="20"/>
          <w:szCs w:val="20"/>
        </w:rPr>
        <w:t xml:space="preserve"> - «количество в заказе как процент от количества продаж в день». Ниже настройка «максимальное количество в заказе» – работает в паре с настройкой «количество в заказе как процент от количества продаж в день». Если количество в заказе больше, чем максимальное количество в заказе, то в заказе будет количество будет = «максимальное количество в заказе». Пример: предмет продается 100 раз в день, процент от продаж 50 (как на скриншоте выше), макс количество 10, в итоге в заказе будет 10.</w:t>
      </w:r>
    </w:p>
    <w:p w14:paraId="6CFC9039" w14:textId="0DF782C3" w:rsidR="009A6823" w:rsidRPr="009A6823" w:rsidRDefault="009A6823" w:rsidP="009A6823">
      <w:pPr>
        <w:pStyle w:val="a6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0"/>
          <w:szCs w:val="20"/>
        </w:rPr>
      </w:pPr>
      <w:proofErr w:type="spellStart"/>
      <w:r w:rsidRPr="009A6823">
        <w:rPr>
          <w:rFonts w:ascii="Calibri" w:eastAsia="Calibri" w:hAnsi="Calibri" w:cs="Calibri"/>
          <w:color w:val="000000"/>
          <w:sz w:val="20"/>
          <w:szCs w:val="20"/>
        </w:rPr>
        <w:t>Вкл</w:t>
      </w:r>
      <w:proofErr w:type="spellEnd"/>
      <w:r w:rsidRPr="009A6823">
        <w:rPr>
          <w:rFonts w:ascii="Calibri" w:eastAsia="Calibri" w:hAnsi="Calibri" w:cs="Calibri"/>
          <w:color w:val="000000"/>
          <w:sz w:val="20"/>
          <w:szCs w:val="20"/>
        </w:rPr>
        <w:t>/</w:t>
      </w:r>
      <w:proofErr w:type="spellStart"/>
      <w:r w:rsidRPr="009A6823">
        <w:rPr>
          <w:rFonts w:ascii="Calibri" w:eastAsia="Calibri" w:hAnsi="Calibri" w:cs="Calibri"/>
          <w:color w:val="000000"/>
          <w:sz w:val="20"/>
          <w:szCs w:val="20"/>
        </w:rPr>
        <w:t>выкл</w:t>
      </w:r>
      <w:proofErr w:type="spellEnd"/>
      <w:r w:rsidRPr="009A6823">
        <w:rPr>
          <w:rFonts w:ascii="Calibri" w:eastAsia="Calibri" w:hAnsi="Calibri" w:cs="Calibri"/>
          <w:color w:val="000000"/>
          <w:sz w:val="20"/>
          <w:szCs w:val="20"/>
        </w:rPr>
        <w:t xml:space="preserve"> покупку у данной группы.</w:t>
      </w:r>
    </w:p>
    <w:p w14:paraId="5E78350C" w14:textId="6A20A637" w:rsidR="009A6823" w:rsidRPr="009A6823" w:rsidRDefault="009A6823" w:rsidP="009A6823">
      <w:pPr>
        <w:pStyle w:val="a6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0"/>
          <w:szCs w:val="20"/>
        </w:rPr>
      </w:pPr>
      <w:r w:rsidRPr="009A6823">
        <w:rPr>
          <w:rFonts w:ascii="Calibri" w:eastAsia="Calibri" w:hAnsi="Calibri" w:cs="Calibri"/>
          <w:color w:val="000000"/>
          <w:sz w:val="20"/>
          <w:szCs w:val="20"/>
        </w:rPr>
        <w:t xml:space="preserve">Цена покупки / продажи / продажи с учетом </w:t>
      </w:r>
      <w:r w:rsidRPr="009A6823">
        <w:rPr>
          <w:rFonts w:ascii="Calibri" w:eastAsia="Calibri" w:hAnsi="Calibri" w:cs="Calibri"/>
          <w:sz w:val="20"/>
          <w:szCs w:val="20"/>
        </w:rPr>
        <w:t>комиссии.</w:t>
      </w:r>
    </w:p>
    <w:p w14:paraId="525C73D7" w14:textId="24E7BBD7" w:rsidR="009A6823" w:rsidRPr="009A6823" w:rsidRDefault="009A6823" w:rsidP="009A6823">
      <w:pPr>
        <w:pStyle w:val="a6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0"/>
          <w:szCs w:val="20"/>
        </w:rPr>
      </w:pPr>
      <w:proofErr w:type="spellStart"/>
      <w:r w:rsidRPr="009A6823">
        <w:rPr>
          <w:rFonts w:ascii="Calibri" w:eastAsia="Calibri" w:hAnsi="Calibri" w:cs="Calibri"/>
          <w:color w:val="000000"/>
          <w:sz w:val="20"/>
          <w:szCs w:val="20"/>
        </w:rPr>
        <w:t>Вкл</w:t>
      </w:r>
      <w:proofErr w:type="spellEnd"/>
      <w:r w:rsidRPr="009A6823">
        <w:rPr>
          <w:rFonts w:ascii="Calibri" w:eastAsia="Calibri" w:hAnsi="Calibri" w:cs="Calibri"/>
          <w:color w:val="000000"/>
          <w:sz w:val="20"/>
          <w:szCs w:val="20"/>
        </w:rPr>
        <w:t>/</w:t>
      </w:r>
      <w:proofErr w:type="spellStart"/>
      <w:r w:rsidRPr="009A6823">
        <w:rPr>
          <w:rFonts w:ascii="Calibri" w:eastAsia="Calibri" w:hAnsi="Calibri" w:cs="Calibri"/>
          <w:color w:val="000000"/>
          <w:sz w:val="20"/>
          <w:szCs w:val="20"/>
        </w:rPr>
        <w:t>выкл</w:t>
      </w:r>
      <w:proofErr w:type="spellEnd"/>
      <w:r w:rsidRPr="009A6823">
        <w:rPr>
          <w:rFonts w:ascii="Calibri" w:eastAsia="Calibri" w:hAnsi="Calibri" w:cs="Calibri"/>
          <w:color w:val="000000"/>
          <w:sz w:val="20"/>
          <w:szCs w:val="20"/>
        </w:rPr>
        <w:t xml:space="preserve"> продажу данной группы.</w:t>
      </w:r>
    </w:p>
    <w:p w14:paraId="2BA5C62E" w14:textId="3FD4E66F" w:rsidR="009A6823" w:rsidRDefault="009A6823" w:rsidP="009A682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  <w:sz w:val="20"/>
          <w:szCs w:val="20"/>
        </w:rPr>
      </w:pPr>
    </w:p>
    <w:p w14:paraId="2C8A5F1B" w14:textId="35429858" w:rsidR="009A6823" w:rsidRPr="009A6823" w:rsidRDefault="009A6823" w:rsidP="007A565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  <w:sz w:val="20"/>
          <w:szCs w:val="20"/>
        </w:rPr>
      </w:pPr>
    </w:p>
    <w:p w14:paraId="7630BB07" w14:textId="5AD9987D" w:rsidR="007A5655" w:rsidRPr="009A6823" w:rsidRDefault="007A5655" w:rsidP="007A565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  <w:sz w:val="20"/>
          <w:szCs w:val="20"/>
        </w:rPr>
      </w:pPr>
    </w:p>
    <w:p w14:paraId="7FA96902" w14:textId="77777777" w:rsidR="00F92693" w:rsidRDefault="00F92693" w:rsidP="00F9269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0"/>
          <w:szCs w:val="20"/>
        </w:rPr>
      </w:pPr>
    </w:p>
    <w:p w14:paraId="212E6FE8" w14:textId="77777777" w:rsidR="00F92693" w:rsidRPr="009A6823" w:rsidRDefault="00F92693" w:rsidP="00F9269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0"/>
          <w:szCs w:val="20"/>
        </w:rPr>
      </w:pPr>
    </w:p>
    <w:p w14:paraId="38DF5D0A" w14:textId="77777777" w:rsidR="00F92693" w:rsidRDefault="00F92693" w:rsidP="003C630F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Calibri" w:eastAsia="Calibri" w:hAnsi="Calibri" w:cs="Calibri"/>
          <w:color w:val="000000"/>
          <w:sz w:val="20"/>
          <w:szCs w:val="20"/>
        </w:rPr>
      </w:pPr>
    </w:p>
    <w:p w14:paraId="69FE33AD" w14:textId="77777777" w:rsidR="00E65EF2" w:rsidRPr="00E65EF2" w:rsidRDefault="00E65EF2" w:rsidP="00E65EF2">
      <w:pPr>
        <w:pStyle w:val="1"/>
        <w:jc w:val="center"/>
        <w:rPr>
          <w:rFonts w:asciiTheme="majorHAnsi" w:hAnsiTheme="majorHAnsi" w:cstheme="majorHAnsi"/>
          <w:sz w:val="32"/>
          <w:szCs w:val="32"/>
        </w:rPr>
      </w:pPr>
      <w:bookmarkStart w:id="8" w:name="_Toc73826856"/>
      <w:bookmarkStart w:id="9" w:name="_Toc83335815"/>
      <w:r w:rsidRPr="00E65EF2">
        <w:rPr>
          <w:rFonts w:asciiTheme="majorHAnsi" w:hAnsiTheme="majorHAnsi" w:cstheme="majorHAnsi"/>
          <w:sz w:val="32"/>
          <w:szCs w:val="32"/>
        </w:rPr>
        <w:t>Работа с предметами со страницы ТП</w:t>
      </w:r>
      <w:bookmarkEnd w:id="8"/>
      <w:bookmarkEnd w:id="9"/>
    </w:p>
    <w:p w14:paraId="581175B2" w14:textId="77777777" w:rsidR="00E65EF2" w:rsidRPr="0037522D" w:rsidRDefault="0037522D" w:rsidP="00E65EF2">
      <w:pPr>
        <w:rPr>
          <w:rFonts w:asciiTheme="majorHAnsi" w:hAnsiTheme="majorHAnsi" w:cstheme="majorHAnsi"/>
          <w:sz w:val="20"/>
          <w:szCs w:val="20"/>
        </w:rPr>
      </w:pPr>
      <w:r w:rsidRPr="0037522D">
        <w:rPr>
          <w:rFonts w:asciiTheme="majorHAnsi" w:hAnsiTheme="majorHAnsi" w:cstheme="majorHAnsi"/>
          <w:sz w:val="20"/>
          <w:szCs w:val="20"/>
        </w:rPr>
        <w:t>Позволяет быстро формировать базу предметов</w:t>
      </w:r>
      <w:r w:rsidR="00787D34" w:rsidRPr="00787D34">
        <w:rPr>
          <w:rFonts w:asciiTheme="majorHAnsi" w:hAnsiTheme="majorHAnsi" w:cstheme="majorHAnsi"/>
          <w:sz w:val="20"/>
          <w:szCs w:val="20"/>
        </w:rPr>
        <w:t xml:space="preserve"> </w:t>
      </w:r>
      <w:r w:rsidR="00787D34">
        <w:rPr>
          <w:rFonts w:asciiTheme="majorHAnsi" w:hAnsiTheme="majorHAnsi" w:cstheme="majorHAnsi"/>
          <w:sz w:val="20"/>
          <w:szCs w:val="20"/>
        </w:rPr>
        <w:t>и задавать необходимые параметры</w:t>
      </w:r>
      <w:r w:rsidRPr="0037522D">
        <w:rPr>
          <w:rFonts w:asciiTheme="majorHAnsi" w:hAnsiTheme="majorHAnsi" w:cstheme="majorHAnsi"/>
          <w:sz w:val="20"/>
          <w:szCs w:val="20"/>
        </w:rPr>
        <w:t xml:space="preserve"> со страницы торговой площадки </w:t>
      </w:r>
      <w:r w:rsidRPr="0037522D">
        <w:rPr>
          <w:rFonts w:asciiTheme="majorHAnsi" w:hAnsiTheme="majorHAnsi" w:cstheme="majorHAnsi"/>
          <w:sz w:val="20"/>
          <w:szCs w:val="20"/>
          <w:lang w:val="en-US"/>
        </w:rPr>
        <w:t>Steam</w:t>
      </w:r>
      <w:r w:rsidRPr="0037522D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30DD258D" w14:textId="77777777" w:rsidR="00E65EF2" w:rsidRDefault="00E65EF2" w:rsidP="00E65EF2">
      <w:pPr>
        <w:jc w:val="center"/>
      </w:pPr>
      <w:r>
        <w:rPr>
          <w:noProof/>
        </w:rPr>
        <w:drawing>
          <wp:inline distT="0" distB="0" distL="0" distR="0" wp14:anchorId="7AA70393" wp14:editId="744114DC">
            <wp:extent cx="2668697" cy="121031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86164" cy="121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5DAD" w14:textId="77777777" w:rsidR="00E65EF2" w:rsidRDefault="00E65EF2" w:rsidP="00E65EF2">
      <w:pPr>
        <w:jc w:val="center"/>
      </w:pPr>
    </w:p>
    <w:p w14:paraId="3C748C51" w14:textId="77777777" w:rsidR="00E65EF2" w:rsidRPr="00E65EF2" w:rsidRDefault="00E65EF2" w:rsidP="00E65EF2">
      <w:pPr>
        <w:rPr>
          <w:rFonts w:asciiTheme="majorHAnsi" w:hAnsiTheme="majorHAnsi" w:cstheme="majorHAnsi"/>
          <w:i/>
          <w:iCs/>
          <w:color w:val="002060"/>
          <w:sz w:val="20"/>
          <w:szCs w:val="20"/>
        </w:rPr>
      </w:pPr>
      <w:r w:rsidRPr="00E65EF2">
        <w:rPr>
          <w:rFonts w:asciiTheme="majorHAnsi" w:hAnsiTheme="majorHAnsi" w:cstheme="majorHAnsi"/>
          <w:i/>
          <w:iCs/>
          <w:color w:val="002060"/>
          <w:sz w:val="20"/>
          <w:szCs w:val="20"/>
        </w:rPr>
        <w:t>Добавить базу</w:t>
      </w:r>
    </w:p>
    <w:p w14:paraId="5E37CA6D" w14:textId="77777777" w:rsidR="00E65EF2" w:rsidRPr="00E65EF2" w:rsidRDefault="00E65EF2" w:rsidP="00E65EF2">
      <w:pPr>
        <w:ind w:firstLine="567"/>
        <w:rPr>
          <w:rFonts w:asciiTheme="majorHAnsi" w:hAnsiTheme="majorHAnsi" w:cstheme="majorHAnsi"/>
          <w:sz w:val="20"/>
          <w:szCs w:val="20"/>
        </w:rPr>
      </w:pPr>
      <w:r w:rsidRPr="00E65EF2">
        <w:rPr>
          <w:rFonts w:asciiTheme="majorHAnsi" w:hAnsiTheme="majorHAnsi" w:cstheme="majorHAnsi"/>
          <w:sz w:val="20"/>
          <w:szCs w:val="20"/>
        </w:rPr>
        <w:t>Добавляет предмет в базу</w:t>
      </w:r>
    </w:p>
    <w:p w14:paraId="1D5DB0FC" w14:textId="77777777" w:rsidR="00E65EF2" w:rsidRPr="00E65EF2" w:rsidRDefault="00E65EF2" w:rsidP="00E65EF2">
      <w:pPr>
        <w:rPr>
          <w:rFonts w:asciiTheme="majorHAnsi" w:hAnsiTheme="majorHAnsi" w:cstheme="majorHAnsi"/>
          <w:i/>
          <w:iCs/>
          <w:color w:val="002060"/>
          <w:sz w:val="20"/>
          <w:szCs w:val="20"/>
        </w:rPr>
      </w:pPr>
      <w:r w:rsidRPr="00E65EF2">
        <w:rPr>
          <w:rFonts w:asciiTheme="majorHAnsi" w:hAnsiTheme="majorHAnsi" w:cstheme="majorHAnsi"/>
          <w:i/>
          <w:iCs/>
          <w:color w:val="002060"/>
          <w:sz w:val="20"/>
          <w:szCs w:val="20"/>
        </w:rPr>
        <w:t>Удалить базу</w:t>
      </w:r>
    </w:p>
    <w:p w14:paraId="2E5B70EA" w14:textId="77777777" w:rsidR="00E65EF2" w:rsidRPr="00E65EF2" w:rsidRDefault="00E65EF2" w:rsidP="00E65EF2">
      <w:pPr>
        <w:ind w:firstLine="567"/>
        <w:rPr>
          <w:rFonts w:asciiTheme="majorHAnsi" w:hAnsiTheme="majorHAnsi" w:cstheme="majorHAnsi"/>
          <w:sz w:val="20"/>
          <w:szCs w:val="20"/>
        </w:rPr>
      </w:pPr>
      <w:r w:rsidRPr="00E65EF2">
        <w:rPr>
          <w:rFonts w:asciiTheme="majorHAnsi" w:hAnsiTheme="majorHAnsi" w:cstheme="majorHAnsi"/>
          <w:sz w:val="20"/>
          <w:szCs w:val="20"/>
        </w:rPr>
        <w:t>Удаляет предмет из базы</w:t>
      </w:r>
    </w:p>
    <w:p w14:paraId="050791C9" w14:textId="77777777" w:rsidR="00D3756C" w:rsidRDefault="00D3756C" w:rsidP="00437AC0">
      <w:pPr>
        <w:rPr>
          <w:rFonts w:asciiTheme="majorHAnsi" w:hAnsiTheme="majorHAnsi" w:cstheme="majorHAnsi"/>
          <w:i/>
          <w:iCs/>
          <w:color w:val="0B0345"/>
          <w:sz w:val="20"/>
          <w:szCs w:val="20"/>
        </w:rPr>
      </w:pPr>
    </w:p>
    <w:p w14:paraId="0E707828" w14:textId="77777777" w:rsidR="00D3756C" w:rsidRDefault="00D3756C" w:rsidP="00437AC0">
      <w:pPr>
        <w:rPr>
          <w:rFonts w:asciiTheme="majorHAnsi" w:hAnsiTheme="majorHAnsi" w:cstheme="majorHAnsi"/>
          <w:i/>
          <w:iCs/>
          <w:color w:val="0B0345"/>
          <w:sz w:val="20"/>
          <w:szCs w:val="20"/>
        </w:rPr>
      </w:pPr>
    </w:p>
    <w:p w14:paraId="0BBE497C" w14:textId="77777777" w:rsidR="00D3756C" w:rsidRDefault="00D3756C" w:rsidP="00437AC0">
      <w:pPr>
        <w:rPr>
          <w:rFonts w:asciiTheme="majorHAnsi" w:hAnsiTheme="majorHAnsi" w:cstheme="majorHAnsi"/>
          <w:i/>
          <w:iCs/>
          <w:color w:val="0B0345"/>
          <w:sz w:val="20"/>
          <w:szCs w:val="20"/>
        </w:rPr>
      </w:pPr>
    </w:p>
    <w:p w14:paraId="1E15E14E" w14:textId="77777777" w:rsidR="00D3756C" w:rsidRDefault="00D3756C" w:rsidP="00437AC0">
      <w:pPr>
        <w:rPr>
          <w:rFonts w:asciiTheme="majorHAnsi" w:hAnsiTheme="majorHAnsi" w:cstheme="majorHAnsi"/>
          <w:i/>
          <w:iCs/>
          <w:color w:val="0B0345"/>
          <w:sz w:val="20"/>
          <w:szCs w:val="20"/>
        </w:rPr>
      </w:pPr>
    </w:p>
    <w:p w14:paraId="48713D36" w14:textId="77777777" w:rsidR="00D3756C" w:rsidRDefault="00D3756C" w:rsidP="00437AC0">
      <w:pPr>
        <w:rPr>
          <w:rFonts w:asciiTheme="majorHAnsi" w:hAnsiTheme="majorHAnsi" w:cstheme="majorHAnsi"/>
          <w:i/>
          <w:iCs/>
          <w:color w:val="0B0345"/>
          <w:sz w:val="20"/>
          <w:szCs w:val="20"/>
        </w:rPr>
      </w:pPr>
    </w:p>
    <w:p w14:paraId="62DBEB34" w14:textId="169B3CF8" w:rsidR="00217214" w:rsidRPr="003D1BAE" w:rsidRDefault="00217214" w:rsidP="003D1BAE">
      <w:pPr>
        <w:rPr>
          <w:rFonts w:ascii="Calibri" w:hAnsi="Calibri" w:cs="Calibri"/>
          <w:color w:val="000000" w:themeColor="text1"/>
          <w:sz w:val="20"/>
          <w:szCs w:val="20"/>
        </w:rPr>
      </w:pPr>
    </w:p>
    <w:sectPr w:rsidR="00217214" w:rsidRPr="003D1BA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072DB"/>
    <w:multiLevelType w:val="multilevel"/>
    <w:tmpl w:val="2388A2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84789"/>
    <w:multiLevelType w:val="multilevel"/>
    <w:tmpl w:val="D930BEE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83124"/>
    <w:multiLevelType w:val="multilevel"/>
    <w:tmpl w:val="E2600D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11984"/>
    <w:multiLevelType w:val="hybridMultilevel"/>
    <w:tmpl w:val="F364C2C0"/>
    <w:lvl w:ilvl="0" w:tplc="A80A14B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kern w:val="4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17C6F"/>
    <w:multiLevelType w:val="hybridMultilevel"/>
    <w:tmpl w:val="6CA691B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17817"/>
    <w:multiLevelType w:val="multilevel"/>
    <w:tmpl w:val="D930BEE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61D7A"/>
    <w:multiLevelType w:val="multilevel"/>
    <w:tmpl w:val="F6F82E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2B6"/>
    <w:rsid w:val="000871EE"/>
    <w:rsid w:val="000A1E67"/>
    <w:rsid w:val="000A7178"/>
    <w:rsid w:val="000C665E"/>
    <w:rsid w:val="000D506D"/>
    <w:rsid w:val="000E46ED"/>
    <w:rsid w:val="00103B8A"/>
    <w:rsid w:val="00117943"/>
    <w:rsid w:val="00134AB9"/>
    <w:rsid w:val="001C52B6"/>
    <w:rsid w:val="001D023F"/>
    <w:rsid w:val="001E1767"/>
    <w:rsid w:val="001F1AF2"/>
    <w:rsid w:val="00200DEE"/>
    <w:rsid w:val="00217214"/>
    <w:rsid w:val="00221346"/>
    <w:rsid w:val="00224DAD"/>
    <w:rsid w:val="00256D5F"/>
    <w:rsid w:val="00280577"/>
    <w:rsid w:val="002B46F6"/>
    <w:rsid w:val="002C5347"/>
    <w:rsid w:val="002D3AC5"/>
    <w:rsid w:val="002F7CFA"/>
    <w:rsid w:val="00335B7F"/>
    <w:rsid w:val="003670D6"/>
    <w:rsid w:val="00367D68"/>
    <w:rsid w:val="0037522D"/>
    <w:rsid w:val="003C630F"/>
    <w:rsid w:val="003D1BAE"/>
    <w:rsid w:val="004145C4"/>
    <w:rsid w:val="00437AC0"/>
    <w:rsid w:val="004A6738"/>
    <w:rsid w:val="004C7A8D"/>
    <w:rsid w:val="005130BC"/>
    <w:rsid w:val="00571C30"/>
    <w:rsid w:val="00583B72"/>
    <w:rsid w:val="005C2AC9"/>
    <w:rsid w:val="005D697A"/>
    <w:rsid w:val="005E50AF"/>
    <w:rsid w:val="005F6CE3"/>
    <w:rsid w:val="00601B86"/>
    <w:rsid w:val="00643EE9"/>
    <w:rsid w:val="00697354"/>
    <w:rsid w:val="006C5E02"/>
    <w:rsid w:val="006D286D"/>
    <w:rsid w:val="006E5F32"/>
    <w:rsid w:val="00700970"/>
    <w:rsid w:val="00702503"/>
    <w:rsid w:val="00753BB5"/>
    <w:rsid w:val="00784B69"/>
    <w:rsid w:val="00787D34"/>
    <w:rsid w:val="007A5655"/>
    <w:rsid w:val="007D7384"/>
    <w:rsid w:val="00841DFB"/>
    <w:rsid w:val="008464E5"/>
    <w:rsid w:val="00860B9E"/>
    <w:rsid w:val="0086736E"/>
    <w:rsid w:val="008B09D9"/>
    <w:rsid w:val="008C10A5"/>
    <w:rsid w:val="008E493B"/>
    <w:rsid w:val="008E6D98"/>
    <w:rsid w:val="008F460F"/>
    <w:rsid w:val="00924B8A"/>
    <w:rsid w:val="0098055E"/>
    <w:rsid w:val="009A6823"/>
    <w:rsid w:val="009B20CF"/>
    <w:rsid w:val="009B76D9"/>
    <w:rsid w:val="009D1594"/>
    <w:rsid w:val="009E60BF"/>
    <w:rsid w:val="009F3B83"/>
    <w:rsid w:val="00A00262"/>
    <w:rsid w:val="00A07E6F"/>
    <w:rsid w:val="00A12145"/>
    <w:rsid w:val="00A36C2E"/>
    <w:rsid w:val="00A571ED"/>
    <w:rsid w:val="00A673C4"/>
    <w:rsid w:val="00AA3ADB"/>
    <w:rsid w:val="00AB45C4"/>
    <w:rsid w:val="00AC0921"/>
    <w:rsid w:val="00AC42FD"/>
    <w:rsid w:val="00AD6598"/>
    <w:rsid w:val="00B12759"/>
    <w:rsid w:val="00B277DF"/>
    <w:rsid w:val="00B34B31"/>
    <w:rsid w:val="00B471E1"/>
    <w:rsid w:val="00B76851"/>
    <w:rsid w:val="00B84625"/>
    <w:rsid w:val="00BE0021"/>
    <w:rsid w:val="00BE4836"/>
    <w:rsid w:val="00BF0E34"/>
    <w:rsid w:val="00C1080C"/>
    <w:rsid w:val="00C1476F"/>
    <w:rsid w:val="00C14C19"/>
    <w:rsid w:val="00C41B39"/>
    <w:rsid w:val="00C55B54"/>
    <w:rsid w:val="00C603D1"/>
    <w:rsid w:val="00C6099E"/>
    <w:rsid w:val="00C80DF7"/>
    <w:rsid w:val="00C84510"/>
    <w:rsid w:val="00D171B7"/>
    <w:rsid w:val="00D3756C"/>
    <w:rsid w:val="00D5039B"/>
    <w:rsid w:val="00D57D85"/>
    <w:rsid w:val="00D666FC"/>
    <w:rsid w:val="00DA1576"/>
    <w:rsid w:val="00DD30A9"/>
    <w:rsid w:val="00E54422"/>
    <w:rsid w:val="00E60488"/>
    <w:rsid w:val="00E65EF2"/>
    <w:rsid w:val="00E75ACD"/>
    <w:rsid w:val="00E872CC"/>
    <w:rsid w:val="00EE2893"/>
    <w:rsid w:val="00EE31F5"/>
    <w:rsid w:val="00F00482"/>
    <w:rsid w:val="00F10F19"/>
    <w:rsid w:val="00F24F9C"/>
    <w:rsid w:val="00F73176"/>
    <w:rsid w:val="00F92693"/>
    <w:rsid w:val="00FB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6E43B"/>
  <w15:docId w15:val="{D2D1BBAF-E38C-4382-885E-B0A72745A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823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b/>
      <w:color w:val="000000"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11">
    <w:name w:val="toc 1"/>
    <w:basedOn w:val="a"/>
    <w:next w:val="a"/>
    <w:autoRedefine/>
    <w:uiPriority w:val="39"/>
    <w:unhideWhenUsed/>
    <w:rsid w:val="009D1594"/>
    <w:pPr>
      <w:spacing w:after="100"/>
    </w:pPr>
  </w:style>
  <w:style w:type="character" w:styleId="a5">
    <w:name w:val="Hyperlink"/>
    <w:basedOn w:val="a0"/>
    <w:uiPriority w:val="99"/>
    <w:unhideWhenUsed/>
    <w:rsid w:val="009D1594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E54422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8E493B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8E493B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65EF2"/>
    <w:rPr>
      <w:b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1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hyperlink" Target="https://stetrade.ru/agreement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stetrade.ru/lk/accounts/" TargetMode="External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tetrade.ru" TargetMode="External"/><Relationship Id="rId11" Type="http://schemas.openxmlformats.org/officeDocument/2006/relationships/hyperlink" Target="https://www.stetrade.ru/products/ste-free/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hyperlink" Target="https://stetrade.ru" TargetMode="External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yperlink" Target="https://stetrade.ru/lk/" TargetMode="External"/><Relationship Id="rId19" Type="http://schemas.openxmlformats.org/officeDocument/2006/relationships/hyperlink" Target="https://www.stetrade.ru/products/ste-fre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9AD7D-A24E-4766-8049-3DEECEF8A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12</Pages>
  <Words>1078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UCHIK</dc:creator>
  <cp:lastModifiedBy>3500 MIHA</cp:lastModifiedBy>
  <cp:revision>9</cp:revision>
  <dcterms:created xsi:type="dcterms:W3CDTF">2021-09-23T14:03:00Z</dcterms:created>
  <dcterms:modified xsi:type="dcterms:W3CDTF">2023-11-28T14:28:00Z</dcterms:modified>
</cp:coreProperties>
</file>