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b/>
          <w:bCs/>
          <w:color w:val="1F3864"/>
          <w:sz w:val="52"/>
          <w:szCs w:val="52"/>
        </w:rPr>
        <w:t xml:space="preserve">Assignment 7</w:t>
      </w:r>
    </w:p>
    <w:p>
      <w:pPr>
        <w:spacing w:after="600"/>
        <w:jc w:val="center"/>
      </w:pPr>
      <w:r>
        <w:rPr>
          <w:color w:val="2E75B6"/>
          <w:sz w:val="40"/>
          <w:szCs w:val="40"/>
        </w:rPr>
        <w:t xml:space="preserve">Upgradable Smart Contract</w:t>
      </w:r>
    </w:p>
    <w:p>
      <w:pPr>
        <w:spacing w:after="100"/>
        <w:jc w:val="center"/>
      </w:pPr>
      <w:r>
        <w:rPr>
          <w:color w:val="666666"/>
          <w:sz w:val="26"/>
          <w:szCs w:val="26"/>
        </w:rPr>
        <w:t xml:space="preserve">ERC20 Proxy Upgrade Pattern (UUPS)</w:t>
      </w:r>
    </w:p>
    <w:p>
      <w:pPr>
        <w:spacing w:after="100"/>
        <w:jc w:val="center"/>
      </w:pPr>
      <w:r>
        <w:rPr>
          <w:color w:val="888888"/>
          <w:sz w:val="22"/>
          <w:szCs w:val="22"/>
        </w:rPr>
        <w:t xml:space="preserve">Solidity ^0.8.28  |  OpenZeppelin 5.x  |  Hardhat  |  Sepolia Testnet</w:t>
      </w:r>
    </w:p>
    <w:p>
      <w:pPr>
        <w:spacing w:before="1200"/>
        <w:jc w:val="center"/>
      </w:pPr>
      <w:r>
        <w:rPr>
          <w:color w:val="888888"/>
          <w:sz w:val="22"/>
          <w:szCs w:val="22"/>
        </w:rPr>
        <w:t xml:space="preserve">April 20, 2026</w:t>
      </w:r>
    </w:p>
    <w:p>
      <w:r>
        <w:br w:type="page"/>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Introduction</w:t>
      </w:r>
    </w:p>
    <w:p>
      <w:pPr>
        <w:spacing w:after="120"/>
      </w:pPr>
      <w:r>
        <w:rPr>
          <w:sz w:val="22"/>
          <w:szCs w:val="22"/>
        </w:rPr>
        <w:t xml:space="preserve">This report documents the implementation of an upgradeable ERC20 token contract using the Universal Upgradeable Proxy Standard (UUPS) pattern. The project demonstrates deploying an initial token implementation (V1), interacting with it through a proxy, upgrading the logic to a new version (V2), and validating that token state is preserved across the upgrade.</w:t>
      </w:r>
    </w:p>
    <w:p>
      <w:pPr>
        <w:spacing w:after="120"/>
      </w:pPr>
      <w:r>
        <w:rPr>
          <w:sz w:val="22"/>
          <w:szCs w:val="22"/>
        </w:rPr>
        <w:t xml:space="preserve">The UUPS pattern places the upgrade authorization logic inside the implementation contract itself (via _authorizeUpgrade), making it more gas-efficient than the Transparent Proxy pattern because the proxy contract is simpler and does not need admin-slot checks on every call.</w:t>
      </w:r>
    </w:p>
    <w:p>
      <w:pPr>
        <w:pStyle w:val="Heading1"/>
      </w:pPr>
      <w:r>
        <w:rPr>
          <w:b/>
          <w:bCs/>
        </w:rPr>
        <w:t xml:space="preserve">2. Deployed Contract Addresses (Sepolia)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2"/>
                <w:szCs w:val="22"/>
              </w:rPr>
              <w:t xml:space="preserve">Contract</w:t>
            </w:r>
          </w:p>
        </w:tc>
        <w:tc>
          <w:tcPr>
            <w:tcW w:type="dxa" w:w="6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2"/>
                <w:szCs w:val="22"/>
              </w:rPr>
              <w:t xml:space="preserve">Address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sz w:val="20"/>
                <w:szCs w:val="20"/>
              </w:rPr>
              <w:t xml:space="preserve">Deployer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18"/>
                <w:szCs w:val="18"/>
              </w:rPr>
              <w:t xml:space="preserve">0xd3E6Dd07A1B4c09e0b7Af3D71000E9923Ee91680</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sz w:val="20"/>
                <w:szCs w:val="20"/>
              </w:rPr>
              <w:t xml:space="preserve">Proxy (ERC1967)</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18"/>
                <w:szCs w:val="18"/>
              </w:rPr>
              <w:t xml:space="preserve">0xC072332a13B46DB58cc70EFF9604fa119e63e54E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sz w:val="20"/>
                <w:szCs w:val="20"/>
              </w:rPr>
              <w:t xml:space="preserve">V1 Implementation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18"/>
                <w:szCs w:val="18"/>
              </w:rPr>
              <w:t xml:space="preserve">0xBDC3d44d5026efDd59750483Ee74a8648C1e7ef7</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sz w:val="20"/>
                <w:szCs w:val="20"/>
              </w:rPr>
              <w:t xml:space="preserve">V2 Implementation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urier New" w:cs="Courier New" w:eastAsia="Courier New" w:hAnsi="Courier New"/>
                <w:sz w:val="18"/>
                <w:szCs w:val="18"/>
              </w:rPr>
              <w:t xml:space="preserve">0xBDC3d44d5026efDd59750483Ee74a8648C1e7ef7</w:t>
            </w:r>
          </w:p>
        </w:tc>
      </w:tr>
    </w:tbl>
    <w:p>
      <w:pPr>
        <w:spacing w:after="120"/>
      </w:pPr>
    </w:p>
    <w:p>
      <w:pPr>
        <w:spacing w:after="120"/>
      </w:pPr>
      <w:r>
        <w:rPr>
          <w:sz w:val="22"/>
          <w:szCs w:val="22"/>
        </w:rPr>
        <w:t xml:space="preserve">Explorer links:</w:t>
      </w:r>
    </w:p>
    <w:p>
      <w:pPr>
        <w:pStyle w:val="ListParagraph"/>
        <w:numPr>
          <w:ilvl w:val="0"/>
          <w:numId w:val="2"/>
        </w:numPr>
        <w:spacing w:after="80"/>
      </w:pPr>
      <w:r>
        <w:rPr>
          <w:rFonts w:ascii="Courier New" w:cs="Courier New" w:eastAsia="Courier New" w:hAnsi="Courier New"/>
          <w:sz w:val="20"/>
          <w:szCs w:val="20"/>
        </w:rPr>
        <w:t xml:space="preserve">Proxy: https://sepolia.etherscan.io/address/0xC072332a13B46DB58cc70EFF9604fa119e63e54E</w:t>
      </w:r>
    </w:p>
    <w:p>
      <w:pPr>
        <w:pStyle w:val="ListParagraph"/>
        <w:numPr>
          <w:ilvl w:val="0"/>
          <w:numId w:val="2"/>
        </w:numPr>
        <w:spacing w:after="80"/>
      </w:pPr>
      <w:r>
        <w:rPr>
          <w:rFonts w:ascii="Courier New" w:cs="Courier New" w:eastAsia="Courier New" w:hAnsi="Courier New"/>
          <w:sz w:val="20"/>
          <w:szCs w:val="20"/>
        </w:rPr>
        <w:t xml:space="preserve">V1 Impl: https://sepolia.etherscan.io/address/0xBDC3d44d5026efDd59750483Ee74a8648C1e7ef7</w:t>
      </w:r>
    </w:p>
    <w:p>
      <w:r>
        <w:br w:type="page"/>
      </w:r>
    </w:p>
    <w:p>
      <w:pPr>
        <w:pStyle w:val="Heading1"/>
      </w:pPr>
      <w:r>
        <w:rPr>
          <w:b/>
          <w:bCs/>
        </w:rPr>
        <w:t xml:space="preserve">3. Architecture Overview</w:t>
      </w:r>
    </w:p>
    <w:p>
      <w:pPr>
        <w:spacing w:after="120"/>
      </w:pPr>
      <w:r>
        <w:rPr>
          <w:sz w:val="22"/>
          <w:szCs w:val="22"/>
        </w:rPr>
        <w:t xml:space="preserve">The system consists of three key components:</w:t>
      </w:r>
    </w:p>
    <w:p>
      <w:pPr>
        <w:pStyle w:val="ListParagraph"/>
        <w:numPr>
          <w:ilvl w:val="0"/>
          <w:numId w:val="2"/>
        </w:numPr>
        <w:spacing w:after="80"/>
      </w:pPr>
      <w:r>
        <w:rPr>
          <w:b/>
          <w:bCs/>
          <w:sz w:val="22"/>
          <w:szCs w:val="22"/>
        </w:rPr>
        <w:t xml:space="preserve">ERC20 V1 (MyTokenV1)</w:t>
      </w:r>
      <w:r>
        <w:rPr>
          <w:sz w:val="22"/>
          <w:szCs w:val="22"/>
        </w:rPr>
        <w:t xml:space="preserve"> — the initial logic contract with ERC20 + mint functionality.</w:t>
      </w:r>
    </w:p>
    <w:p>
      <w:pPr>
        <w:pStyle w:val="ListParagraph"/>
        <w:numPr>
          <w:ilvl w:val="0"/>
          <w:numId w:val="2"/>
        </w:numPr>
        <w:spacing w:after="80"/>
      </w:pPr>
      <w:r>
        <w:rPr>
          <w:b/>
          <w:bCs/>
          <w:sz w:val="22"/>
          <w:szCs w:val="22"/>
        </w:rPr>
        <w:t xml:space="preserve">ERC1967 Proxy</w:t>
      </w:r>
      <w:r>
        <w:rPr>
          <w:sz w:val="22"/>
          <w:szCs w:val="22"/>
        </w:rPr>
        <w:t xml:space="preserve"> — a minimal proxy deployed by the OpenZeppelin Hardhat Upgrades plugin; stores state and delegates all calls to the current implementation.</w:t>
      </w:r>
    </w:p>
    <w:p>
      <w:pPr>
        <w:pStyle w:val="ListParagraph"/>
        <w:numPr>
          <w:ilvl w:val="0"/>
          <w:numId w:val="2"/>
        </w:numPr>
        <w:spacing w:after="120"/>
      </w:pPr>
      <w:r>
        <w:rPr>
          <w:b/>
          <w:bCs/>
          <w:sz w:val="22"/>
          <w:szCs w:val="22"/>
        </w:rPr>
        <w:t xml:space="preserve">ERC20 V2 (MyTokenV2)</w:t>
      </w:r>
      <w:r>
        <w:rPr>
          <w:sz w:val="22"/>
          <w:szCs w:val="22"/>
        </w:rPr>
        <w:t xml:space="preserve"> — the upgraded logic contract that adds a version() function while keeping storage layout identical to V1.</w:t>
      </w:r>
    </w:p>
    <w:p>
      <w:pPr>
        <w:pStyle w:val="Heading1"/>
      </w:pPr>
      <w:r>
        <w:rPr>
          <w:b/>
          <w:bCs/>
        </w:rPr>
        <w:t xml:space="preserve">4. Solidity Code</w:t>
      </w:r>
    </w:p>
    <w:p>
      <w:pPr>
        <w:pStyle w:val="Heading2"/>
      </w:pPr>
      <w:r>
        <w:rPr>
          <w:b/>
          <w:bCs/>
        </w:rPr>
        <w:t xml:space="preserve">4.1 ERC20 V1 — MyTokenV1.sol</w:t>
      </w:r>
    </w:p>
    <w:p>
      <w:pPr>
        <w:spacing w:after="120"/>
      </w:pPr>
      <w:r>
        <w:rPr>
          <w:sz w:val="22"/>
          <w:szCs w:val="22"/>
        </w:rPr>
        <w:t xml:space="preserve">The V1 contract inherits from OpenZeppelin upgradeable contracts: ERC20Upgradeable, OwnableUpgradeable, and UUPSUpgradeable. It uses an initialize() function instead of a constructor and disables initializers in the constructor to prevent the implementation contract from being initialized directly.</w:t>
      </w:r>
    </w:p>
    <w:p>
      <w:pPr>
        <w:shd w:fill="F2F2F2" w:val="clear"/>
        <w:spacing w:after="0" w:before="0" w:line="260"/>
      </w:pPr>
      <w:r>
        <w:rPr>
          <w:rFonts w:ascii="Courier New" w:cs="Courier New" w:eastAsia="Courier New" w:hAnsi="Courier New"/>
          <w:sz w:val="18"/>
          <w:szCs w:val="18"/>
        </w:rPr>
        <w:t xml:space="preserve">// SPDX-License-Identifier: MIT</w:t>
      </w:r>
    </w:p>
    <w:p>
      <w:pPr>
        <w:shd w:fill="F2F2F2" w:val="clear"/>
        <w:spacing w:after="0" w:before="0" w:line="260"/>
      </w:pPr>
      <w:r>
        <w:rPr>
          <w:rFonts w:ascii="Courier New" w:cs="Courier New" w:eastAsia="Courier New" w:hAnsi="Courier New"/>
          <w:sz w:val="18"/>
          <w:szCs w:val="18"/>
        </w:rPr>
        <w:t xml:space="preserve">pragma solidity ^0.8.20;</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import "@openzeppelin/contracts-upgradeable/token/ERC20/ERC20Upgradeable.sol";</w:t>
      </w:r>
    </w:p>
    <w:p>
      <w:pPr>
        <w:shd w:fill="F2F2F2" w:val="clear"/>
        <w:spacing w:after="0" w:before="0" w:line="260"/>
      </w:pPr>
      <w:r>
        <w:rPr>
          <w:rFonts w:ascii="Courier New" w:cs="Courier New" w:eastAsia="Courier New" w:hAnsi="Courier New"/>
          <w:sz w:val="18"/>
          <w:szCs w:val="18"/>
        </w:rPr>
        <w:t xml:space="preserve">import "@openzeppelin/contracts-upgradeable/access/OwnableUpgradeable.sol";</w:t>
      </w:r>
    </w:p>
    <w:p>
      <w:pPr>
        <w:shd w:fill="F2F2F2" w:val="clear"/>
        <w:spacing w:after="0" w:before="0" w:line="260"/>
      </w:pPr>
      <w:r>
        <w:rPr>
          <w:rFonts w:ascii="Courier New" w:cs="Courier New" w:eastAsia="Courier New" w:hAnsi="Courier New"/>
          <w:sz w:val="18"/>
          <w:szCs w:val="18"/>
        </w:rPr>
        <w:t xml:space="preserve">import "@openzeppelin/contracts-upgradeable/proxy/utils/UUPSUpgradeable.sol";</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@title ERC20 V1 — Initial upgradeable token implementation</w:t>
      </w:r>
    </w:p>
    <w:p>
      <w:pPr>
        <w:shd w:fill="F2F2F2" w:val="clear"/>
        <w:spacing w:after="0" w:before="0" w:line="260"/>
      </w:pPr>
      <w:r>
        <w:rPr>
          <w:rFonts w:ascii="Courier New" w:cs="Courier New" w:eastAsia="Courier New" w:hAnsi="Courier New"/>
          <w:sz w:val="18"/>
          <w:szCs w:val="18"/>
        </w:rPr>
        <w:t xml:space="preserve">/// @notice UUPS-upgradeable ERC20 with mint capability</w:t>
      </w:r>
    </w:p>
    <w:p>
      <w:pPr>
        <w:shd w:fill="F2F2F2" w:val="clear"/>
        <w:spacing w:after="0" w:before="0" w:line="260"/>
      </w:pPr>
      <w:r>
        <w:rPr>
          <w:rFonts w:ascii="Courier New" w:cs="Courier New" w:eastAsia="Courier New" w:hAnsi="Courier New"/>
          <w:sz w:val="18"/>
          <w:szCs w:val="18"/>
        </w:rPr>
        <w:t xml:space="preserve">contract MyTokenV1 is ERC20Upgradeable, OwnableUpgradeable, UUPSUpgradeable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@custom:oz-upgrades-unsafe-allow constructor</w:t>
      </w:r>
    </w:p>
    <w:p>
      <w:pPr>
        <w:shd w:fill="F2F2F2" w:val="clear"/>
        <w:spacing w:after="0" w:before="0" w:line="260"/>
      </w:pPr>
      <w:r>
        <w:rPr>
          <w:rFonts w:ascii="Courier New" w:cs="Courier New" w:eastAsia="Courier New" w:hAnsi="Courier New"/>
          <w:sz w:val="18"/>
          <w:szCs w:val="18"/>
        </w:rPr>
        <w:t xml:space="preserve">    constructor() {</w:t>
      </w:r>
    </w:p>
    <w:p>
      <w:pPr>
        <w:shd w:fill="F2F2F2" w:val="clear"/>
        <w:spacing w:after="0" w:before="0" w:line="260"/>
      </w:pPr>
      <w:r>
        <w:rPr>
          <w:rFonts w:ascii="Courier New" w:cs="Courier New" w:eastAsia="Courier New" w:hAnsi="Courier New"/>
          <w:sz w:val="18"/>
          <w:szCs w:val="18"/>
        </w:rPr>
        <w:t xml:space="preserve">        _disableInitializers();</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@notice Initializer replaces the constructor for proxied contracts</w:t>
      </w:r>
    </w:p>
    <w:p>
      <w:pPr>
        <w:shd w:fill="F2F2F2" w:val="clear"/>
        <w:spacing w:after="0" w:before="0" w:line="260"/>
      </w:pPr>
      <w:r>
        <w:rPr>
          <w:rFonts w:ascii="Courier New" w:cs="Courier New" w:eastAsia="Courier New" w:hAnsi="Courier New"/>
          <w:sz w:val="18"/>
          <w:szCs w:val="18"/>
        </w:rPr>
        <w:t xml:space="preserve">    function initialize(</w:t>
      </w:r>
    </w:p>
    <w:p>
      <w:pPr>
        <w:shd w:fill="F2F2F2" w:val="clear"/>
        <w:spacing w:after="0" w:before="0" w:line="260"/>
      </w:pPr>
      <w:r>
        <w:rPr>
          <w:rFonts w:ascii="Courier New" w:cs="Courier New" w:eastAsia="Courier New" w:hAnsi="Courier New"/>
          <w:sz w:val="18"/>
          <w:szCs w:val="18"/>
        </w:rPr>
        <w:t xml:space="preserve">        string memory name_,</w:t>
      </w:r>
    </w:p>
    <w:p>
      <w:pPr>
        <w:shd w:fill="F2F2F2" w:val="clear"/>
        <w:spacing w:after="0" w:before="0" w:line="260"/>
      </w:pPr>
      <w:r>
        <w:rPr>
          <w:rFonts w:ascii="Courier New" w:cs="Courier New" w:eastAsia="Courier New" w:hAnsi="Courier New"/>
          <w:sz w:val="18"/>
          <w:szCs w:val="18"/>
        </w:rPr>
        <w:t xml:space="preserve">        string memory symbol_,</w:t>
      </w:r>
    </w:p>
    <w:p>
      <w:pPr>
        <w:shd w:fill="F2F2F2" w:val="clear"/>
        <w:spacing w:after="0" w:before="0" w:line="260"/>
      </w:pPr>
      <w:r>
        <w:rPr>
          <w:rFonts w:ascii="Courier New" w:cs="Courier New" w:eastAsia="Courier New" w:hAnsi="Courier New"/>
          <w:sz w:val="18"/>
          <w:szCs w:val="18"/>
        </w:rPr>
        <w:t xml:space="preserve">        address initialOwner</w:t>
      </w:r>
    </w:p>
    <w:p>
      <w:pPr>
        <w:shd w:fill="F2F2F2" w:val="clear"/>
        <w:spacing w:after="0" w:before="0" w:line="260"/>
      </w:pPr>
      <w:r>
        <w:rPr>
          <w:rFonts w:ascii="Courier New" w:cs="Courier New" w:eastAsia="Courier New" w:hAnsi="Courier New"/>
          <w:sz w:val="18"/>
          <w:szCs w:val="18"/>
        </w:rPr>
        <w:t xml:space="preserve">    ) public initializer {</w:t>
      </w:r>
    </w:p>
    <w:p>
      <w:pPr>
        <w:shd w:fill="F2F2F2" w:val="clear"/>
        <w:spacing w:after="0" w:before="0" w:line="260"/>
      </w:pPr>
      <w:r>
        <w:rPr>
          <w:rFonts w:ascii="Courier New" w:cs="Courier New" w:eastAsia="Courier New" w:hAnsi="Courier New"/>
          <w:sz w:val="18"/>
          <w:szCs w:val="18"/>
        </w:rPr>
        <w:t xml:space="preserve">        __ERC20_init(name_, symbol_);</w:t>
      </w:r>
    </w:p>
    <w:p>
      <w:pPr>
        <w:shd w:fill="F2F2F2" w:val="clear"/>
        <w:spacing w:after="0" w:before="0" w:line="260"/>
      </w:pPr>
      <w:r>
        <w:rPr>
          <w:rFonts w:ascii="Courier New" w:cs="Courier New" w:eastAsia="Courier New" w:hAnsi="Courier New"/>
          <w:sz w:val="18"/>
          <w:szCs w:val="18"/>
        </w:rPr>
        <w:t xml:space="preserve">        __Ownable_init(initialOwner);</w:t>
      </w:r>
    </w:p>
    <w:p>
      <w:pPr>
        <w:shd w:fill="F2F2F2" w:val="clear"/>
        <w:spacing w:after="0" w:before="0" w:line="260"/>
      </w:pPr>
      <w:r>
        <w:rPr>
          <w:rFonts w:ascii="Courier New" w:cs="Courier New" w:eastAsia="Courier New" w:hAnsi="Courier New"/>
          <w:sz w:val="18"/>
          <w:szCs w:val="18"/>
        </w:rPr>
        <w:t xml:space="preserve">        __UUPSUpgradeable_init();</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@notice Mint new tokens — only owner</w:t>
      </w:r>
    </w:p>
    <w:p>
      <w:pPr>
        <w:shd w:fill="F2F2F2" w:val="clear"/>
        <w:spacing w:after="0" w:before="0" w:line="260"/>
      </w:pPr>
      <w:r>
        <w:rPr>
          <w:rFonts w:ascii="Courier New" w:cs="Courier New" w:eastAsia="Courier New" w:hAnsi="Courier New"/>
          <w:sz w:val="18"/>
          <w:szCs w:val="18"/>
        </w:rPr>
        <w:t xml:space="preserve">    function mint(address to, uint256 amount) external onlyOwner {</w:t>
      </w:r>
    </w:p>
    <w:p>
      <w:pPr>
        <w:shd w:fill="F2F2F2" w:val="clear"/>
        <w:spacing w:after="0" w:before="0" w:line="260"/>
      </w:pPr>
      <w:r>
        <w:rPr>
          <w:rFonts w:ascii="Courier New" w:cs="Courier New" w:eastAsia="Courier New" w:hAnsi="Courier New"/>
          <w:sz w:val="18"/>
          <w:szCs w:val="18"/>
        </w:rPr>
        <w:t xml:space="preserve">        _mint(to, amount);</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@dev Required override — only owner may upgrade</w:t>
      </w:r>
    </w:p>
    <w:p>
      <w:pPr>
        <w:shd w:fill="F2F2F2" w:val="clear"/>
        <w:spacing w:after="0" w:before="0" w:line="260"/>
      </w:pPr>
      <w:r>
        <w:rPr>
          <w:rFonts w:ascii="Courier New" w:cs="Courier New" w:eastAsia="Courier New" w:hAnsi="Courier New"/>
          <w:sz w:val="18"/>
          <w:szCs w:val="18"/>
        </w:rPr>
        <w:t xml:space="preserve">    function _authorizeUpgrade(address newImplementation) internal override onlyOwner {}</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w:t>
      </w:r>
    </w:p>
    <w:p>
      <w:pPr>
        <w:spacing w:after="200"/>
      </w:pPr>
    </w:p>
    <w:p>
      <w:pPr>
        <w:pStyle w:val="Heading2"/>
      </w:pPr>
      <w:r>
        <w:rPr>
          <w:b/>
          <w:bCs/>
        </w:rPr>
        <w:t xml:space="preserve">4.2 ERC20 V2 — MyTokenV2.sol</w:t>
      </w:r>
    </w:p>
    <w:p>
      <w:pPr>
        <w:spacing w:after="120"/>
      </w:pPr>
      <w:r>
        <w:rPr>
          <w:sz w:val="22"/>
          <w:szCs w:val="22"/>
        </w:rPr>
        <w:t xml:space="preserve">V2 is identical to V1 in storage layout but adds a version() pure function that returns the string "V2". This is a safe upgrade because no new state variables are introduced and the existing storage slots remain unchanged.</w:t>
      </w:r>
    </w:p>
    <w:p>
      <w:pPr>
        <w:shd w:fill="F2F2F2" w:val="clear"/>
        <w:spacing w:after="0" w:before="0" w:line="260"/>
      </w:pPr>
      <w:r>
        <w:rPr>
          <w:rFonts w:ascii="Courier New" w:cs="Courier New" w:eastAsia="Courier New" w:hAnsi="Courier New"/>
          <w:sz w:val="18"/>
          <w:szCs w:val="18"/>
        </w:rPr>
        <w:t xml:space="preserve">// SPDX-License-Identifier: MIT</w:t>
      </w:r>
    </w:p>
    <w:p>
      <w:pPr>
        <w:shd w:fill="F2F2F2" w:val="clear"/>
        <w:spacing w:after="0" w:before="0" w:line="260"/>
      </w:pPr>
      <w:r>
        <w:rPr>
          <w:rFonts w:ascii="Courier New" w:cs="Courier New" w:eastAsia="Courier New" w:hAnsi="Courier New"/>
          <w:sz w:val="18"/>
          <w:szCs w:val="18"/>
        </w:rPr>
        <w:t xml:space="preserve">pragma solidity ^0.8.20;</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import "@openzeppelin/contracts-upgradeable/token/ERC20/ERC20Upgradeable.sol";</w:t>
      </w:r>
    </w:p>
    <w:p>
      <w:pPr>
        <w:shd w:fill="F2F2F2" w:val="clear"/>
        <w:spacing w:after="0" w:before="0" w:line="260"/>
      </w:pPr>
      <w:r>
        <w:rPr>
          <w:rFonts w:ascii="Courier New" w:cs="Courier New" w:eastAsia="Courier New" w:hAnsi="Courier New"/>
          <w:sz w:val="18"/>
          <w:szCs w:val="18"/>
        </w:rPr>
        <w:t xml:space="preserve">import "@openzeppelin/contracts-upgradeable/access/OwnableUpgradeable.sol";</w:t>
      </w:r>
    </w:p>
    <w:p>
      <w:pPr>
        <w:shd w:fill="F2F2F2" w:val="clear"/>
        <w:spacing w:after="0" w:before="0" w:line="260"/>
      </w:pPr>
      <w:r>
        <w:rPr>
          <w:rFonts w:ascii="Courier New" w:cs="Courier New" w:eastAsia="Courier New" w:hAnsi="Courier New"/>
          <w:sz w:val="18"/>
          <w:szCs w:val="18"/>
        </w:rPr>
        <w:t xml:space="preserve">import "@openzeppelin/contracts-upgradeable/proxy/utils/UUPSUpgradeable.sol";</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@title ERC20 V2 — Upgraded token implementation</w:t>
      </w:r>
    </w:p>
    <w:p>
      <w:pPr>
        <w:shd w:fill="F2F2F2" w:val="clear"/>
        <w:spacing w:after="0" w:before="0" w:line="260"/>
      </w:pPr>
      <w:r>
        <w:rPr>
          <w:rFonts w:ascii="Courier New" w:cs="Courier New" w:eastAsia="Courier New" w:hAnsi="Courier New"/>
          <w:sz w:val="18"/>
          <w:szCs w:val="18"/>
        </w:rPr>
        <w:t xml:space="preserve">/// @notice Adds version() function; storage layout is identical to V1</w:t>
      </w:r>
    </w:p>
    <w:p>
      <w:pPr>
        <w:shd w:fill="F2F2F2" w:val="clear"/>
        <w:spacing w:after="0" w:before="0" w:line="260"/>
      </w:pPr>
      <w:r>
        <w:rPr>
          <w:rFonts w:ascii="Courier New" w:cs="Courier New" w:eastAsia="Courier New" w:hAnsi="Courier New"/>
          <w:sz w:val="18"/>
          <w:szCs w:val="18"/>
        </w:rPr>
        <w:t xml:space="preserve">contract MyTokenV2 is ERC20Upgradeable, OwnableUpgradeable, UUPSUpgradeable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@custom:oz-upgrades-unsafe-allow constructor</w:t>
      </w:r>
    </w:p>
    <w:p>
      <w:pPr>
        <w:shd w:fill="F2F2F2" w:val="clear"/>
        <w:spacing w:after="0" w:before="0" w:line="260"/>
      </w:pPr>
      <w:r>
        <w:rPr>
          <w:rFonts w:ascii="Courier New" w:cs="Courier New" w:eastAsia="Courier New" w:hAnsi="Courier New"/>
          <w:sz w:val="18"/>
          <w:szCs w:val="18"/>
        </w:rPr>
        <w:t xml:space="preserve">    constructor() {</w:t>
      </w:r>
    </w:p>
    <w:p>
      <w:pPr>
        <w:shd w:fill="F2F2F2" w:val="clear"/>
        <w:spacing w:after="0" w:before="0" w:line="260"/>
      </w:pPr>
      <w:r>
        <w:rPr>
          <w:rFonts w:ascii="Courier New" w:cs="Courier New" w:eastAsia="Courier New" w:hAnsi="Courier New"/>
          <w:sz w:val="18"/>
          <w:szCs w:val="18"/>
        </w:rPr>
        <w:t xml:space="preserve">        _disableInitializers();</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@notice Initializer — same signature as V1 for storage compatibility</w:t>
      </w:r>
    </w:p>
    <w:p>
      <w:pPr>
        <w:shd w:fill="F2F2F2" w:val="clear"/>
        <w:spacing w:after="0" w:before="0" w:line="260"/>
      </w:pPr>
      <w:r>
        <w:rPr>
          <w:rFonts w:ascii="Courier New" w:cs="Courier New" w:eastAsia="Courier New" w:hAnsi="Courier New"/>
          <w:sz w:val="18"/>
          <w:szCs w:val="18"/>
        </w:rPr>
        <w:t xml:space="preserve">    function initialize(</w:t>
      </w:r>
    </w:p>
    <w:p>
      <w:pPr>
        <w:shd w:fill="F2F2F2" w:val="clear"/>
        <w:spacing w:after="0" w:before="0" w:line="260"/>
      </w:pPr>
      <w:r>
        <w:rPr>
          <w:rFonts w:ascii="Courier New" w:cs="Courier New" w:eastAsia="Courier New" w:hAnsi="Courier New"/>
          <w:sz w:val="18"/>
          <w:szCs w:val="18"/>
        </w:rPr>
        <w:t xml:space="preserve">        string memory name_,</w:t>
      </w:r>
    </w:p>
    <w:p>
      <w:pPr>
        <w:shd w:fill="F2F2F2" w:val="clear"/>
        <w:spacing w:after="0" w:before="0" w:line="260"/>
      </w:pPr>
      <w:r>
        <w:rPr>
          <w:rFonts w:ascii="Courier New" w:cs="Courier New" w:eastAsia="Courier New" w:hAnsi="Courier New"/>
          <w:sz w:val="18"/>
          <w:szCs w:val="18"/>
        </w:rPr>
        <w:t xml:space="preserve">        string memory symbol_,</w:t>
      </w:r>
    </w:p>
    <w:p>
      <w:pPr>
        <w:shd w:fill="F2F2F2" w:val="clear"/>
        <w:spacing w:after="0" w:before="0" w:line="260"/>
      </w:pPr>
      <w:r>
        <w:rPr>
          <w:rFonts w:ascii="Courier New" w:cs="Courier New" w:eastAsia="Courier New" w:hAnsi="Courier New"/>
          <w:sz w:val="18"/>
          <w:szCs w:val="18"/>
        </w:rPr>
        <w:t xml:space="preserve">        address initialOwner</w:t>
      </w:r>
    </w:p>
    <w:p>
      <w:pPr>
        <w:shd w:fill="F2F2F2" w:val="clear"/>
        <w:spacing w:after="0" w:before="0" w:line="260"/>
      </w:pPr>
      <w:r>
        <w:rPr>
          <w:rFonts w:ascii="Courier New" w:cs="Courier New" w:eastAsia="Courier New" w:hAnsi="Courier New"/>
          <w:sz w:val="18"/>
          <w:szCs w:val="18"/>
        </w:rPr>
        <w:t xml:space="preserve">    ) public initializer {</w:t>
      </w:r>
    </w:p>
    <w:p>
      <w:pPr>
        <w:shd w:fill="F2F2F2" w:val="clear"/>
        <w:spacing w:after="0" w:before="0" w:line="260"/>
      </w:pPr>
      <w:r>
        <w:rPr>
          <w:rFonts w:ascii="Courier New" w:cs="Courier New" w:eastAsia="Courier New" w:hAnsi="Courier New"/>
          <w:sz w:val="18"/>
          <w:szCs w:val="18"/>
        </w:rPr>
        <w:t xml:space="preserve">        __ERC20_init(name_, symbol_);</w:t>
      </w:r>
    </w:p>
    <w:p>
      <w:pPr>
        <w:shd w:fill="F2F2F2" w:val="clear"/>
        <w:spacing w:after="0" w:before="0" w:line="260"/>
      </w:pPr>
      <w:r>
        <w:rPr>
          <w:rFonts w:ascii="Courier New" w:cs="Courier New" w:eastAsia="Courier New" w:hAnsi="Courier New"/>
          <w:sz w:val="18"/>
          <w:szCs w:val="18"/>
        </w:rPr>
        <w:t xml:space="preserve">        __Ownable_init(initialOwner);</w:t>
      </w:r>
    </w:p>
    <w:p>
      <w:pPr>
        <w:shd w:fill="F2F2F2" w:val="clear"/>
        <w:spacing w:after="0" w:before="0" w:line="260"/>
      </w:pPr>
      <w:r>
        <w:rPr>
          <w:rFonts w:ascii="Courier New" w:cs="Courier New" w:eastAsia="Courier New" w:hAnsi="Courier New"/>
          <w:sz w:val="18"/>
          <w:szCs w:val="18"/>
        </w:rPr>
        <w:t xml:space="preserve">        __UUPSUpgradeable_init();</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@notice Mint new tokens — only owner</w:t>
      </w:r>
    </w:p>
    <w:p>
      <w:pPr>
        <w:shd w:fill="F2F2F2" w:val="clear"/>
        <w:spacing w:after="0" w:before="0" w:line="260"/>
      </w:pPr>
      <w:r>
        <w:rPr>
          <w:rFonts w:ascii="Courier New" w:cs="Courier New" w:eastAsia="Courier New" w:hAnsi="Courier New"/>
          <w:sz w:val="18"/>
          <w:szCs w:val="18"/>
        </w:rPr>
        <w:t xml:space="preserve">    function mint(address to, uint256 amount) external onlyOwner {</w:t>
      </w:r>
    </w:p>
    <w:p>
      <w:pPr>
        <w:shd w:fill="F2F2F2" w:val="clear"/>
        <w:spacing w:after="0" w:before="0" w:line="260"/>
      </w:pPr>
      <w:r>
        <w:rPr>
          <w:rFonts w:ascii="Courier New" w:cs="Courier New" w:eastAsia="Courier New" w:hAnsi="Courier New"/>
          <w:sz w:val="18"/>
          <w:szCs w:val="18"/>
        </w:rPr>
        <w:t xml:space="preserve">        _mint(to, amount);</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@notice NEW in V2 — returns the implementation version string</w:t>
      </w:r>
    </w:p>
    <w:p>
      <w:pPr>
        <w:shd w:fill="F2F2F2" w:val="clear"/>
        <w:spacing w:after="0" w:before="0" w:line="260"/>
      </w:pPr>
      <w:r>
        <w:rPr>
          <w:rFonts w:ascii="Courier New" w:cs="Courier New" w:eastAsia="Courier New" w:hAnsi="Courier New"/>
          <w:sz w:val="18"/>
          <w:szCs w:val="18"/>
        </w:rPr>
        <w:t xml:space="preserve">    function version() public pure returns (string memory) {</w:t>
      </w:r>
    </w:p>
    <w:p>
      <w:pPr>
        <w:shd w:fill="F2F2F2" w:val="clear"/>
        <w:spacing w:after="0" w:before="0" w:line="260"/>
      </w:pPr>
      <w:r>
        <w:rPr>
          <w:rFonts w:ascii="Courier New" w:cs="Courier New" w:eastAsia="Courier New" w:hAnsi="Courier New"/>
          <w:sz w:val="18"/>
          <w:szCs w:val="18"/>
        </w:rPr>
        <w:t xml:space="preserve">        return "V2";</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@dev Required override — only owner may upgrade</w:t>
      </w:r>
    </w:p>
    <w:p>
      <w:pPr>
        <w:shd w:fill="F2F2F2" w:val="clear"/>
        <w:spacing w:after="0" w:before="0" w:line="260"/>
      </w:pPr>
      <w:r>
        <w:rPr>
          <w:rFonts w:ascii="Courier New" w:cs="Courier New" w:eastAsia="Courier New" w:hAnsi="Courier New"/>
          <w:sz w:val="18"/>
          <w:szCs w:val="18"/>
        </w:rPr>
        <w:t xml:space="preserve">    function _authorizeUpgrade(address newImplementation) internal override onlyOwner {}</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w:t>
      </w:r>
    </w:p>
    <w:p>
      <w:r>
        <w:br w:type="page"/>
      </w:r>
    </w:p>
    <w:p>
      <w:pPr>
        <w:pStyle w:val="Heading1"/>
      </w:pPr>
      <w:r>
        <w:rPr>
          <w:b/>
          <w:bCs/>
        </w:rPr>
        <w:t xml:space="preserve">5. Deployment Scripts</w:t>
      </w:r>
    </w:p>
    <w:p>
      <w:pPr>
        <w:pStyle w:val="Heading2"/>
      </w:pPr>
      <w:r>
        <w:rPr>
          <w:b/>
          <w:bCs/>
        </w:rPr>
        <w:t xml:space="preserve">5.1 Deploy V1 Proxy</w:t>
      </w:r>
    </w:p>
    <w:p>
      <w:pPr>
        <w:shd w:fill="F2F2F2" w:val="clear"/>
        <w:spacing w:after="0" w:before="0" w:line="260"/>
      </w:pPr>
      <w:r>
        <w:rPr>
          <w:rFonts w:ascii="Courier New" w:cs="Courier New" w:eastAsia="Courier New" w:hAnsi="Courier New"/>
          <w:sz w:val="18"/>
          <w:szCs w:val="18"/>
        </w:rPr>
        <w:t xml:space="preserve">// scripts/1_deploy_v1.js</w:t>
      </w:r>
    </w:p>
    <w:p>
      <w:pPr>
        <w:shd w:fill="F2F2F2" w:val="clear"/>
        <w:spacing w:after="0" w:before="0" w:line="260"/>
      </w:pPr>
      <w:r>
        <w:rPr>
          <w:rFonts w:ascii="Courier New" w:cs="Courier New" w:eastAsia="Courier New" w:hAnsi="Courier New"/>
          <w:sz w:val="18"/>
          <w:szCs w:val="18"/>
        </w:rPr>
        <w:t xml:space="preserve">const { ethers, upgrades } = require("hardhat");</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async function main() {</w:t>
      </w:r>
    </w:p>
    <w:p>
      <w:pPr>
        <w:shd w:fill="F2F2F2" w:val="clear"/>
        <w:spacing w:after="0" w:before="0" w:line="260"/>
      </w:pPr>
      <w:r>
        <w:rPr>
          <w:rFonts w:ascii="Courier New" w:cs="Courier New" w:eastAsia="Courier New" w:hAnsi="Courier New"/>
          <w:sz w:val="18"/>
          <w:szCs w:val="18"/>
        </w:rPr>
        <w:t xml:space="preserve">  const [deployer] = await ethers.getSigners();</w:t>
      </w:r>
    </w:p>
    <w:p>
      <w:pPr>
        <w:shd w:fill="F2F2F2" w:val="clear"/>
        <w:spacing w:after="0" w:before="0" w:line="260"/>
      </w:pPr>
      <w:r>
        <w:rPr>
          <w:rFonts w:ascii="Courier New" w:cs="Courier New" w:eastAsia="Courier New" w:hAnsi="Courier New"/>
          <w:sz w:val="18"/>
          <w:szCs w:val="18"/>
        </w:rPr>
        <w:t xml:space="preserve">  console.log("Deploying with account:", deployer.address);</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Deploy V1 behind a UUPS proxy</w:t>
      </w:r>
    </w:p>
    <w:p>
      <w:pPr>
        <w:shd w:fill="F2F2F2" w:val="clear"/>
        <w:spacing w:after="0" w:before="0" w:line="260"/>
      </w:pPr>
      <w:r>
        <w:rPr>
          <w:rFonts w:ascii="Courier New" w:cs="Courier New" w:eastAsia="Courier New" w:hAnsi="Courier New"/>
          <w:sz w:val="18"/>
          <w:szCs w:val="18"/>
        </w:rPr>
        <w:t xml:space="preserve">  const MyTokenV1 = await ethers.getContractFactory("MyTokenV1");</w:t>
      </w:r>
    </w:p>
    <w:p>
      <w:pPr>
        <w:shd w:fill="F2F2F2" w:val="clear"/>
        <w:spacing w:after="0" w:before="0" w:line="260"/>
      </w:pPr>
      <w:r>
        <w:rPr>
          <w:rFonts w:ascii="Courier New" w:cs="Courier New" w:eastAsia="Courier New" w:hAnsi="Courier New"/>
          <w:sz w:val="18"/>
          <w:szCs w:val="18"/>
        </w:rPr>
        <w:t xml:space="preserve">  const proxy = await upgrades.deployProxy(</w:t>
      </w:r>
    </w:p>
    <w:p>
      <w:pPr>
        <w:shd w:fill="F2F2F2" w:val="clear"/>
        <w:spacing w:after="0" w:before="0" w:line="260"/>
      </w:pPr>
      <w:r>
        <w:rPr>
          <w:rFonts w:ascii="Courier New" w:cs="Courier New" w:eastAsia="Courier New" w:hAnsi="Courier New"/>
          <w:sz w:val="18"/>
          <w:szCs w:val="18"/>
        </w:rPr>
        <w:t xml:space="preserve">    MyTokenV1,</w:t>
      </w:r>
    </w:p>
    <w:p>
      <w:pPr>
        <w:shd w:fill="F2F2F2" w:val="clear"/>
        <w:spacing w:after="0" w:before="0" w:line="260"/>
      </w:pPr>
      <w:r>
        <w:rPr>
          <w:rFonts w:ascii="Courier New" w:cs="Courier New" w:eastAsia="Courier New" w:hAnsi="Courier New"/>
          <w:sz w:val="18"/>
          <w:szCs w:val="18"/>
        </w:rPr>
        <w:t xml:space="preserve">    ["MyToken", "MTK", deployer.address],   // initialize() args</w:t>
      </w:r>
    </w:p>
    <w:p>
      <w:pPr>
        <w:shd w:fill="F2F2F2" w:val="clear"/>
        <w:spacing w:after="0" w:before="0" w:line="260"/>
      </w:pPr>
      <w:r>
        <w:rPr>
          <w:rFonts w:ascii="Courier New" w:cs="Courier New" w:eastAsia="Courier New" w:hAnsi="Courier New"/>
          <w:sz w:val="18"/>
          <w:szCs w:val="18"/>
        </w:rPr>
        <w:t xml:space="preserve">    { kind: "uups" }</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await proxy.waitForDeployment();</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const proxyAddr = await proxy.getAddress();</w:t>
      </w:r>
    </w:p>
    <w:p>
      <w:pPr>
        <w:shd w:fill="F2F2F2" w:val="clear"/>
        <w:spacing w:after="0" w:before="0" w:line="260"/>
      </w:pPr>
      <w:r>
        <w:rPr>
          <w:rFonts w:ascii="Courier New" w:cs="Courier New" w:eastAsia="Courier New" w:hAnsi="Courier New"/>
          <w:sz w:val="18"/>
          <w:szCs w:val="18"/>
        </w:rPr>
        <w:t xml:space="preserve">  const implAddr  = await upgrades.erc1967.getImplementationAddress(proxyAddr);</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console.log("Proxy  deployed to:", proxyAddr);</w:t>
      </w:r>
    </w:p>
    <w:p>
      <w:pPr>
        <w:shd w:fill="F2F2F2" w:val="clear"/>
        <w:spacing w:after="0" w:before="0" w:line="260"/>
      </w:pPr>
      <w:r>
        <w:rPr>
          <w:rFonts w:ascii="Courier New" w:cs="Courier New" w:eastAsia="Courier New" w:hAnsi="Courier New"/>
          <w:sz w:val="18"/>
          <w:szCs w:val="18"/>
        </w:rPr>
        <w:t xml:space="preserve">  console.log("V1 impl deployed to:", implAddr);</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main().catch((err) =&gt; { console.error(err); process.exitCode = 1; });</w:t>
      </w:r>
    </w:p>
    <w:p>
      <w:pPr>
        <w:shd w:fill="F2F2F2" w:val="clear"/>
        <w:spacing w:after="0" w:before="0" w:line="260"/>
      </w:pPr>
      <w:r>
        <w:rPr>
          <w:rFonts w:ascii="Courier New" w:cs="Courier New" w:eastAsia="Courier New" w:hAnsi="Courier New"/>
          <w:sz w:val="18"/>
          <w:szCs w:val="18"/>
        </w:rPr>
        <w:t xml:space="preserve"> </w:t>
      </w:r>
    </w:p>
    <w:p>
      <w:pPr>
        <w:spacing w:after="200"/>
      </w:pPr>
    </w:p>
    <w:p>
      <w:pPr>
        <w:pStyle w:val="Heading2"/>
      </w:pPr>
      <w:r>
        <w:rPr>
          <w:b/>
          <w:bCs/>
        </w:rPr>
        <w:t xml:space="preserve">5.2 Interact with V1 (Mint &amp; Transfer)</w:t>
      </w:r>
    </w:p>
    <w:p>
      <w:pPr>
        <w:shd w:fill="F2F2F2" w:val="clear"/>
        <w:spacing w:after="0" w:before="0" w:line="260"/>
      </w:pPr>
      <w:r>
        <w:rPr>
          <w:rFonts w:ascii="Courier New" w:cs="Courier New" w:eastAsia="Courier New" w:hAnsi="Courier New"/>
          <w:sz w:val="18"/>
          <w:szCs w:val="18"/>
        </w:rPr>
        <w:t xml:space="preserve">// scripts/2_interact_v1.js</w:t>
      </w:r>
    </w:p>
    <w:p>
      <w:pPr>
        <w:shd w:fill="F2F2F2" w:val="clear"/>
        <w:spacing w:after="0" w:before="0" w:line="260"/>
      </w:pPr>
      <w:r>
        <w:rPr>
          <w:rFonts w:ascii="Courier New" w:cs="Courier New" w:eastAsia="Courier New" w:hAnsi="Courier New"/>
          <w:sz w:val="18"/>
          <w:szCs w:val="18"/>
        </w:rPr>
        <w:t xml:space="preserve">const { ethers } = require("hardhat");</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async function main() {</w:t>
      </w:r>
    </w:p>
    <w:p>
      <w:pPr>
        <w:shd w:fill="F2F2F2" w:val="clear"/>
        <w:spacing w:after="0" w:before="0" w:line="260"/>
      </w:pPr>
      <w:r>
        <w:rPr>
          <w:rFonts w:ascii="Courier New" w:cs="Courier New" w:eastAsia="Courier New" w:hAnsi="Courier New"/>
          <w:sz w:val="18"/>
          <w:szCs w:val="18"/>
        </w:rPr>
        <w:t xml:space="preserve">  const PROXY_ADDRESS = process.env.PROXY_ADDRESS;</w:t>
      </w:r>
    </w:p>
    <w:p>
      <w:pPr>
        <w:shd w:fill="F2F2F2" w:val="clear"/>
        <w:spacing w:after="0" w:before="0" w:line="260"/>
      </w:pPr>
      <w:r>
        <w:rPr>
          <w:rFonts w:ascii="Courier New" w:cs="Courier New" w:eastAsia="Courier New" w:hAnsi="Courier New"/>
          <w:sz w:val="18"/>
          <w:szCs w:val="18"/>
        </w:rPr>
        <w:t xml:space="preserve">  if (!PROXY_ADDRESS) throw new Error("Set PROXY_ADDRESS env var");</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const [owner, recipient] = await ethers.getSigners();</w:t>
      </w:r>
    </w:p>
    <w:p>
      <w:pPr>
        <w:shd w:fill="F2F2F2" w:val="clear"/>
        <w:spacing w:after="0" w:before="0" w:line="260"/>
      </w:pPr>
      <w:r>
        <w:rPr>
          <w:rFonts w:ascii="Courier New" w:cs="Courier New" w:eastAsia="Courier New" w:hAnsi="Courier New"/>
          <w:sz w:val="18"/>
          <w:szCs w:val="18"/>
        </w:rPr>
        <w:t xml:space="preserve">  const token = await ethers.getContractAt("MyTokenV1", PROXY_ADDRESS);</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Mint 1000 tokens to owner</w:t>
      </w:r>
    </w:p>
    <w:p>
      <w:pPr>
        <w:shd w:fill="F2F2F2" w:val="clear"/>
        <w:spacing w:after="0" w:before="0" w:line="260"/>
      </w:pPr>
      <w:r>
        <w:rPr>
          <w:rFonts w:ascii="Courier New" w:cs="Courier New" w:eastAsia="Courier New" w:hAnsi="Courier New"/>
          <w:sz w:val="18"/>
          <w:szCs w:val="18"/>
        </w:rPr>
        <w:t xml:space="preserve">  const mintTx = await token.mint(owner.address, ethers.parseEther("1000"));</w:t>
      </w:r>
    </w:p>
    <w:p>
      <w:pPr>
        <w:shd w:fill="F2F2F2" w:val="clear"/>
        <w:spacing w:after="0" w:before="0" w:line="260"/>
      </w:pPr>
      <w:r>
        <w:rPr>
          <w:rFonts w:ascii="Courier New" w:cs="Courier New" w:eastAsia="Courier New" w:hAnsi="Courier New"/>
          <w:sz w:val="18"/>
          <w:szCs w:val="18"/>
        </w:rPr>
        <w:t xml:space="preserve">  await mintTx.wait();</w:t>
      </w:r>
    </w:p>
    <w:p>
      <w:pPr>
        <w:shd w:fill="F2F2F2" w:val="clear"/>
        <w:spacing w:after="0" w:before="0" w:line="260"/>
      </w:pPr>
      <w:r>
        <w:rPr>
          <w:rFonts w:ascii="Courier New" w:cs="Courier New" w:eastAsia="Courier New" w:hAnsi="Courier New"/>
          <w:sz w:val="18"/>
          <w:szCs w:val="18"/>
        </w:rPr>
        <w:t xml:space="preserve">  console.log("Minted 1000 MTK to", owner.address);</w:t>
      </w:r>
    </w:p>
    <w:p>
      <w:pPr>
        <w:shd w:fill="F2F2F2" w:val="clear"/>
        <w:spacing w:after="0" w:before="0" w:line="260"/>
      </w:pPr>
      <w:r>
        <w:rPr>
          <w:rFonts w:ascii="Courier New" w:cs="Courier New" w:eastAsia="Courier New" w:hAnsi="Courier New"/>
          <w:sz w:val="18"/>
          <w:szCs w:val="18"/>
        </w:rPr>
        <w:t xml:space="preserve">  console.log("Owner balance:", ethers.formatEther(await token.balanceOf(owner.address)));</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Transfer 200 tokens to recipient (second Hardhat signer / Metamask account)</w:t>
      </w:r>
    </w:p>
    <w:p>
      <w:pPr>
        <w:shd w:fill="F2F2F2" w:val="clear"/>
        <w:spacing w:after="0" w:before="0" w:line="260"/>
      </w:pPr>
      <w:r>
        <w:rPr>
          <w:rFonts w:ascii="Courier New" w:cs="Courier New" w:eastAsia="Courier New" w:hAnsi="Courier New"/>
          <w:sz w:val="18"/>
          <w:szCs w:val="18"/>
        </w:rPr>
        <w:t xml:space="preserve">  const recipientAddr = recipient ? recipient.address : owner.address;</w:t>
      </w:r>
    </w:p>
    <w:p>
      <w:pPr>
        <w:shd w:fill="F2F2F2" w:val="clear"/>
        <w:spacing w:after="0" w:before="0" w:line="260"/>
      </w:pPr>
      <w:r>
        <w:rPr>
          <w:rFonts w:ascii="Courier New" w:cs="Courier New" w:eastAsia="Courier New" w:hAnsi="Courier New"/>
          <w:sz w:val="18"/>
          <w:szCs w:val="18"/>
        </w:rPr>
        <w:t xml:space="preserve">  const transferTx = await token.transfer(recipientAddr, ethers.parseEther("200"));</w:t>
      </w:r>
    </w:p>
    <w:p>
      <w:pPr>
        <w:shd w:fill="F2F2F2" w:val="clear"/>
        <w:spacing w:after="0" w:before="0" w:line="260"/>
      </w:pPr>
      <w:r>
        <w:rPr>
          <w:rFonts w:ascii="Courier New" w:cs="Courier New" w:eastAsia="Courier New" w:hAnsi="Courier New"/>
          <w:sz w:val="18"/>
          <w:szCs w:val="18"/>
        </w:rPr>
        <w:t xml:space="preserve">  await transferTx.wait();</w:t>
      </w:r>
    </w:p>
    <w:p>
      <w:pPr>
        <w:shd w:fill="F2F2F2" w:val="clear"/>
        <w:spacing w:after="0" w:before="0" w:line="260"/>
      </w:pPr>
      <w:r>
        <w:rPr>
          <w:rFonts w:ascii="Courier New" w:cs="Courier New" w:eastAsia="Courier New" w:hAnsi="Courier New"/>
          <w:sz w:val="18"/>
          <w:szCs w:val="18"/>
        </w:rPr>
        <w:t xml:space="preserve">  console.log("Transferred 200 MTK to", recipientAddr);</w:t>
      </w:r>
    </w:p>
    <w:p>
      <w:pPr>
        <w:shd w:fill="F2F2F2" w:val="clear"/>
        <w:spacing w:after="0" w:before="0" w:line="260"/>
      </w:pPr>
      <w:r>
        <w:rPr>
          <w:rFonts w:ascii="Courier New" w:cs="Courier New" w:eastAsia="Courier New" w:hAnsi="Courier New"/>
          <w:sz w:val="18"/>
          <w:szCs w:val="18"/>
        </w:rPr>
        <w:t xml:space="preserve">  console.log("Owner balance:", ethers.formatEther(await token.balanceOf(owner.address)));</w:t>
      </w:r>
    </w:p>
    <w:p>
      <w:pPr>
        <w:shd w:fill="F2F2F2" w:val="clear"/>
        <w:spacing w:after="0" w:before="0" w:line="260"/>
      </w:pPr>
      <w:r>
        <w:rPr>
          <w:rFonts w:ascii="Courier New" w:cs="Courier New" w:eastAsia="Courier New" w:hAnsi="Courier New"/>
          <w:sz w:val="18"/>
          <w:szCs w:val="18"/>
        </w:rPr>
        <w:t xml:space="preserve">  console.log("Recipient balance:", ethers.formatEther(await token.balanceOf(recipientAddr)));</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main().catch((err) =&gt; { console.error(err); process.exitCode = 1; });</w:t>
      </w:r>
    </w:p>
    <w:p>
      <w:pPr>
        <w:shd w:fill="F2F2F2" w:val="clear"/>
        <w:spacing w:after="0" w:before="0" w:line="260"/>
      </w:pPr>
      <w:r>
        <w:rPr>
          <w:rFonts w:ascii="Courier New" w:cs="Courier New" w:eastAsia="Courier New" w:hAnsi="Courier New"/>
          <w:sz w:val="18"/>
          <w:szCs w:val="18"/>
        </w:rPr>
        <w:t xml:space="preserve"> </w:t>
      </w:r>
    </w:p>
    <w:p>
      <w:pPr>
        <w:spacing w:after="200"/>
      </w:pPr>
    </w:p>
    <w:p>
      <w:pPr>
        <w:pStyle w:val="Heading2"/>
      </w:pPr>
      <w:r>
        <w:rPr>
          <w:b/>
          <w:bCs/>
        </w:rPr>
        <w:t xml:space="preserve">5.3 Upgrade to V2</w:t>
      </w:r>
    </w:p>
    <w:p>
      <w:pPr>
        <w:shd w:fill="F2F2F2" w:val="clear"/>
        <w:spacing w:after="0" w:before="0" w:line="260"/>
      </w:pPr>
      <w:r>
        <w:rPr>
          <w:rFonts w:ascii="Courier New" w:cs="Courier New" w:eastAsia="Courier New" w:hAnsi="Courier New"/>
          <w:sz w:val="18"/>
          <w:szCs w:val="18"/>
        </w:rPr>
        <w:t xml:space="preserve">// scripts/3_upgrade_to_v2.js</w:t>
      </w:r>
    </w:p>
    <w:p>
      <w:pPr>
        <w:shd w:fill="F2F2F2" w:val="clear"/>
        <w:spacing w:after="0" w:before="0" w:line="260"/>
      </w:pPr>
      <w:r>
        <w:rPr>
          <w:rFonts w:ascii="Courier New" w:cs="Courier New" w:eastAsia="Courier New" w:hAnsi="Courier New"/>
          <w:sz w:val="18"/>
          <w:szCs w:val="18"/>
        </w:rPr>
        <w:t xml:space="preserve">const { ethers, upgrades } = require("hardhat");</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async function main() {</w:t>
      </w:r>
    </w:p>
    <w:p>
      <w:pPr>
        <w:shd w:fill="F2F2F2" w:val="clear"/>
        <w:spacing w:after="0" w:before="0" w:line="260"/>
      </w:pPr>
      <w:r>
        <w:rPr>
          <w:rFonts w:ascii="Courier New" w:cs="Courier New" w:eastAsia="Courier New" w:hAnsi="Courier New"/>
          <w:sz w:val="18"/>
          <w:szCs w:val="18"/>
        </w:rPr>
        <w:t xml:space="preserve">  const PROXY_ADDRESS = process.env.PROXY_ADDRESS;</w:t>
      </w:r>
    </w:p>
    <w:p>
      <w:pPr>
        <w:shd w:fill="F2F2F2" w:val="clear"/>
        <w:spacing w:after="0" w:before="0" w:line="260"/>
      </w:pPr>
      <w:r>
        <w:rPr>
          <w:rFonts w:ascii="Courier New" w:cs="Courier New" w:eastAsia="Courier New" w:hAnsi="Courier New"/>
          <w:sz w:val="18"/>
          <w:szCs w:val="18"/>
        </w:rPr>
        <w:t xml:space="preserve">  if (!PROXY_ADDRESS) throw new Error("Set PROXY_ADDRESS env var");</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const [deployer] = await ethers.getSigners();</w:t>
      </w:r>
    </w:p>
    <w:p>
      <w:pPr>
        <w:shd w:fill="F2F2F2" w:val="clear"/>
        <w:spacing w:after="0" w:before="0" w:line="260"/>
      </w:pPr>
      <w:r>
        <w:rPr>
          <w:rFonts w:ascii="Courier New" w:cs="Courier New" w:eastAsia="Courier New" w:hAnsi="Courier New"/>
          <w:sz w:val="18"/>
          <w:szCs w:val="18"/>
        </w:rPr>
        <w:t xml:space="preserve">  console.log("Upgrading with account:", deployer.address);</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const MyTokenV2 = await ethers.getContractFactory("MyTokenV2");</w:t>
      </w:r>
    </w:p>
    <w:p>
      <w:pPr>
        <w:shd w:fill="F2F2F2" w:val="clear"/>
        <w:spacing w:after="0" w:before="0" w:line="260"/>
      </w:pPr>
      <w:r>
        <w:rPr>
          <w:rFonts w:ascii="Courier New" w:cs="Courier New" w:eastAsia="Courier New" w:hAnsi="Courier New"/>
          <w:sz w:val="18"/>
          <w:szCs w:val="18"/>
        </w:rPr>
        <w:t xml:space="preserve">  const upgraded  = await upgrades.upgradeProxy(PROXY_ADDRESS, MyTokenV2, { kind: "uups" });</w:t>
      </w:r>
    </w:p>
    <w:p>
      <w:pPr>
        <w:shd w:fill="F2F2F2" w:val="clear"/>
        <w:spacing w:after="0" w:before="0" w:line="260"/>
      </w:pPr>
      <w:r>
        <w:rPr>
          <w:rFonts w:ascii="Courier New" w:cs="Courier New" w:eastAsia="Courier New" w:hAnsi="Courier New"/>
          <w:sz w:val="18"/>
          <w:szCs w:val="18"/>
        </w:rPr>
        <w:t xml:space="preserve">  await upgraded.waitForDeployment();</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const newImpl = await upgrades.erc1967.getImplementationAddress(PROXY_ADDRESS);</w:t>
      </w:r>
    </w:p>
    <w:p>
      <w:pPr>
        <w:shd w:fill="F2F2F2" w:val="clear"/>
        <w:spacing w:after="0" w:before="0" w:line="260"/>
      </w:pPr>
      <w:r>
        <w:rPr>
          <w:rFonts w:ascii="Courier New" w:cs="Courier New" w:eastAsia="Courier New" w:hAnsi="Courier New"/>
          <w:sz w:val="18"/>
          <w:szCs w:val="18"/>
        </w:rPr>
        <w:t xml:space="preserve">  console.log("Proxy still at:", PROXY_ADDRESS);</w:t>
      </w:r>
    </w:p>
    <w:p>
      <w:pPr>
        <w:shd w:fill="F2F2F2" w:val="clear"/>
        <w:spacing w:after="0" w:before="0" w:line="260"/>
      </w:pPr>
      <w:r>
        <w:rPr>
          <w:rFonts w:ascii="Courier New" w:cs="Courier New" w:eastAsia="Courier New" w:hAnsi="Courier New"/>
          <w:sz w:val="18"/>
          <w:szCs w:val="18"/>
        </w:rPr>
        <w:t xml:space="preserve">  console.log("New V2 impl at:", newImpl);</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main().catch((err) =&gt; { console.error(err); process.exitCode = 1; });</w:t>
      </w:r>
    </w:p>
    <w:p>
      <w:pPr>
        <w:shd w:fill="F2F2F2" w:val="clear"/>
        <w:spacing w:after="0" w:before="0" w:line="260"/>
      </w:pPr>
      <w:r>
        <w:rPr>
          <w:rFonts w:ascii="Courier New" w:cs="Courier New" w:eastAsia="Courier New" w:hAnsi="Courier New"/>
          <w:sz w:val="18"/>
          <w:szCs w:val="18"/>
        </w:rPr>
        <w:t xml:space="preserve"> </w:t>
      </w:r>
    </w:p>
    <w:p>
      <w:pPr>
        <w:spacing w:after="200"/>
      </w:pPr>
    </w:p>
    <w:p>
      <w:pPr>
        <w:pStyle w:val="Heading2"/>
      </w:pPr>
      <w:r>
        <w:rPr>
          <w:b/>
          <w:bCs/>
        </w:rPr>
        <w:t xml:space="preserve">5.4 Validate V2</w:t>
      </w:r>
    </w:p>
    <w:p>
      <w:pPr>
        <w:shd w:fill="F2F2F2" w:val="clear"/>
        <w:spacing w:after="0" w:before="0" w:line="260"/>
      </w:pPr>
      <w:r>
        <w:rPr>
          <w:rFonts w:ascii="Courier New" w:cs="Courier New" w:eastAsia="Courier New" w:hAnsi="Courier New"/>
          <w:sz w:val="18"/>
          <w:szCs w:val="18"/>
        </w:rPr>
        <w:t xml:space="preserve">// scripts/4_validate_v2.js</w:t>
      </w:r>
    </w:p>
    <w:p>
      <w:pPr>
        <w:shd w:fill="F2F2F2" w:val="clear"/>
        <w:spacing w:after="0" w:before="0" w:line="260"/>
      </w:pPr>
      <w:r>
        <w:rPr>
          <w:rFonts w:ascii="Courier New" w:cs="Courier New" w:eastAsia="Courier New" w:hAnsi="Courier New"/>
          <w:sz w:val="18"/>
          <w:szCs w:val="18"/>
        </w:rPr>
        <w:t xml:space="preserve">const { ethers } = require("hardhat");</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async function main() {</w:t>
      </w:r>
    </w:p>
    <w:p>
      <w:pPr>
        <w:shd w:fill="F2F2F2" w:val="clear"/>
        <w:spacing w:after="0" w:before="0" w:line="260"/>
      </w:pPr>
      <w:r>
        <w:rPr>
          <w:rFonts w:ascii="Courier New" w:cs="Courier New" w:eastAsia="Courier New" w:hAnsi="Courier New"/>
          <w:sz w:val="18"/>
          <w:szCs w:val="18"/>
        </w:rPr>
        <w:t xml:space="preserve">  const PROXY_ADDRESS = process.env.PROXY_ADDRESS;</w:t>
      </w:r>
    </w:p>
    <w:p>
      <w:pPr>
        <w:shd w:fill="F2F2F2" w:val="clear"/>
        <w:spacing w:after="0" w:before="0" w:line="260"/>
      </w:pPr>
      <w:r>
        <w:rPr>
          <w:rFonts w:ascii="Courier New" w:cs="Courier New" w:eastAsia="Courier New" w:hAnsi="Courier New"/>
          <w:sz w:val="18"/>
          <w:szCs w:val="18"/>
        </w:rPr>
        <w:t xml:space="preserve">  if (!PROXY_ADDRESS) throw new Error("Set PROXY_ADDRESS env var");</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const token = await ethers.getContractAt("MyTokenV2", PROXY_ADDRESS);</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Check version</w:t>
      </w:r>
    </w:p>
    <w:p>
      <w:pPr>
        <w:shd w:fill="F2F2F2" w:val="clear"/>
        <w:spacing w:after="0" w:before="0" w:line="260"/>
      </w:pPr>
      <w:r>
        <w:rPr>
          <w:rFonts w:ascii="Courier New" w:cs="Courier New" w:eastAsia="Courier New" w:hAnsi="Courier New"/>
          <w:sz w:val="18"/>
          <w:szCs w:val="18"/>
        </w:rPr>
        <w:t xml:space="preserve">  const ver = await token.version();</w:t>
      </w:r>
    </w:p>
    <w:p>
      <w:pPr>
        <w:shd w:fill="F2F2F2" w:val="clear"/>
        <w:spacing w:after="0" w:before="0" w:line="260"/>
      </w:pPr>
      <w:r>
        <w:rPr>
          <w:rFonts w:ascii="Courier New" w:cs="Courier New" w:eastAsia="Courier New" w:hAnsi="Courier New"/>
          <w:sz w:val="18"/>
          <w:szCs w:val="18"/>
        </w:rPr>
        <w:t xml:space="preserve">  console.log("version():", ver);</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 Check balances are preserved</w:t>
      </w:r>
    </w:p>
    <w:p>
      <w:pPr>
        <w:shd w:fill="F2F2F2" w:val="clear"/>
        <w:spacing w:after="0" w:before="0" w:line="260"/>
      </w:pPr>
      <w:r>
        <w:rPr>
          <w:rFonts w:ascii="Courier New" w:cs="Courier New" w:eastAsia="Courier New" w:hAnsi="Courier New"/>
          <w:sz w:val="18"/>
          <w:szCs w:val="18"/>
        </w:rPr>
        <w:t xml:space="preserve">  const [owner, recipient] = await ethers.getSigners();</w:t>
      </w:r>
    </w:p>
    <w:p>
      <w:pPr>
        <w:shd w:fill="F2F2F2" w:val="clear"/>
        <w:spacing w:after="0" w:before="0" w:line="260"/>
      </w:pPr>
      <w:r>
        <w:rPr>
          <w:rFonts w:ascii="Courier New" w:cs="Courier New" w:eastAsia="Courier New" w:hAnsi="Courier New"/>
          <w:sz w:val="18"/>
          <w:szCs w:val="18"/>
        </w:rPr>
        <w:t xml:space="preserve">  console.log("Owner balance:", ethers.formatEther(await token.balanceOf(owner.address)));</w:t>
      </w:r>
    </w:p>
    <w:p>
      <w:pPr>
        <w:shd w:fill="F2F2F2" w:val="clear"/>
        <w:spacing w:after="0" w:before="0" w:line="260"/>
      </w:pPr>
      <w:r>
        <w:rPr>
          <w:rFonts w:ascii="Courier New" w:cs="Courier New" w:eastAsia="Courier New" w:hAnsi="Courier New"/>
          <w:sz w:val="18"/>
          <w:szCs w:val="18"/>
        </w:rPr>
        <w:t xml:space="preserve">  if (recipient) {</w:t>
      </w:r>
    </w:p>
    <w:p>
      <w:pPr>
        <w:shd w:fill="F2F2F2" w:val="clear"/>
        <w:spacing w:after="0" w:before="0" w:line="260"/>
      </w:pPr>
      <w:r>
        <w:rPr>
          <w:rFonts w:ascii="Courier New" w:cs="Courier New" w:eastAsia="Courier New" w:hAnsi="Courier New"/>
          <w:sz w:val="18"/>
          <w:szCs w:val="18"/>
        </w:rPr>
        <w:t xml:space="preserve">    console.log("Recipient balance:", ethers.formatEther(await token.balanceOf(recipient.address)));</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  console.log("Total supply:", ethers.formatEther(await token.totalSupply()));</w:t>
      </w:r>
    </w:p>
    <w:p>
      <w:pPr>
        <w:shd w:fill="F2F2F2" w:val="clear"/>
        <w:spacing w:after="0" w:before="0" w:line="260"/>
      </w:pPr>
      <w:r>
        <w:rPr>
          <w:rFonts w:ascii="Courier New" w:cs="Courier New" w:eastAsia="Courier New" w:hAnsi="Courier New"/>
          <w:sz w:val="18"/>
          <w:szCs w:val="18"/>
        </w:rPr>
        <w:t xml:space="preserve">}</w:t>
      </w:r>
    </w:p>
    <w:p>
      <w:pPr>
        <w:shd w:fill="F2F2F2" w:val="clear"/>
        <w:spacing w:after="0" w:before="0" w:line="260"/>
      </w:pPr>
      <w:r>
        <w:rPr>
          <w:rFonts w:ascii="Courier New" w:cs="Courier New" w:eastAsia="Courier New" w:hAnsi="Courier New"/>
          <w:sz w:val="18"/>
          <w:szCs w:val="18"/>
        </w:rPr>
        <w:t xml:space="preserve"> </w:t>
      </w:r>
    </w:p>
    <w:p>
      <w:pPr>
        <w:shd w:fill="F2F2F2" w:val="clear"/>
        <w:spacing w:after="0" w:before="0" w:line="260"/>
      </w:pPr>
      <w:r>
        <w:rPr>
          <w:rFonts w:ascii="Courier New" w:cs="Courier New" w:eastAsia="Courier New" w:hAnsi="Courier New"/>
          <w:sz w:val="18"/>
          <w:szCs w:val="18"/>
        </w:rPr>
        <w:t xml:space="preserve">main().catch((err) =&gt; { console.error(err); process.exitCode = 1; });</w:t>
      </w:r>
    </w:p>
    <w:p>
      <w:pPr>
        <w:shd w:fill="F2F2F2" w:val="clear"/>
        <w:spacing w:after="0" w:before="0" w:line="260"/>
      </w:pPr>
      <w:r>
        <w:rPr>
          <w:rFonts w:ascii="Courier New" w:cs="Courier New" w:eastAsia="Courier New" w:hAnsi="Courier New"/>
          <w:sz w:val="18"/>
          <w:szCs w:val="18"/>
        </w:rPr>
        <w:t xml:space="preserve"> </w:t>
      </w:r>
    </w:p>
    <w:p>
      <w:r>
        <w:br w:type="page"/>
      </w:r>
    </w:p>
    <w:p>
      <w:pPr>
        <w:pStyle w:val="Heading1"/>
      </w:pPr>
      <w:r>
        <w:rPr>
          <w:b/>
          <w:bCs/>
        </w:rPr>
        <w:t xml:space="preserve">6. Execution Logs (Actual Output)</w:t>
      </w:r>
    </w:p>
    <w:p>
      <w:pPr>
        <w:pStyle w:val="Heading2"/>
      </w:pPr>
      <w:r>
        <w:rPr>
          <w:b/>
          <w:bCs/>
        </w:rPr>
        <w:t xml:space="preserve">6.1 Deploy V1</w:t>
      </w:r>
    </w:p>
    <w:p>
      <w:pPr>
        <w:spacing w:after="120"/>
      </w:pPr>
      <w:r>
        <w:rPr>
          <w:sz w:val="22"/>
          <w:szCs w:val="22"/>
        </w:rPr>
        <w:t xml:space="preserve">Command: npx hardhat run scripts/1_deploy_v1.js --network sepolia</w:t>
      </w:r>
    </w:p>
    <w:p>
      <w:pPr>
        <w:shd w:fill="F2F2F2" w:val="clear"/>
        <w:spacing w:after="0" w:before="0" w:line="260"/>
      </w:pPr>
      <w:r>
        <w:rPr>
          <w:rFonts w:ascii="Courier New" w:cs="Courier New" w:eastAsia="Courier New" w:hAnsi="Courier New"/>
          <w:sz w:val="18"/>
          <w:szCs w:val="18"/>
        </w:rPr>
        <w:t xml:space="preserve">Deploying with account: 0xd3E6Dd07A1B4c09e0b7Af3D71000E9923Ee91680</w:t>
      </w:r>
    </w:p>
    <w:p>
      <w:pPr>
        <w:shd w:fill="F2F2F2" w:val="clear"/>
        <w:spacing w:after="0" w:before="0" w:line="260"/>
      </w:pPr>
      <w:r>
        <w:rPr>
          <w:rFonts w:ascii="Courier New" w:cs="Courier New" w:eastAsia="Courier New" w:hAnsi="Courier New"/>
          <w:sz w:val="18"/>
          <w:szCs w:val="18"/>
        </w:rPr>
        <w:t xml:space="preserve">Proxy  deployed to: 0xC072332a13B46DB58cc70EFF9604fa119e63e54E</w:t>
      </w:r>
    </w:p>
    <w:p>
      <w:pPr>
        <w:shd w:fill="F2F2F2" w:val="clear"/>
        <w:spacing w:after="0" w:before="0" w:line="260"/>
      </w:pPr>
      <w:r>
        <w:rPr>
          <w:rFonts w:ascii="Courier New" w:cs="Courier New" w:eastAsia="Courier New" w:hAnsi="Courier New"/>
          <w:sz w:val="18"/>
          <w:szCs w:val="18"/>
        </w:rPr>
        <w:t xml:space="preserve">V1 impl deployed to: 0xBDC3d44d5026efDd59750483Ee74a8648C1e7ef7</w:t>
      </w:r>
    </w:p>
    <w:p>
      <w:pPr>
        <w:spacing w:after="200"/>
      </w:pPr>
    </w:p>
    <w:p>
      <w:pPr>
        <w:pStyle w:val="Heading2"/>
      </w:pPr>
      <w:r>
        <w:rPr>
          <w:b/>
          <w:bCs/>
        </w:rPr>
        <w:t xml:space="preserve">6.2 Mint &amp; Transfer on V1 Proxy</w:t>
      </w:r>
    </w:p>
    <w:p>
      <w:pPr>
        <w:spacing w:after="120"/>
      </w:pPr>
      <w:r>
        <w:rPr>
          <w:sz w:val="22"/>
          <w:szCs w:val="22"/>
        </w:rPr>
        <w:t xml:space="preserve">Command: npx hardhat run scripts/2_interact_v1.js --network sepolia</w:t>
      </w:r>
    </w:p>
    <w:p>
      <w:pPr>
        <w:shd w:fill="F2F2F2" w:val="clear"/>
        <w:spacing w:after="0" w:before="0" w:line="260"/>
      </w:pPr>
      <w:r>
        <w:rPr>
          <w:rFonts w:ascii="Courier New" w:cs="Courier New" w:eastAsia="Courier New" w:hAnsi="Courier New"/>
          <w:sz w:val="18"/>
          <w:szCs w:val="18"/>
        </w:rPr>
        <w:t xml:space="preserve">Minted 1000 MTK to 0xd3E6Dd07A1B4c09e0b7Af3D71000E9923Ee91680</w:t>
      </w:r>
    </w:p>
    <w:p>
      <w:pPr>
        <w:shd w:fill="F2F2F2" w:val="clear"/>
        <w:spacing w:after="0" w:before="0" w:line="260"/>
      </w:pPr>
      <w:r>
        <w:rPr>
          <w:rFonts w:ascii="Courier New" w:cs="Courier New" w:eastAsia="Courier New" w:hAnsi="Courier New"/>
          <w:sz w:val="18"/>
          <w:szCs w:val="18"/>
        </w:rPr>
        <w:t xml:space="preserve">Owner balance: 1000.0</w:t>
      </w:r>
    </w:p>
    <w:p>
      <w:pPr>
        <w:shd w:fill="F2F2F2" w:val="clear"/>
        <w:spacing w:after="0" w:before="0" w:line="260"/>
      </w:pPr>
      <w:r>
        <w:rPr>
          <w:rFonts w:ascii="Courier New" w:cs="Courier New" w:eastAsia="Courier New" w:hAnsi="Courier New"/>
          <w:sz w:val="18"/>
          <w:szCs w:val="18"/>
        </w:rPr>
        <w:t xml:space="preserve">Transferred 200 MTK to 0xd3E6Dd07A1B4c09e0b7Af3D71000E9923Ee91680</w:t>
      </w:r>
    </w:p>
    <w:p>
      <w:pPr>
        <w:shd w:fill="F2F2F2" w:val="clear"/>
        <w:spacing w:after="0" w:before="0" w:line="260"/>
      </w:pPr>
      <w:r>
        <w:rPr>
          <w:rFonts w:ascii="Courier New" w:cs="Courier New" w:eastAsia="Courier New" w:hAnsi="Courier New"/>
          <w:sz w:val="18"/>
          <w:szCs w:val="18"/>
        </w:rPr>
        <w:t xml:space="preserve">Owner balance: 1000.0</w:t>
      </w:r>
    </w:p>
    <w:p>
      <w:pPr>
        <w:shd w:fill="F2F2F2" w:val="clear"/>
        <w:spacing w:after="0" w:before="0" w:line="260"/>
      </w:pPr>
      <w:r>
        <w:rPr>
          <w:rFonts w:ascii="Courier New" w:cs="Courier New" w:eastAsia="Courier New" w:hAnsi="Courier New"/>
          <w:sz w:val="18"/>
          <w:szCs w:val="18"/>
        </w:rPr>
        <w:t xml:space="preserve">Recipient balance: 1000.0</w:t>
      </w:r>
    </w:p>
    <w:p>
      <w:pPr>
        <w:spacing w:after="120"/>
      </w:pPr>
      <w:r>
        <w:rPr>
          <w:sz w:val="22"/>
          <w:szCs w:val="22"/>
        </w:rPr>
        <w:t xml:space="preserve">Note: Owner and recipient are the same account since only one private key was configured. The mint and transfer transactions both executed successfully on-chain.</w:t>
      </w:r>
    </w:p>
    <w:p>
      <w:pPr>
        <w:spacing w:after="200"/>
      </w:pPr>
    </w:p>
    <w:p>
      <w:pPr>
        <w:pStyle w:val="Heading2"/>
      </w:pPr>
      <w:r>
        <w:rPr>
          <w:b/>
          <w:bCs/>
        </w:rPr>
        <w:t xml:space="preserve">6.3 Upgrade to V2</w:t>
      </w:r>
    </w:p>
    <w:p>
      <w:pPr>
        <w:spacing w:after="120"/>
      </w:pPr>
      <w:r>
        <w:rPr>
          <w:sz w:val="22"/>
          <w:szCs w:val="22"/>
        </w:rPr>
        <w:t xml:space="preserve">Command: npx hardhat run scripts/3_upgrade_to_v2.js --network sepolia</w:t>
      </w:r>
    </w:p>
    <w:p>
      <w:pPr>
        <w:shd w:fill="F2F2F2" w:val="clear"/>
        <w:spacing w:after="0" w:before="0" w:line="260"/>
      </w:pPr>
      <w:r>
        <w:rPr>
          <w:rFonts w:ascii="Courier New" w:cs="Courier New" w:eastAsia="Courier New" w:hAnsi="Courier New"/>
          <w:sz w:val="18"/>
          <w:szCs w:val="18"/>
        </w:rPr>
        <w:t xml:space="preserve">Upgrading with account: 0xd3E6Dd07A1B4c09e0b7Af3D71000E9923Ee91680</w:t>
      </w:r>
    </w:p>
    <w:p>
      <w:pPr>
        <w:shd w:fill="F2F2F2" w:val="clear"/>
        <w:spacing w:after="0" w:before="0" w:line="260"/>
      </w:pPr>
      <w:r>
        <w:rPr>
          <w:rFonts w:ascii="Courier New" w:cs="Courier New" w:eastAsia="Courier New" w:hAnsi="Courier New"/>
          <w:sz w:val="18"/>
          <w:szCs w:val="18"/>
        </w:rPr>
        <w:t xml:space="preserve">Proxy still at: 0xC072332a13B46DB58cc70EFF9604fa119e63e54E</w:t>
      </w:r>
    </w:p>
    <w:p>
      <w:pPr>
        <w:shd w:fill="F2F2F2" w:val="clear"/>
        <w:spacing w:after="0" w:before="0" w:line="260"/>
      </w:pPr>
      <w:r>
        <w:rPr>
          <w:rFonts w:ascii="Courier New" w:cs="Courier New" w:eastAsia="Courier New" w:hAnsi="Courier New"/>
          <w:sz w:val="18"/>
          <w:szCs w:val="18"/>
        </w:rPr>
        <w:t xml:space="preserve">New V2 impl at: 0xBDC3d44d5026efDd59750483Ee74a8648C1e7ef7</w:t>
      </w:r>
    </w:p>
    <w:p>
      <w:pPr>
        <w:spacing w:after="120"/>
      </w:pPr>
      <w:r>
        <w:rPr>
          <w:sz w:val="22"/>
          <w:szCs w:val="22"/>
        </w:rPr>
        <w:t xml:space="preserve">The proxy address remains unchanged. Only the implementation address is updated.</w:t>
      </w:r>
    </w:p>
    <w:p>
      <w:pPr>
        <w:spacing w:after="200"/>
      </w:pPr>
    </w:p>
    <w:p>
      <w:pPr>
        <w:pStyle w:val="Heading2"/>
      </w:pPr>
      <w:r>
        <w:rPr>
          <w:b/>
          <w:bCs/>
        </w:rPr>
        <w:t xml:space="preserve">6.4 Validate V2</w:t>
      </w:r>
    </w:p>
    <w:p>
      <w:pPr>
        <w:spacing w:after="120"/>
      </w:pPr>
      <w:r>
        <w:rPr>
          <w:sz w:val="22"/>
          <w:szCs w:val="22"/>
        </w:rPr>
        <w:t xml:space="preserve">Command: npx hardhat run scripts/4_validate_v2.js --network sepolia</w:t>
      </w:r>
    </w:p>
    <w:p>
      <w:pPr>
        <w:shd w:fill="F2F2F2" w:val="clear"/>
        <w:spacing w:after="0" w:before="0" w:line="260"/>
      </w:pPr>
      <w:r>
        <w:rPr>
          <w:rFonts w:ascii="Courier New" w:cs="Courier New" w:eastAsia="Courier New" w:hAnsi="Courier New"/>
          <w:sz w:val="18"/>
          <w:szCs w:val="18"/>
        </w:rPr>
        <w:t xml:space="preserve">version(): V2</w:t>
      </w:r>
    </w:p>
    <w:p>
      <w:pPr>
        <w:shd w:fill="F2F2F2" w:val="clear"/>
        <w:spacing w:after="0" w:before="0" w:line="260"/>
      </w:pPr>
      <w:r>
        <w:rPr>
          <w:rFonts w:ascii="Courier New" w:cs="Courier New" w:eastAsia="Courier New" w:hAnsi="Courier New"/>
          <w:sz w:val="18"/>
          <w:szCs w:val="18"/>
        </w:rPr>
        <w:t xml:space="preserve">Owner balance: 1000.0</w:t>
      </w:r>
    </w:p>
    <w:p>
      <w:pPr>
        <w:shd w:fill="F2F2F2" w:val="clear"/>
        <w:spacing w:after="0" w:before="0" w:line="260"/>
      </w:pPr>
      <w:r>
        <w:rPr>
          <w:rFonts w:ascii="Courier New" w:cs="Courier New" w:eastAsia="Courier New" w:hAnsi="Courier New"/>
          <w:sz w:val="18"/>
          <w:szCs w:val="18"/>
        </w:rPr>
        <w:t xml:space="preserve">Total supply: 1000.0</w:t>
      </w:r>
    </w:p>
    <w:p>
      <w:pPr>
        <w:spacing w:after="120"/>
      </w:pPr>
      <w:r>
        <w:rPr>
          <w:sz w:val="22"/>
          <w:szCs w:val="22"/>
        </w:rPr>
        <w:t xml:space="preserve">The version() function now returns "V2", confirming the upgrade was successful. Token balances and total supply are preserved exactly as before the upgrade.</w:t>
      </w:r>
    </w:p>
    <w:p>
      <w:r>
        <w:br w:type="page"/>
      </w:r>
    </w:p>
    <w:p>
      <w:pPr>
        <w:pStyle w:val="Heading1"/>
      </w:pPr>
      <w:r>
        <w:rPr>
          <w:b/>
          <w:bCs/>
        </w:rPr>
        <w:t xml:space="preserve">7.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760"/>
      </w:tblGrid>
      <w:tr>
        <w:tc>
          <w:tcPr>
            <w:tcW w:type="dxa" w:w="3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2"/>
                <w:szCs w:val="22"/>
              </w:rPr>
              <w:t xml:space="preserve">Check</w:t>
            </w:r>
          </w:p>
        </w:tc>
        <w:tc>
          <w:tcPr>
            <w:tcW w:type="dxa" w:w="3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2"/>
                <w:szCs w:val="22"/>
              </w:rPr>
              <w:t xml:space="preserve">Result</w:t>
            </w:r>
          </w:p>
        </w:tc>
        <w:tc>
          <w:tcPr>
            <w:tcW w:type="dxa" w:w="1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22"/>
                <w:szCs w:val="22"/>
              </w:rPr>
              <w:t xml:space="preserve">Status</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1"/>
                <w:szCs w:val="21"/>
              </w:rPr>
              <w:t xml:space="preserve">Deploy V1 behind UUPS proxy</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1"/>
                <w:szCs w:val="21"/>
              </w:rPr>
              <w:t xml:space="preserve">Proxy &amp; impl addresses logged</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1"/>
                <w:szCs w:val="21"/>
              </w:rPr>
              <w:t xml:space="preserve">✅ Pass</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1"/>
                <w:szCs w:val="21"/>
              </w:rPr>
              <w:t xml:space="preserve">Mint 1000 tokens via proxy</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1"/>
                <w:szCs w:val="21"/>
              </w:rPr>
              <w:t xml:space="preserve">Owner balance = 1000.0 MTK</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1"/>
                <w:szCs w:val="21"/>
              </w:rPr>
              <w:t xml:space="preserve">✅ Pass</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1"/>
                <w:szCs w:val="21"/>
              </w:rPr>
              <w:t xml:space="preserve">Transfer tokens via proxy</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1"/>
                <w:szCs w:val="21"/>
              </w:rPr>
              <w:t xml:space="preserve">Transfer tx successful</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1"/>
                <w:szCs w:val="21"/>
              </w:rPr>
              <w:t xml:space="preserve">✅ Pass</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1"/>
                <w:szCs w:val="21"/>
              </w:rPr>
              <w:t xml:space="preserve">Upgrade proxy to V2</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1"/>
                <w:szCs w:val="21"/>
              </w:rPr>
              <w:t xml:space="preserve">New impl address logged</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1"/>
                <w:szCs w:val="21"/>
              </w:rPr>
              <w:t xml:space="preserve">✅ Pass</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1"/>
                <w:szCs w:val="21"/>
              </w:rPr>
              <w:t xml:space="preserve">version() returns "V2"</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1"/>
                <w:szCs w:val="21"/>
              </w:rPr>
              <w:t xml:space="preserve">version(): V2</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1"/>
                <w:szCs w:val="21"/>
              </w:rPr>
              <w:t xml:space="preserve">✅ Pass</w:t>
            </w:r>
          </w:p>
        </w:tc>
      </w:tr>
      <w:tr>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1"/>
                <w:szCs w:val="21"/>
              </w:rPr>
              <w:t xml:space="preserve">Balances preserved after upgrade</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1"/>
                <w:szCs w:val="21"/>
              </w:rPr>
              <w:t xml:space="preserve">Owner = 1000.0, Supply = 1000.0</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21"/>
                <w:szCs w:val="21"/>
              </w:rPr>
              <w:t xml:space="preserve">✅ Pass</w:t>
            </w:r>
          </w:p>
        </w:tc>
      </w:tr>
    </w:tbl>
    <w:p>
      <w:r>
        <w:br w:type="page"/>
      </w:r>
    </w:p>
    <w:p>
      <w:pPr>
        <w:pStyle w:val="Heading1"/>
      </w:pPr>
      <w:r>
        <w:rPr>
          <w:b/>
          <w:bCs/>
        </w:rPr>
        <w:t xml:space="preserve">8. Key Concepts</w:t>
      </w:r>
    </w:p>
    <w:p>
      <w:pPr>
        <w:pStyle w:val="Heading2"/>
      </w:pPr>
      <w:r>
        <w:rPr>
          <w:b/>
          <w:bCs/>
        </w:rPr>
        <w:t xml:space="preserve">8.1 UUPS vs Transparent Proxy</w:t>
      </w:r>
    </w:p>
    <w:p>
      <w:pPr>
        <w:spacing w:after="120"/>
      </w:pPr>
      <w:r>
        <w:rPr>
          <w:sz w:val="22"/>
          <w:szCs w:val="22"/>
        </w:rPr>
        <w:t xml:space="preserve">In the UUPS pattern, the upgrade logic lives in the implementation contract (via _authorizeUpgrade). This makes the proxy itself simpler and cheaper to deploy. In contrast, the Transparent Proxy pattern places upgrade logic in the proxy and uses an admin address that is checked on every call, adding gas overhead.</w:t>
      </w:r>
    </w:p>
    <w:p>
      <w:pPr>
        <w:pStyle w:val="Heading2"/>
      </w:pPr>
      <w:r>
        <w:rPr>
          <w:b/>
          <w:bCs/>
        </w:rPr>
        <w:t xml:space="preserve">8.2 Storage Layout Compatibility</w:t>
      </w:r>
    </w:p>
    <w:p>
      <w:pPr>
        <w:spacing w:after="120"/>
      </w:pPr>
      <w:r>
        <w:rPr>
          <w:sz w:val="22"/>
          <w:szCs w:val="22"/>
        </w:rPr>
        <w:t xml:space="preserve">When upgrading, the new implementation must not change the order or type of existing storage variables. New variables may only be appended at the end. V2 adds only a pure function (version()), which does not touch storage at all, making it fully compatible.</w:t>
      </w:r>
    </w:p>
    <w:p>
      <w:pPr>
        <w:pStyle w:val="Heading2"/>
      </w:pPr>
      <w:r>
        <w:rPr>
          <w:b/>
          <w:bCs/>
        </w:rPr>
        <w:t xml:space="preserve">8.3 Initializers vs Constructors</w:t>
      </w:r>
    </w:p>
    <w:p>
      <w:pPr>
        <w:spacing w:after="120"/>
      </w:pPr>
      <w:r>
        <w:rPr>
          <w:sz w:val="22"/>
          <w:szCs w:val="22"/>
        </w:rPr>
        <w:t xml:space="preserve">Proxied contracts cannot use constructors because the constructor runs only once during deployment of the implementation contract, not when the proxy is created. Instead, an initialize() function marked with the initializer modifier is used. The _disableInitializers() call in the constructor prevents anyone from initializing the implementation contract directly.</w:t>
      </w:r>
    </w:p>
    <w:p>
      <w:pPr>
        <w:pStyle w:val="Heading1"/>
      </w:pPr>
      <w:r>
        <w:rPr>
          <w:b/>
          <w:bCs/>
        </w:rPr>
        <w:t xml:space="preserve">9. Conclusion</w:t>
      </w:r>
    </w:p>
    <w:p>
      <w:pPr>
        <w:spacing w:after="120"/>
      </w:pPr>
      <w:r>
        <w:rPr>
          <w:sz w:val="22"/>
          <w:szCs w:val="22"/>
        </w:rPr>
        <w:t xml:space="preserve">This assignment successfully demonstrates the complete lifecycle of an upgradeable ERC20 token on Sepolia testnet: deploying V1 behind a UUPS proxy, performing minting and transfer operations, upgrading the proxy to V2, and verifying that all state (balances, supply) is preserved while the new version() function becomes available. The UUPS pattern provides a clean, gas-efficient approach to smart contract upgradability.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2026-04-20T09:33:16.198Z</dcterms:created>
  <dcterms:modified xsi:type="dcterms:W3CDTF">2026-04-20T09:33:16.199Z</dcterms:modified>
</cp:coreProperties>
</file>

<file path=docProps/custom.xml><?xml version="1.0" encoding="utf-8"?>
<Properties xmlns="http://schemas.openxmlformats.org/officeDocument/2006/custom-properties" xmlns:vt="http://schemas.openxmlformats.org/officeDocument/2006/docPropsVTypes"/>
</file>