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76DF8" w14:textId="4C295E6C" w:rsidR="00F84DE0" w:rsidRPr="00F84DE0" w:rsidRDefault="00F84DE0" w:rsidP="00F84DE0">
      <w:pPr>
        <w:pBdr>
          <w:top w:val="single" w:sz="6" w:space="1" w:color="auto"/>
        </w:pBdr>
        <w:jc w:val="center"/>
        <w:rPr>
          <w:rFonts w:ascii="Times" w:eastAsia="Times New Roman" w:hAnsi="Times" w:cs="Arial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2BC3251D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B4E8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87394AF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F84DE0" w:rsidRPr="00F84DE0" w14:paraId="1EF4A0D5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04E6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PROJECT</w:t>
            </w:r>
          </w:p>
        </w:tc>
      </w:tr>
      <w:tr w:rsidR="00F84DE0" w:rsidRPr="00F84DE0" w14:paraId="62E03F8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AC47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FF21B9F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</w:tblGrid>
      <w:tr w:rsidR="00F84DE0" w:rsidRPr="00F84DE0" w14:paraId="13A3552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8D16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84DE0">
              <w:rPr>
                <w:rFonts w:ascii="Times" w:eastAsia="Times New Roman" w:hAnsi="Times" w:cs="Times New Roman"/>
                <w:b/>
                <w:bCs/>
              </w:rPr>
              <w:t>Well Heard System Analysis &amp; Design</w:t>
            </w:r>
          </w:p>
        </w:tc>
      </w:tr>
      <w:tr w:rsidR="00F84DE0" w:rsidRPr="00F84DE0" w14:paraId="368CE73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713BB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</w:p>
        </w:tc>
      </w:tr>
    </w:tbl>
    <w:p w14:paraId="568F139A" w14:textId="77777777" w:rsidR="00F84DE0" w:rsidRPr="00F84DE0" w:rsidRDefault="00F84DE0" w:rsidP="00F84DE0">
      <w:pPr>
        <w:rPr>
          <w:rFonts w:ascii="Times" w:eastAsia="Times New Roman" w:hAnsi="Times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137D7545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FE6FE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</w:p>
        </w:tc>
      </w:tr>
      <w:tr w:rsidR="00F84DE0" w:rsidRPr="00F84DE0" w14:paraId="15348CCD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8871F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</w:p>
        </w:tc>
      </w:tr>
    </w:tbl>
    <w:p w14:paraId="1C0A5477" w14:textId="77777777" w:rsidR="00F84DE0" w:rsidRPr="00F84DE0" w:rsidRDefault="00F84DE0" w:rsidP="00F84DE0">
      <w:pPr>
        <w:rPr>
          <w:rFonts w:ascii="Times" w:eastAsia="Times New Roman" w:hAnsi="Times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4E41856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7115A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</w:p>
        </w:tc>
      </w:tr>
      <w:tr w:rsidR="00F84DE0" w:rsidRPr="00F84DE0" w14:paraId="3A784FB5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7CD35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</w:p>
        </w:tc>
      </w:tr>
    </w:tbl>
    <w:p w14:paraId="3496AA59" w14:textId="77777777" w:rsidR="00F84DE0" w:rsidRPr="00F84DE0" w:rsidRDefault="00F84DE0" w:rsidP="00F84DE0">
      <w:pPr>
        <w:rPr>
          <w:rFonts w:ascii="Times" w:eastAsia="Times New Roman" w:hAnsi="Times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F84DE0" w:rsidRPr="00F84DE0" w14:paraId="2EB5DF80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D8C6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84DE0">
              <w:rPr>
                <w:rFonts w:ascii="Times" w:eastAsia="Times New Roman" w:hAnsi="Times" w:cs="Times New Roman"/>
                <w:b/>
                <w:bCs/>
              </w:rPr>
              <w:t>Table of Contents</w:t>
            </w:r>
          </w:p>
        </w:tc>
      </w:tr>
      <w:tr w:rsidR="00F84DE0" w:rsidRPr="00F84DE0" w14:paraId="06EF21B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F47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EED8688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</w:tblGrid>
      <w:tr w:rsidR="00F84DE0" w:rsidRPr="00F84DE0" w14:paraId="01B8FA30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EDE7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1- Problem Statement &amp; Project Objectives</w:t>
            </w:r>
          </w:p>
        </w:tc>
      </w:tr>
      <w:tr w:rsidR="00F84DE0" w:rsidRPr="00F84DE0" w14:paraId="52F0E4A2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A216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E8005FF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F84DE0" w:rsidRPr="00F84DE0" w14:paraId="268AE5A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2FE1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2- Expected Business Benefits</w:t>
            </w:r>
          </w:p>
        </w:tc>
      </w:tr>
      <w:tr w:rsidR="00F84DE0" w:rsidRPr="00F84DE0" w14:paraId="52470A54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89C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0A642876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</w:tblGrid>
      <w:tr w:rsidR="00F84DE0" w:rsidRPr="00F84DE0" w14:paraId="6BFD2B1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F894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3- Process &amp; Methodology</w:t>
            </w:r>
          </w:p>
        </w:tc>
      </w:tr>
      <w:tr w:rsidR="00F84DE0" w:rsidRPr="00F84DE0" w14:paraId="03A215EC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A1B3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C2FC085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F84DE0" w:rsidRPr="00F84DE0" w14:paraId="58AC5876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9A96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4- Information Collection</w:t>
            </w:r>
          </w:p>
        </w:tc>
      </w:tr>
      <w:tr w:rsidR="00F84DE0" w:rsidRPr="00F84DE0" w14:paraId="05FFA02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9D40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AAFD455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F84DE0" w:rsidRPr="00F84DE0" w14:paraId="4BF0BD0E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846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5- Use Case Diagram</w:t>
            </w:r>
          </w:p>
        </w:tc>
      </w:tr>
      <w:tr w:rsidR="00F84DE0" w:rsidRPr="00F84DE0" w14:paraId="0617A4C6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19BEC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418F31B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F84DE0" w:rsidRPr="00F84DE0" w14:paraId="329DC9F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32EF8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6- Class Diagram</w:t>
            </w:r>
          </w:p>
        </w:tc>
      </w:tr>
      <w:tr w:rsidR="00F84DE0" w:rsidRPr="00F84DE0" w14:paraId="191E812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9FBD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24CA0A9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</w:tblGrid>
      <w:tr w:rsidR="00F84DE0" w:rsidRPr="00F84DE0" w14:paraId="22DA893F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4CC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7- Data Flow Diagram (DFD)</w:t>
            </w:r>
          </w:p>
        </w:tc>
      </w:tr>
      <w:tr w:rsidR="00F84DE0" w:rsidRPr="00F84DE0" w14:paraId="2ADBBC8F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01A4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ADD7478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</w:tblGrid>
      <w:tr w:rsidR="00F84DE0" w:rsidRPr="00F84DE0" w14:paraId="5AA6D22D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9F41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8- Design</w:t>
            </w:r>
          </w:p>
        </w:tc>
      </w:tr>
      <w:tr w:rsidR="00F84DE0" w:rsidRPr="00F84DE0" w14:paraId="6150945F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9F9C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6B58E01E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</w:tblGrid>
      <w:tr w:rsidR="00F84DE0" w:rsidRPr="00F84DE0" w14:paraId="0E204932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AD669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9- Prototype</w:t>
            </w:r>
          </w:p>
        </w:tc>
      </w:tr>
      <w:tr w:rsidR="00F84DE0" w:rsidRPr="00F84DE0" w14:paraId="589FF97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CED8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0C32A254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</w:tblGrid>
      <w:tr w:rsidR="00F84DE0" w:rsidRPr="00F84DE0" w14:paraId="06B922C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A1E4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10- Conclusion</w:t>
            </w:r>
          </w:p>
        </w:tc>
      </w:tr>
      <w:tr w:rsidR="00F84DE0" w:rsidRPr="00F84DE0" w14:paraId="1DB0902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7E59E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996F306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4C5BE050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5F243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0A037E8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92D1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31A03A5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29F946D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9B6B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628A97F0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805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9F3BD55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</w:tblGrid>
      <w:tr w:rsidR="00F84DE0" w:rsidRPr="00F84DE0" w14:paraId="79EA562F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35C58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84DE0">
              <w:rPr>
                <w:rFonts w:ascii="Times" w:eastAsia="Times New Roman" w:hAnsi="Times" w:cs="Times New Roman"/>
                <w:b/>
                <w:bCs/>
              </w:rPr>
              <w:t>Problem Statement &amp; Project Objectives</w:t>
            </w:r>
          </w:p>
        </w:tc>
      </w:tr>
      <w:tr w:rsidR="00F84DE0" w:rsidRPr="00F84DE0" w14:paraId="5043518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94E73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19C0B13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330EBF20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1BFFB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With the global impact of Coronavirus, most people are experiencing unprecedented pressure and anxiety while they can only stay at home and work remotely.</w:t>
            </w:r>
          </w:p>
        </w:tc>
      </w:tr>
      <w:tr w:rsidR="00F84DE0" w:rsidRPr="00F84DE0" w14:paraId="072FAAD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6F847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AB9B4ED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38E46126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B220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Meanwhile, many licensed therapists are unable to find business because it is impossible to have appointments physically. It is a waste of business opportunity</w:t>
            </w:r>
          </w:p>
        </w:tc>
      </w:tr>
      <w:tr w:rsidR="00F84DE0" w:rsidRPr="00F84DE0" w14:paraId="55746A8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FBB62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6E26B0C6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2B3C982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89AEF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if there’s no convenient system for both therapists and potential patients to communicate online and fill up each other’s needs.</w:t>
            </w:r>
          </w:p>
        </w:tc>
      </w:tr>
      <w:tr w:rsidR="00F84DE0" w:rsidRPr="00F84DE0" w14:paraId="646A3EE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7F30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AFC4EC1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151A280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6215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1194F5F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6B9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AACDF79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7C1C0E3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D728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According to our research from the National Health Expenditure (NHE) Fact Sheet, National Health Expenditure grew 4.6% to $3.6 trillion in 2018,</w:t>
            </w:r>
          </w:p>
        </w:tc>
      </w:tr>
      <w:tr w:rsidR="00F84DE0" w:rsidRPr="00F84DE0" w14:paraId="0FCFBA45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66F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2F29A6CF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2"/>
      </w:tblGrid>
      <w:tr w:rsidR="00F84DE0" w:rsidRPr="00F84DE0" w14:paraId="1C76C00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2073" w14:textId="3E53EC3F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or $11,172 per </w:t>
            </w:r>
            <w:r w:rsidRPr="00F84DE0">
              <w:rPr>
                <w:rFonts w:ascii="Times" w:eastAsia="Times New Roman" w:hAnsi="Times" w:cs="Times New Roman"/>
              </w:rPr>
              <w:t>person and</w:t>
            </w:r>
            <w:r w:rsidRPr="00F84DE0">
              <w:rPr>
                <w:rFonts w:ascii="Times" w:eastAsia="Times New Roman" w:hAnsi="Times" w:cs="Times New Roman"/>
              </w:rPr>
              <w:t xml:space="preserve"> accounted for 17.7% of Gross Domestic Product (GDP).</w:t>
            </w:r>
          </w:p>
        </w:tc>
      </w:tr>
      <w:tr w:rsidR="00F84DE0" w:rsidRPr="00F84DE0" w14:paraId="4A420A7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1CE3F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629897A6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7"/>
      </w:tblGrid>
      <w:tr w:rsidR="00F84DE0" w:rsidRPr="00F84DE0" w14:paraId="50CE2303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B764" w14:textId="25141DA8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Therefore,</w:t>
            </w:r>
            <w:r w:rsidRPr="00F84DE0">
              <w:rPr>
                <w:rFonts w:ascii="Times" w:eastAsia="Times New Roman" w:hAnsi="Times" w:cs="Times New Roman"/>
              </w:rPr>
              <w:t xml:space="preserve"> we believe the potential market will keep increasing as the quarantine continues.</w:t>
            </w:r>
          </w:p>
        </w:tc>
      </w:tr>
      <w:tr w:rsidR="00F84DE0" w:rsidRPr="00F84DE0" w14:paraId="266539FD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1FFF6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46E6C8A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1021AF73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6A480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00B6C20C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8672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E3EF8EF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5D16C8BF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0D9F7" w14:textId="63276AA9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Thus, we want to build an efficient online psychological counseling platform that allows people to take online psychological tests and </w:t>
            </w:r>
            <w:r w:rsidRPr="00F84DE0">
              <w:rPr>
                <w:rFonts w:ascii="Times" w:eastAsia="Times New Roman" w:hAnsi="Times" w:cs="Times New Roman"/>
              </w:rPr>
              <w:t>surveys to</w:t>
            </w:r>
            <w:r w:rsidRPr="00F84DE0">
              <w:rPr>
                <w:rFonts w:ascii="Times" w:eastAsia="Times New Roman" w:hAnsi="Times" w:cs="Times New Roman"/>
              </w:rPr>
              <w:t xml:space="preserve"> figure out potential problems and seek help if needed.</w:t>
            </w:r>
          </w:p>
        </w:tc>
      </w:tr>
      <w:tr w:rsidR="00F84DE0" w:rsidRPr="00F84DE0" w14:paraId="44D4FB25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0366E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9B38479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5DFBDA7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DB1E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Individual licensed therapists are also allowed to leverage the platform instead of randomly looking for patients by themselves,</w:t>
            </w:r>
          </w:p>
        </w:tc>
      </w:tr>
      <w:tr w:rsidR="00F84DE0" w:rsidRPr="00F84DE0" w14:paraId="7307D29E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9463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0E27F668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4E84E86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4A2C3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because the platform could bring patients directly to them so they can help patients with their specialties.</w:t>
            </w:r>
          </w:p>
        </w:tc>
      </w:tr>
      <w:tr w:rsidR="00F84DE0" w:rsidRPr="00F84DE0" w14:paraId="0D1343B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4C84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719EF71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19B9F46D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396B7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lastRenderedPageBreak/>
              <w:t>In order to make sure the therapist's reputation, patients could also look at the therapist's resume now and anonymous reviews from other patients that links to the therapist.</w:t>
            </w:r>
          </w:p>
        </w:tc>
      </w:tr>
      <w:tr w:rsidR="00F84DE0" w:rsidRPr="00F84DE0" w14:paraId="4E66A8EF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BC83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36BAD44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73538E3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FEB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The idea is to help people who may face psychological problems due to the quarantine and many who may not find therapists nearby.</w:t>
            </w:r>
          </w:p>
        </w:tc>
      </w:tr>
      <w:tr w:rsidR="00F84DE0" w:rsidRPr="00F84DE0" w14:paraId="4D26FEE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3FA52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6C0E631F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607FA8F6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D8FB9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The platform will reduce the elements of physical distancing and provide service anytime, anywhere.</w:t>
            </w:r>
          </w:p>
        </w:tc>
      </w:tr>
      <w:tr w:rsidR="00F84DE0" w:rsidRPr="00F84DE0" w14:paraId="3B0F493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1CFD8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478A237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52CA7FE2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3ECA7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2E6166B6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EA4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69AE2CAE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1"/>
      </w:tblGrid>
      <w:tr w:rsidR="00F84DE0" w:rsidRPr="00F84DE0" w14:paraId="27A27B1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503DF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84DE0">
              <w:rPr>
                <w:rFonts w:ascii="Times" w:eastAsia="Times New Roman" w:hAnsi="Times" w:cs="Times New Roman"/>
                <w:b/>
                <w:bCs/>
              </w:rPr>
              <w:t>The system will function with following capabilities:</w:t>
            </w:r>
          </w:p>
        </w:tc>
      </w:tr>
      <w:tr w:rsidR="00F84DE0" w:rsidRPr="00F84DE0" w14:paraId="3C771972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935F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017FB69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5"/>
      </w:tblGrid>
      <w:tr w:rsidR="00F84DE0" w:rsidRPr="00F84DE0" w14:paraId="00DE11D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D28B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Provide a convenient evaluation process to test potential patients’ need</w:t>
            </w:r>
          </w:p>
        </w:tc>
      </w:tr>
      <w:tr w:rsidR="00F84DE0" w:rsidRPr="00F84DE0" w14:paraId="5025891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E2104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B093F93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5"/>
      </w:tblGrid>
      <w:tr w:rsidR="00F84DE0" w:rsidRPr="00F84DE0" w14:paraId="64350173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CCC9" w14:textId="62663973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- Find a good match from the registered </w:t>
            </w:r>
            <w:r w:rsidRPr="00F84DE0">
              <w:rPr>
                <w:rFonts w:ascii="Times" w:eastAsia="Times New Roman" w:hAnsi="Times" w:cs="Times New Roman"/>
              </w:rPr>
              <w:t>therapist’s</w:t>
            </w:r>
            <w:r w:rsidRPr="00F84DE0">
              <w:rPr>
                <w:rFonts w:ascii="Times" w:eastAsia="Times New Roman" w:hAnsi="Times" w:cs="Times New Roman"/>
              </w:rPr>
              <w:t xml:space="preserve"> database</w:t>
            </w:r>
          </w:p>
        </w:tc>
      </w:tr>
      <w:tr w:rsidR="00F84DE0" w:rsidRPr="00F84DE0" w14:paraId="7ECF37EC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58F16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6EA15F61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8"/>
      </w:tblGrid>
      <w:tr w:rsidR="00F84DE0" w:rsidRPr="00F84DE0" w14:paraId="67E703D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F5D0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Functions for online schedule, reschedule, comment, read review, make payment</w:t>
            </w:r>
          </w:p>
        </w:tc>
      </w:tr>
      <w:tr w:rsidR="00F84DE0" w:rsidRPr="00F84DE0" w14:paraId="1E718E7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BB37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05732CB9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1A5DA38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5F3E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Online registration process for Therapist and set up his or her preference for appointments and patients.</w:t>
            </w:r>
          </w:p>
        </w:tc>
      </w:tr>
      <w:tr w:rsidR="00F84DE0" w:rsidRPr="00F84DE0" w14:paraId="6548857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D30E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2A352E14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</w:tblGrid>
      <w:tr w:rsidR="00F84DE0" w:rsidRPr="00F84DE0" w14:paraId="7ECEDDDF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574CE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Communication and privacy functions to support Therapist’s work</w:t>
            </w:r>
          </w:p>
        </w:tc>
      </w:tr>
      <w:tr w:rsidR="00F84DE0" w:rsidRPr="00F84DE0" w14:paraId="09A5281C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2A873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200075F8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F84DE0" w:rsidRPr="00F84DE0" w14:paraId="24801C13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A5C9F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The project objectives will focus on:</w:t>
            </w:r>
          </w:p>
        </w:tc>
      </w:tr>
      <w:tr w:rsidR="00F84DE0" w:rsidRPr="00F84DE0" w14:paraId="6448FF2E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D659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F72624C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2"/>
      </w:tblGrid>
      <w:tr w:rsidR="00F84DE0" w:rsidRPr="00F84DE0" w14:paraId="109B607E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1EE9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Efficiency: create a simple C2C system for both therapists and patients</w:t>
            </w:r>
          </w:p>
        </w:tc>
      </w:tr>
      <w:tr w:rsidR="00F84DE0" w:rsidRPr="00F84DE0" w14:paraId="045E178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16D62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28B86D9B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9"/>
      </w:tblGrid>
      <w:tr w:rsidR="00F84DE0" w:rsidRPr="00F84DE0" w14:paraId="44897234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A08F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Customer Experience: the usability of platform in terms of providing service</w:t>
            </w:r>
          </w:p>
        </w:tc>
      </w:tr>
      <w:tr w:rsidR="00F84DE0" w:rsidRPr="00F84DE0" w14:paraId="5948AB4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1014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3DF9EBB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2"/>
      </w:tblGrid>
      <w:tr w:rsidR="00F84DE0" w:rsidRPr="00F84DE0" w14:paraId="5D9BB702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940E7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Process: Improve the business process to make appointments more efficient</w:t>
            </w:r>
          </w:p>
        </w:tc>
      </w:tr>
      <w:tr w:rsidR="00F84DE0" w:rsidRPr="00F84DE0" w14:paraId="60BFEB4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8A07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DB2405D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8"/>
      </w:tblGrid>
      <w:tr w:rsidR="00F84DE0" w:rsidRPr="00F84DE0" w14:paraId="3554EE8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F863" w14:textId="4044E83E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- Quality: Make sure we qualify therapists before </w:t>
            </w:r>
            <w:r w:rsidRPr="00F84DE0">
              <w:rPr>
                <w:rFonts w:ascii="Times" w:eastAsia="Times New Roman" w:hAnsi="Times" w:cs="Times New Roman"/>
              </w:rPr>
              <w:t>allowing</w:t>
            </w:r>
            <w:r w:rsidRPr="00F84DE0">
              <w:rPr>
                <w:rFonts w:ascii="Times" w:eastAsia="Times New Roman" w:hAnsi="Times" w:cs="Times New Roman"/>
              </w:rPr>
              <w:t xml:space="preserve"> them to meet with customers</w:t>
            </w:r>
          </w:p>
        </w:tc>
      </w:tr>
      <w:tr w:rsidR="00F84DE0" w:rsidRPr="00F84DE0" w14:paraId="19CE5D1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18A6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CD60B75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2"/>
      </w:tblGrid>
      <w:tr w:rsidR="00F84DE0" w:rsidRPr="00F84DE0" w14:paraId="521D555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41A6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Compliance: Regulations of finance relationship between customers and therapists</w:t>
            </w:r>
          </w:p>
        </w:tc>
      </w:tr>
      <w:tr w:rsidR="00F84DE0" w:rsidRPr="00F84DE0" w14:paraId="5F355C8C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FFB37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D2C5275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4514888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260C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1A44884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9727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22D3F8C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688BCFDD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BAE5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0E9180C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3B15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</w:p>
        </w:tc>
      </w:tr>
    </w:tbl>
    <w:p w14:paraId="7F0523B5" w14:textId="77777777" w:rsidR="00F84DE0" w:rsidRPr="00F84DE0" w:rsidRDefault="00F84DE0" w:rsidP="00F84DE0">
      <w:pPr>
        <w:rPr>
          <w:rFonts w:ascii="Times" w:eastAsia="Times New Roman" w:hAnsi="Times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</w:tblGrid>
      <w:tr w:rsidR="00F84DE0" w:rsidRPr="00F84DE0" w14:paraId="0EF6957F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7CE6B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84DE0">
              <w:rPr>
                <w:rFonts w:ascii="Times" w:eastAsia="Times New Roman" w:hAnsi="Times" w:cs="Times New Roman"/>
                <w:b/>
                <w:bCs/>
              </w:rPr>
              <w:t>Expected Business benefits</w:t>
            </w:r>
          </w:p>
        </w:tc>
      </w:tr>
      <w:tr w:rsidR="00F84DE0" w:rsidRPr="00F84DE0" w14:paraId="246DA02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1EC94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CA64027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31E3F5B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7EA4A" w14:textId="609A4DA3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As consumer-based care has evolved during the pandemic, telehealth services as a business model </w:t>
            </w:r>
            <w:r w:rsidRPr="00F84DE0">
              <w:rPr>
                <w:rFonts w:ascii="Times" w:eastAsia="Times New Roman" w:hAnsi="Times" w:cs="Times New Roman"/>
              </w:rPr>
              <w:t>are</w:t>
            </w:r>
            <w:r w:rsidRPr="00F84DE0">
              <w:rPr>
                <w:rFonts w:ascii="Times" w:eastAsia="Times New Roman" w:hAnsi="Times" w:cs="Times New Roman"/>
              </w:rPr>
              <w:t xml:space="preserve"> becoming the new preference for healthcare check-ins</w:t>
            </w:r>
          </w:p>
        </w:tc>
      </w:tr>
      <w:tr w:rsidR="00F84DE0" w:rsidRPr="00F84DE0" w14:paraId="3C0840C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6FB6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23A90953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8"/>
      </w:tblGrid>
      <w:tr w:rsidR="00F84DE0" w:rsidRPr="00F84DE0" w14:paraId="365BFA8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8D7F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both from the customer’s view and from the health service professional’s perspective. </w:t>
            </w:r>
          </w:p>
        </w:tc>
      </w:tr>
      <w:tr w:rsidR="00F84DE0" w:rsidRPr="00F84DE0" w14:paraId="017D3283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127F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B076AB0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311E8125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AF86" w14:textId="57B358A9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A </w:t>
            </w:r>
            <w:r w:rsidRPr="00F84DE0">
              <w:rPr>
                <w:rFonts w:ascii="Times" w:eastAsia="Times New Roman" w:hAnsi="Times" w:cs="Times New Roman"/>
              </w:rPr>
              <w:t>low-cost</w:t>
            </w:r>
            <w:r w:rsidRPr="00F84DE0">
              <w:rPr>
                <w:rFonts w:ascii="Times" w:eastAsia="Times New Roman" w:hAnsi="Times" w:cs="Times New Roman"/>
              </w:rPr>
              <w:t xml:space="preserve"> operating model brings larger margins of profitability for therapists to operate out of a work from home environment. </w:t>
            </w:r>
          </w:p>
        </w:tc>
      </w:tr>
      <w:tr w:rsidR="00F84DE0" w:rsidRPr="00F84DE0" w14:paraId="00425DD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D3DA2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0D171A30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211E48F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45A70" w14:textId="4FFFB3A1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Additionally, specifically to this platform, therapists could operate individually and would not need to maintain </w:t>
            </w:r>
            <w:r w:rsidRPr="00F84DE0">
              <w:rPr>
                <w:rFonts w:ascii="Times" w:eastAsia="Times New Roman" w:hAnsi="Times" w:cs="Times New Roman"/>
              </w:rPr>
              <w:t>employees, such</w:t>
            </w:r>
            <w:r w:rsidRPr="00F84DE0">
              <w:rPr>
                <w:rFonts w:ascii="Times" w:eastAsia="Times New Roman" w:hAnsi="Times" w:cs="Times New Roman"/>
              </w:rPr>
              <w:t xml:space="preserve"> as receptionists and other assistants.</w:t>
            </w:r>
          </w:p>
        </w:tc>
      </w:tr>
      <w:tr w:rsidR="00F84DE0" w:rsidRPr="00F84DE0" w14:paraId="0AA00186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2889F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7672947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2E380145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75A18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410B01A6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57089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E4B1AE3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563BB875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71A7" w14:textId="269522D4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Also,</w:t>
            </w:r>
            <w:r w:rsidRPr="00F84DE0">
              <w:rPr>
                <w:rFonts w:ascii="Times" w:eastAsia="Times New Roman" w:hAnsi="Times" w:cs="Times New Roman"/>
              </w:rPr>
              <w:t xml:space="preserve"> during the ongoing global pandemic, continued contactless services is a benefit for the customer, therapist, and the much larger global landscape.</w:t>
            </w:r>
          </w:p>
        </w:tc>
      </w:tr>
      <w:tr w:rsidR="00F84DE0" w:rsidRPr="00F84DE0" w14:paraId="0C7C3E5C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04177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57117E1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5F5172D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DDF04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It </w:t>
            </w:r>
            <w:proofErr w:type="spellStart"/>
            <w:r w:rsidRPr="00F84DE0">
              <w:rPr>
                <w:rFonts w:ascii="Times" w:eastAsia="Times New Roman" w:hAnsi="Times" w:cs="Times New Roman"/>
              </w:rPr>
              <w:t>it</w:t>
            </w:r>
            <w:proofErr w:type="spellEnd"/>
            <w:r w:rsidRPr="00F84DE0">
              <w:rPr>
                <w:rFonts w:ascii="Times" w:eastAsia="Times New Roman" w:hAnsi="Times" w:cs="Times New Roman"/>
              </w:rPr>
              <w:t xml:space="preserve"> not only serving a purpose for direct telehealth operations, but it is also aiding the world’s fight against Covid-19 by limiting interactions.</w:t>
            </w:r>
          </w:p>
        </w:tc>
      </w:tr>
      <w:tr w:rsidR="00F84DE0" w:rsidRPr="00F84DE0" w14:paraId="396DC5C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FB2DE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349B9BD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5E3F86BE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5BF3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7ACEF41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0FE77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07726E4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16A6E244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E18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lastRenderedPageBreak/>
              <w:t>Broken down into two elements of business valuation, tangible and intangible, we can see the product can bring huge benefits that no other health and wellness applications can offer.</w:t>
            </w:r>
          </w:p>
        </w:tc>
      </w:tr>
      <w:tr w:rsidR="00F84DE0" w:rsidRPr="00F84DE0" w14:paraId="738B62F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FA5C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560FC91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F84DE0" w:rsidRPr="00F84DE0" w14:paraId="31052C2D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6284F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Tangible elements include: </w:t>
            </w:r>
          </w:p>
        </w:tc>
      </w:tr>
      <w:tr w:rsidR="00F84DE0" w:rsidRPr="00F84DE0" w14:paraId="7B3F9343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C8D2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10174D7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</w:tblGrid>
      <w:tr w:rsidR="00F84DE0" w:rsidRPr="00F84DE0" w14:paraId="629C6512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C2D8E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monetary and stockholder value increase</w:t>
            </w:r>
          </w:p>
        </w:tc>
      </w:tr>
      <w:tr w:rsidR="00F84DE0" w:rsidRPr="00F84DE0" w14:paraId="7D02429D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3E2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AC27DF0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F84DE0" w:rsidRPr="00F84DE0" w14:paraId="5B61BB73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5898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market share</w:t>
            </w:r>
          </w:p>
        </w:tc>
      </w:tr>
      <w:tr w:rsidR="00F84DE0" w:rsidRPr="00F84DE0" w14:paraId="58EC6835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0AE9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006691C0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F84DE0" w:rsidRPr="00F84DE0" w14:paraId="56EB50B0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213B7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revenue</w:t>
            </w:r>
          </w:p>
        </w:tc>
      </w:tr>
      <w:tr w:rsidR="00F84DE0" w:rsidRPr="00F84DE0" w14:paraId="731CAFB0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45E2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2E8CE2CF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 w:rsidR="00F84DE0" w:rsidRPr="00F84DE0" w14:paraId="25E9BBD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DA04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Intangible elements include: </w:t>
            </w:r>
          </w:p>
        </w:tc>
      </w:tr>
      <w:tr w:rsidR="00F84DE0" w:rsidRPr="00F84DE0" w14:paraId="0C0F34D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838FE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E6B5B19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</w:tblGrid>
      <w:tr w:rsidR="00F84DE0" w:rsidRPr="00F84DE0" w14:paraId="1043BA4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2A7FF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- brand recognition </w:t>
            </w:r>
          </w:p>
        </w:tc>
      </w:tr>
      <w:tr w:rsidR="00F84DE0" w:rsidRPr="00F84DE0" w14:paraId="7A0B336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0B1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AC031BE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</w:tblGrid>
      <w:tr w:rsidR="00F84DE0" w:rsidRPr="00F84DE0" w14:paraId="0A45EE73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0FD6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- customer loyalty </w:t>
            </w:r>
          </w:p>
        </w:tc>
      </w:tr>
      <w:tr w:rsidR="00F84DE0" w:rsidRPr="00F84DE0" w14:paraId="2C5E65A5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74B0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C6E3F63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</w:tblGrid>
      <w:tr w:rsidR="00F84DE0" w:rsidRPr="00F84DE0" w14:paraId="669A6DC6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287A3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customer retention</w:t>
            </w:r>
          </w:p>
        </w:tc>
      </w:tr>
      <w:tr w:rsidR="00F84DE0" w:rsidRPr="00F84DE0" w14:paraId="33CD3B4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244FB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63681AC9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2C6DBEB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884DC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20A7E842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A67AC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6485FD59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7434AD53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52337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6BB72BA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39C6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6D11C35C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F84DE0" w:rsidRPr="00F84DE0" w14:paraId="28D30091" w14:textId="77777777" w:rsidTr="00F84DE0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5D8094A2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84DE0">
              <w:rPr>
                <w:rFonts w:ascii="Times" w:eastAsia="Times New Roman" w:hAnsi="Times" w:cs="Times New Roman"/>
                <w:b/>
                <w:bCs/>
              </w:rPr>
              <w:t>Process/Methodology</w:t>
            </w:r>
          </w:p>
        </w:tc>
      </w:tr>
      <w:tr w:rsidR="00F84DE0" w:rsidRPr="00F84DE0" w14:paraId="69A1A82C" w14:textId="77777777" w:rsidTr="00F84DE0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41C97BD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9BD867C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1E72E224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2F77" w14:textId="0EE9AC44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The development </w:t>
            </w:r>
            <w:r w:rsidRPr="00F84DE0">
              <w:rPr>
                <w:rFonts w:ascii="Times" w:eastAsia="Times New Roman" w:hAnsi="Times" w:cs="Times New Roman"/>
              </w:rPr>
              <w:t>processes</w:t>
            </w:r>
            <w:r w:rsidRPr="00F84DE0">
              <w:rPr>
                <w:rFonts w:ascii="Times" w:eastAsia="Times New Roman" w:hAnsi="Times" w:cs="Times New Roman"/>
              </w:rPr>
              <w:t xml:space="preserve"> our team is using is very similar to many front-end </w:t>
            </w:r>
            <w:r w:rsidRPr="00F84DE0">
              <w:rPr>
                <w:rFonts w:ascii="Times" w:eastAsia="Times New Roman" w:hAnsi="Times" w:cs="Times New Roman"/>
              </w:rPr>
              <w:t>customers</w:t>
            </w:r>
            <w:r w:rsidRPr="00F84DE0">
              <w:rPr>
                <w:rFonts w:ascii="Times" w:eastAsia="Times New Roman" w:hAnsi="Times" w:cs="Times New Roman"/>
              </w:rPr>
              <w:t xml:space="preserve"> to customer</w:t>
            </w:r>
            <w:r w:rsidRPr="00F84DE0">
              <w:rPr>
                <w:rFonts w:ascii="Times" w:eastAsia="Times New Roman" w:hAnsi="Times" w:cs="Times New Roman"/>
              </w:rPr>
              <w:t>s</w:t>
            </w:r>
            <w:r w:rsidRPr="00F84DE0">
              <w:rPr>
                <w:rFonts w:ascii="Times" w:eastAsia="Times New Roman" w:hAnsi="Times" w:cs="Times New Roman"/>
              </w:rPr>
              <w:t xml:space="preserve"> models.</w:t>
            </w:r>
          </w:p>
        </w:tc>
      </w:tr>
      <w:tr w:rsidR="00F84DE0" w:rsidRPr="00F84DE0" w14:paraId="7A602014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A46EF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4BB96A0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5FF66ADD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5F9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We wanted to create a process that would facilitate the searching, matching and set up of appointments between those seeking therapy and the service providers themselves.</w:t>
            </w:r>
          </w:p>
        </w:tc>
      </w:tr>
      <w:tr w:rsidR="00F84DE0" w:rsidRPr="00F84DE0" w14:paraId="2AD3D254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E8AE9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B38B783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0965557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CBA5" w14:textId="36DE7465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To accomplish </w:t>
            </w:r>
            <w:r w:rsidRPr="00F84DE0">
              <w:rPr>
                <w:rFonts w:ascii="Times" w:eastAsia="Times New Roman" w:hAnsi="Times" w:cs="Times New Roman"/>
              </w:rPr>
              <w:t>this,</w:t>
            </w:r>
            <w:r w:rsidRPr="00F84DE0">
              <w:rPr>
                <w:rFonts w:ascii="Times" w:eastAsia="Times New Roman" w:hAnsi="Times" w:cs="Times New Roman"/>
              </w:rPr>
              <w:t xml:space="preserve"> we needed the first step to simply query between several factors which include:</w:t>
            </w:r>
          </w:p>
        </w:tc>
      </w:tr>
      <w:tr w:rsidR="00F84DE0" w:rsidRPr="00F84DE0" w14:paraId="319F17F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D0FA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F6760CE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</w:tblGrid>
      <w:tr w:rsidR="00F84DE0" w:rsidRPr="00F84DE0" w14:paraId="3345E0C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9A542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if the service will be in person or via mobile</w:t>
            </w:r>
          </w:p>
        </w:tc>
      </w:tr>
      <w:tr w:rsidR="00F84DE0" w:rsidRPr="00F84DE0" w14:paraId="5E05C0C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A37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DC1B8B6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</w:tblGrid>
      <w:tr w:rsidR="00F84DE0" w:rsidRPr="00F84DE0" w14:paraId="140049D4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7E1DB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if insurance is accepted or not</w:t>
            </w:r>
          </w:p>
        </w:tc>
      </w:tr>
      <w:tr w:rsidR="00F84DE0" w:rsidRPr="00F84DE0" w14:paraId="791B0F9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177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E3122DE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</w:tblGrid>
      <w:tr w:rsidR="00F84DE0" w:rsidRPr="00F84DE0" w14:paraId="26C0E19C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556B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the relative proximity of the therapist to the patient</w:t>
            </w:r>
          </w:p>
        </w:tc>
      </w:tr>
      <w:tr w:rsidR="00F84DE0" w:rsidRPr="00F84DE0" w14:paraId="06349F2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DB30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2BCA3F0F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</w:tblGrid>
      <w:tr w:rsidR="00F84DE0" w:rsidRPr="00F84DE0" w14:paraId="60A1142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1FC84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the ratings/specialties of the therapist.</w:t>
            </w:r>
          </w:p>
        </w:tc>
      </w:tr>
      <w:tr w:rsidR="00F84DE0" w:rsidRPr="00F84DE0" w14:paraId="0293E9A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82A6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F779337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229122F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7A63C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644A8CC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348B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B08087D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3EC8184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A547E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58C13F8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1F9B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08AFA738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</w:tblGrid>
      <w:tr w:rsidR="00F84DE0" w:rsidRPr="00F84DE0" w14:paraId="2B74EF7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EBC26" w14:textId="77777777" w:rsidR="00F84DE0" w:rsidRPr="00F84DE0" w:rsidRDefault="00F84DE0" w:rsidP="00F84DE0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84DE0">
              <w:rPr>
                <w:rFonts w:ascii="Times" w:eastAsia="Times New Roman" w:hAnsi="Times" w:cs="Times New Roman"/>
                <w:b/>
                <w:bCs/>
              </w:rPr>
              <w:t>Information Collection</w:t>
            </w:r>
          </w:p>
        </w:tc>
      </w:tr>
      <w:tr w:rsidR="00F84DE0" w:rsidRPr="00F84DE0" w14:paraId="505937A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3BD7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09B8FA4E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4D11E102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46C0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Our group has been collecting information online and offline to collect the most information as possible.</w:t>
            </w:r>
          </w:p>
        </w:tc>
      </w:tr>
      <w:tr w:rsidR="00F84DE0" w:rsidRPr="00F84DE0" w14:paraId="760A967C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1D87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0F3C0EE8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</w:tblGrid>
      <w:tr w:rsidR="00F84DE0" w:rsidRPr="00F84DE0" w14:paraId="4704CC56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49780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We started by asking a series of questions from a client and user perspective. </w:t>
            </w:r>
          </w:p>
        </w:tc>
      </w:tr>
      <w:tr w:rsidR="00F84DE0" w:rsidRPr="00F84DE0" w14:paraId="46FA4AC0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FD9FC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0B12760E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1"/>
      </w:tblGrid>
      <w:tr w:rsidR="00F84DE0" w:rsidRPr="00F84DE0" w14:paraId="7D561444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7A37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It all came to this very same question: What are we delivering that the user wants? </w:t>
            </w:r>
          </w:p>
        </w:tc>
      </w:tr>
      <w:tr w:rsidR="00F84DE0" w:rsidRPr="00F84DE0" w14:paraId="46324D4D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7C52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2CC51F3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521D020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09BF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7369C801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41E43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C2ABC22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5"/>
      </w:tblGrid>
      <w:tr w:rsidR="00F84DE0" w:rsidRPr="00F84DE0" w14:paraId="2979E87E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0423C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A focused and detailed collection of information is the first thing to help to solve problems.</w:t>
            </w:r>
          </w:p>
        </w:tc>
      </w:tr>
      <w:tr w:rsidR="00F84DE0" w:rsidRPr="00F84DE0" w14:paraId="4FC0A582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8E47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2C9A39A1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5AB6735F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1A151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This is the process of discovering, analyzing, defining, and documenting the requirements that are related to a specific business objective.</w:t>
            </w:r>
          </w:p>
        </w:tc>
      </w:tr>
      <w:tr w:rsidR="00F84DE0" w:rsidRPr="00F84DE0" w14:paraId="32CCB253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4E046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1E1EC45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5"/>
      </w:tblGrid>
      <w:tr w:rsidR="00F84DE0" w:rsidRPr="00F84DE0" w14:paraId="338D0AA4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2164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In our case, the online psychology therapist platform with functional requirements such as:</w:t>
            </w:r>
          </w:p>
        </w:tc>
      </w:tr>
      <w:tr w:rsidR="00F84DE0" w:rsidRPr="00F84DE0" w14:paraId="15478CF4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0A8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4F73C49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3"/>
      </w:tblGrid>
      <w:tr w:rsidR="00F84DE0" w:rsidRPr="00F84DE0" w14:paraId="2260717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BFF2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lastRenderedPageBreak/>
              <w:t>- A chatting platform with identity privacy</w:t>
            </w:r>
          </w:p>
        </w:tc>
      </w:tr>
      <w:tr w:rsidR="00F84DE0" w:rsidRPr="00F84DE0" w14:paraId="078ABFB8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D82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0E99E01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4"/>
      </w:tblGrid>
      <w:tr w:rsidR="00F84DE0" w:rsidRPr="00F84DE0" w14:paraId="61F192D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F73F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Easy payment plan that connects between patients, insurance companies and therapists.</w:t>
            </w:r>
          </w:p>
        </w:tc>
      </w:tr>
      <w:tr w:rsidR="00F84DE0" w:rsidRPr="00F84DE0" w14:paraId="5ADEE9D0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B2B7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4BCC740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0582A2A7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4B14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- An AI system which can quickly test and give results to first time users about their symptoms and help pairs with suitable therapists.</w:t>
            </w:r>
          </w:p>
        </w:tc>
      </w:tr>
      <w:tr w:rsidR="00F84DE0" w:rsidRPr="00F84DE0" w14:paraId="372EC2D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6A5AC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7F5F958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7B13003F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57C5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- An identity check system to confirm the qualification of all therapists registered to the platform. </w:t>
            </w:r>
          </w:p>
        </w:tc>
      </w:tr>
      <w:tr w:rsidR="00F84DE0" w:rsidRPr="00F84DE0" w14:paraId="6FA63400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6F5E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625CF72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67B049BA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4348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Other non-functional requirements, such as response speed, and payment cycle are also important.</w:t>
            </w:r>
          </w:p>
        </w:tc>
      </w:tr>
      <w:tr w:rsidR="00F84DE0" w:rsidRPr="00F84DE0" w14:paraId="0F242059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5C3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7F9B2CC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4DE0" w:rsidRPr="00F84DE0" w14:paraId="48AB566E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D2C5A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>Well Heard application is intended to meet our end users' needs; in these cases, the patients and therapist.</w:t>
            </w:r>
          </w:p>
        </w:tc>
      </w:tr>
      <w:tr w:rsidR="00F84DE0" w:rsidRPr="00F84DE0" w14:paraId="07CC01C2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F9CB7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86C2AE5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DE0" w:rsidRPr="00F84DE0" w14:paraId="79BDFADC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6E9B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  <w:tr w:rsidR="00F84DE0" w:rsidRPr="00F84DE0" w14:paraId="29C6312B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BFDD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3358F4B8" w14:textId="77777777" w:rsidR="00F84DE0" w:rsidRPr="00F84DE0" w:rsidRDefault="00F84DE0" w:rsidP="00F84DE0">
      <w:pPr>
        <w:rPr>
          <w:rFonts w:ascii="Times" w:eastAsia="Times New Roman" w:hAnsi="Times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2"/>
      </w:tblGrid>
      <w:tr w:rsidR="00F84DE0" w:rsidRPr="00F84DE0" w14:paraId="02AE91AE" w14:textId="77777777" w:rsidTr="00F8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11639" w14:textId="77777777" w:rsidR="00F84DE0" w:rsidRPr="00F84DE0" w:rsidRDefault="00F84DE0" w:rsidP="00F84DE0">
            <w:pPr>
              <w:rPr>
                <w:rFonts w:ascii="Times" w:eastAsia="Times New Roman" w:hAnsi="Times" w:cs="Times New Roman"/>
              </w:rPr>
            </w:pPr>
            <w:r w:rsidRPr="00F84DE0">
              <w:rPr>
                <w:rFonts w:ascii="Times" w:eastAsia="Times New Roman" w:hAnsi="Times" w:cs="Times New Roman"/>
              </w:rPr>
              <w:t xml:space="preserve">By Daniel Leal, Hamidou Maiga, Timothy Mooney, </w:t>
            </w:r>
            <w:proofErr w:type="spellStart"/>
            <w:r w:rsidRPr="00F84DE0">
              <w:rPr>
                <w:rFonts w:ascii="Times" w:eastAsia="Times New Roman" w:hAnsi="Times" w:cs="Times New Roman"/>
              </w:rPr>
              <w:t>Jiafu</w:t>
            </w:r>
            <w:proofErr w:type="spellEnd"/>
            <w:r w:rsidRPr="00F84DE0">
              <w:rPr>
                <w:rFonts w:ascii="Times" w:eastAsia="Times New Roman" w:hAnsi="Times" w:cs="Times New Roman"/>
              </w:rPr>
              <w:t xml:space="preserve"> He and </w:t>
            </w:r>
            <w:proofErr w:type="spellStart"/>
            <w:r w:rsidRPr="00F84DE0">
              <w:rPr>
                <w:rFonts w:ascii="Times" w:eastAsia="Times New Roman" w:hAnsi="Times" w:cs="Times New Roman"/>
              </w:rPr>
              <w:t>Lujie</w:t>
            </w:r>
            <w:proofErr w:type="spellEnd"/>
            <w:r w:rsidRPr="00F84DE0">
              <w:rPr>
                <w:rFonts w:ascii="Times" w:eastAsia="Times New Roman" w:hAnsi="Times" w:cs="Times New Roman"/>
              </w:rPr>
              <w:t xml:space="preserve"> Li</w:t>
            </w:r>
          </w:p>
        </w:tc>
      </w:tr>
    </w:tbl>
    <w:p w14:paraId="56CA2C71" w14:textId="77777777" w:rsidR="000D1B92" w:rsidRPr="00F84DE0" w:rsidRDefault="000D1B92">
      <w:pPr>
        <w:rPr>
          <w:rFonts w:ascii="Times" w:hAnsi="Times"/>
        </w:rPr>
      </w:pPr>
    </w:p>
    <w:sectPr w:rsidR="000D1B92" w:rsidRPr="00F8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56C4"/>
    <w:multiLevelType w:val="multilevel"/>
    <w:tmpl w:val="ACEC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6FDA"/>
    <w:multiLevelType w:val="multilevel"/>
    <w:tmpl w:val="9D0E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1763"/>
    <w:multiLevelType w:val="multilevel"/>
    <w:tmpl w:val="E5D0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17815"/>
    <w:multiLevelType w:val="multilevel"/>
    <w:tmpl w:val="02D8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B3CE0"/>
    <w:multiLevelType w:val="multilevel"/>
    <w:tmpl w:val="23A8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27B1B"/>
    <w:multiLevelType w:val="multilevel"/>
    <w:tmpl w:val="234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E0"/>
    <w:rsid w:val="000D1B92"/>
    <w:rsid w:val="00F8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A2943"/>
  <w15:chartTrackingRefBased/>
  <w15:docId w15:val="{5581F995-1212-F84E-9591-AD14AF4F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D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4D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4DE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84DE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4DE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4DE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4DE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4DE0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F84DE0"/>
  </w:style>
  <w:style w:type="character" w:customStyle="1" w:styleId="author">
    <w:name w:val="author"/>
    <w:basedOn w:val="DefaultParagraphFont"/>
    <w:rsid w:val="00F84DE0"/>
  </w:style>
  <w:style w:type="character" w:customStyle="1" w:styleId="mx-1">
    <w:name w:val="mx-1"/>
    <w:basedOn w:val="DefaultParagraphFont"/>
    <w:rsid w:val="00F84DE0"/>
  </w:style>
  <w:style w:type="character" w:styleId="Strong">
    <w:name w:val="Strong"/>
    <w:basedOn w:val="DefaultParagraphFont"/>
    <w:uiPriority w:val="22"/>
    <w:qFormat/>
    <w:rsid w:val="00F84DE0"/>
    <w:rPr>
      <w:b/>
      <w:bCs/>
    </w:rPr>
  </w:style>
  <w:style w:type="paragraph" w:customStyle="1" w:styleId="d-flex">
    <w:name w:val="d-flex"/>
    <w:basedOn w:val="Normal"/>
    <w:rsid w:val="00F84D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js-path-segment">
    <w:name w:val="js-path-segment"/>
    <w:basedOn w:val="DefaultParagraphFont"/>
    <w:rsid w:val="00F84DE0"/>
  </w:style>
  <w:style w:type="character" w:customStyle="1" w:styleId="separator">
    <w:name w:val="separator"/>
    <w:basedOn w:val="DefaultParagraphFont"/>
    <w:rsid w:val="00F84DE0"/>
  </w:style>
  <w:style w:type="character" w:customStyle="1" w:styleId="flex-shrink-0">
    <w:name w:val="flex-shrink-0"/>
    <w:basedOn w:val="DefaultParagraphFont"/>
    <w:rsid w:val="00F84DE0"/>
  </w:style>
  <w:style w:type="character" w:customStyle="1" w:styleId="d-none">
    <w:name w:val="d-none"/>
    <w:basedOn w:val="DefaultParagraphFont"/>
    <w:rsid w:val="00F84DE0"/>
  </w:style>
  <w:style w:type="paragraph" w:customStyle="1" w:styleId="mr-3">
    <w:name w:val="mr-3"/>
    <w:basedOn w:val="Normal"/>
    <w:rsid w:val="00F84D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7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Hamidou R Maiga</dc:creator>
  <cp:keywords/>
  <dc:description/>
  <cp:lastModifiedBy>Hamidou R Maiga</cp:lastModifiedBy>
  <cp:revision>1</cp:revision>
  <dcterms:created xsi:type="dcterms:W3CDTF">2021-02-05T04:33:00Z</dcterms:created>
  <dcterms:modified xsi:type="dcterms:W3CDTF">2021-02-05T04:37:00Z</dcterms:modified>
</cp:coreProperties>
</file>