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FE84B" w14:textId="7E9F5714" w:rsidR="009E5B4D" w:rsidRDefault="009E5B4D" w:rsidP="009E5B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4F98EB83" wp14:editId="0EFC42E7">
            <wp:extent cx="5943600" cy="3797300"/>
            <wp:effectExtent l="0" t="0" r="0" b="0"/>
            <wp:docPr id="1075027450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027450" name="Imagem 1" descr="Logoti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cxw44635050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CF47B6" w14:textId="77777777" w:rsidR="009E5B4D" w:rsidRDefault="009E5B4D" w:rsidP="009E5B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u w:val="single"/>
          <w:lang w:val="en-US"/>
        </w:rPr>
        <w:t>Documentação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u w:val="single"/>
          <w:lang w:val="en-US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u w:val="single"/>
          <w:lang w:val="en-US"/>
        </w:rPr>
        <w:t>Projeto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u w:val="single"/>
          <w:lang w:val="en-US"/>
        </w:rPr>
        <w:t xml:space="preserve"> Individual 2.0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41FEC904" w14:textId="77777777" w:rsidR="009E5B4D" w:rsidRDefault="009E5B4D" w:rsidP="009E5B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u w:val="single"/>
          <w:lang w:val="en-US"/>
        </w:rPr>
        <w:t>Projeto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u w:val="single"/>
          <w:lang w:val="en-US"/>
        </w:rPr>
        <w:t xml:space="preserve"> de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u w:val="single"/>
          <w:lang w:val="en-US"/>
        </w:rPr>
        <w:t>recuperação</w:t>
      </w:r>
      <w:proofErr w:type="spellEnd"/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66726542" w14:textId="77777777" w:rsidR="009E5B4D" w:rsidRDefault="009E5B4D" w:rsidP="009E5B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u w:val="single"/>
          <w:lang w:val="en-US"/>
        </w:rPr>
        <w:t>Carros – McQueen</w:t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4DA387C4" w14:textId="77777777" w:rsidR="009E5B4D" w:rsidRDefault="009E5B4D" w:rsidP="009E5B4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159C4E89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000000"/>
          <w:u w:val="single"/>
          <w:lang w:val="en-US"/>
        </w:rPr>
        <w:t>Contexto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u w:val="single"/>
          <w:lang w:val="en-US"/>
        </w:rPr>
        <w:t>:</w:t>
      </w:r>
      <w:r>
        <w:rPr>
          <w:rStyle w:val="eop"/>
          <w:rFonts w:ascii="Calibri" w:hAnsi="Calibri" w:cs="Calibri"/>
          <w:color w:val="000000"/>
        </w:rPr>
        <w:t> </w:t>
      </w:r>
    </w:p>
    <w:p w14:paraId="287D9990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Eu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escolhi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esse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tema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pois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desde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pequeno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esse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filme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sempre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foi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meu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favorito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.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Tudo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começou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quando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tinha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apenas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4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aninhos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fiquei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encantado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por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esse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filme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por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ser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animação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pixar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seu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público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principal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as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crianças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porém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esse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filme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aborda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lições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vida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muito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importantes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qual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irei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falar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.</w:t>
      </w:r>
      <w:r>
        <w:rPr>
          <w:rStyle w:val="eop"/>
          <w:rFonts w:ascii="Arial" w:hAnsi="Arial" w:cs="Arial"/>
          <w:color w:val="000000"/>
        </w:rPr>
        <w:t> </w:t>
      </w:r>
    </w:p>
    <w:p w14:paraId="75790133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animação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foi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lançada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2006 pela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pixar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qual </w:t>
      </w:r>
      <w:proofErr w:type="spellStart"/>
      <w:proofErr w:type="gramStart"/>
      <w:r>
        <w:rPr>
          <w:rStyle w:val="normaltextrun"/>
          <w:rFonts w:ascii="Arial" w:hAnsi="Arial" w:cs="Arial"/>
          <w:color w:val="000000"/>
          <w:lang w:val="en-US"/>
        </w:rPr>
        <w:t>conta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  a</w:t>
      </w:r>
      <w:proofErr w:type="gram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história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um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carro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corrida que se chama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Relâmpago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McQueen, que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estava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fazendo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sua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estréia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copa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pistão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. McQueen era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muito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arrogante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pois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acreditava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trabalhando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sozinho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ele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iria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conseguir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vencer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tudo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mas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tudo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mudou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quando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acidentalmente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ele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se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perde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Mack 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acaba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indo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para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pequena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cidade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chamada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Radiator Springs,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cidade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do interior que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tem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pouquíssimo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movimento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 que jamais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ouviu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falar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Relâmpago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até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mesmo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da Copa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Pistão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. McQueen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acaba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ficando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preso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naquela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cidade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gramStart"/>
      <w:r>
        <w:rPr>
          <w:rStyle w:val="normaltextrun"/>
          <w:rFonts w:ascii="Arial" w:hAnsi="Arial" w:cs="Arial"/>
          <w:color w:val="000000"/>
          <w:lang w:val="en-US"/>
        </w:rPr>
        <w:t>e ,</w:t>
      </w:r>
      <w:proofErr w:type="gram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poucos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ele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conhece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habitantes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locais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começa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a se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afeiçoar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por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eles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com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isso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ele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deixou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ser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arrogante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aprendeu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muitas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lições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vida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3E300434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531E1056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3659E17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lastRenderedPageBreak/>
        <w:t> </w:t>
      </w:r>
    </w:p>
    <w:p w14:paraId="2C6EB2F2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DD3B88B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  <w:t>Objetivo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  <w:t>:</w:t>
      </w:r>
      <w:r>
        <w:rPr>
          <w:rStyle w:val="normaltextrun"/>
          <w:rFonts w:ascii="Arial" w:hAnsi="Arial" w:cs="Arial"/>
          <w:color w:val="000000"/>
          <w:lang w:val="en-US"/>
        </w:rPr>
        <w:t>  </w:t>
      </w:r>
      <w:r>
        <w:rPr>
          <w:rStyle w:val="eop"/>
          <w:rFonts w:ascii="Arial" w:hAnsi="Arial" w:cs="Arial"/>
          <w:color w:val="000000"/>
        </w:rPr>
        <w:t> </w:t>
      </w:r>
    </w:p>
    <w:p w14:paraId="2E5B830A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Projeto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individual: Meu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objetivo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nesse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projeto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é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mostrar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para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vocês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que Carros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é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apenas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animção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infantil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e sim um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filme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mostra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muitas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lições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vida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para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pessoas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muito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arrogantes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pessoas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com o ego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muito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inflado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. Espero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poder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mostrar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essa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trajetória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através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do meu site. </w:t>
      </w:r>
      <w:r>
        <w:rPr>
          <w:rStyle w:val="eop"/>
          <w:rFonts w:ascii="Arial" w:hAnsi="Arial" w:cs="Arial"/>
          <w:color w:val="000000"/>
        </w:rPr>
        <w:t> </w:t>
      </w:r>
    </w:p>
    <w:p w14:paraId="07BEE89C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1EE5135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Recuperação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: 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objetivo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desse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projeto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6EAE425B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E3490AD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19EFAD1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B08DFB8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  <w:t>Justificativa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  <w:t>:</w:t>
      </w:r>
      <w:r>
        <w:rPr>
          <w:rStyle w:val="eop"/>
          <w:rFonts w:ascii="Arial" w:hAnsi="Arial" w:cs="Arial"/>
          <w:color w:val="000000"/>
        </w:rPr>
        <w:t> </w:t>
      </w:r>
    </w:p>
    <w:p w14:paraId="5E7B6DBC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Projeto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individual: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Mostrar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para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todos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maioria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das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animações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da Pixar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da DreamWorks, sempre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tem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mensagem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por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trás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até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mesmo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lição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vida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.</w:t>
      </w:r>
      <w:r>
        <w:rPr>
          <w:rStyle w:val="eop"/>
          <w:rFonts w:ascii="Arial" w:hAnsi="Arial" w:cs="Arial"/>
          <w:color w:val="000000"/>
        </w:rPr>
        <w:t> </w:t>
      </w:r>
    </w:p>
    <w:p w14:paraId="402DA19C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319DAF1F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Recuperação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: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Conseguir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reverter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esse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situação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recuperação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tirar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tudo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tenho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dificuldade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relação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as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matérias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primeiro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semestre</w:t>
      </w:r>
      <w:proofErr w:type="spellEnd"/>
      <w:r>
        <w:rPr>
          <w:rStyle w:val="eop"/>
          <w:rFonts w:ascii="Arial" w:hAnsi="Arial" w:cs="Arial"/>
          <w:color w:val="000000"/>
        </w:rPr>
        <w:t> </w:t>
      </w:r>
    </w:p>
    <w:p w14:paraId="0953FCC0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61405F9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  <w:t>Escopo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  <w:t>:</w:t>
      </w:r>
      <w:r>
        <w:rPr>
          <w:rStyle w:val="eop"/>
          <w:rFonts w:ascii="Arial" w:hAnsi="Arial" w:cs="Arial"/>
          <w:color w:val="000000"/>
        </w:rPr>
        <w:t> </w:t>
      </w:r>
    </w:p>
    <w:p w14:paraId="79361272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intuido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desse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projeto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é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conseguir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recuperar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a nota que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consegui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alcançar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no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primeiro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semestre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e para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isso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irei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usar meu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projeto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individual para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implementar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algumas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tarefas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relação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matéria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algoritmos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 banco de dados, para 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matéria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arquitetura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computacional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irei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fazer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2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métricas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com base de dados, e para 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matéria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de T.I, é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uma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documentação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preenchida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com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clareza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capricho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.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Além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disso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estarei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fazendo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apontamentos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semanais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sobre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o que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avancei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com 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projeto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naquela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semana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e a data da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entrega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final é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dia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23/10. Esse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projeto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irá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me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ajudar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conseguir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recuperar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a nota que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alcancei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matérias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primeiro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semestre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com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isso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irei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tirar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todas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as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dificuldade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eu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tenho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sobre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as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matérias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.</w:t>
      </w:r>
      <w:r>
        <w:rPr>
          <w:rStyle w:val="eop"/>
          <w:rFonts w:ascii="Arial" w:hAnsi="Arial" w:cs="Arial"/>
          <w:color w:val="000000"/>
        </w:rPr>
        <w:t> </w:t>
      </w:r>
    </w:p>
    <w:p w14:paraId="2A6E9C52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706FC7D5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  <w:t>Requisitos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  <w:t>:</w:t>
      </w:r>
      <w:r>
        <w:rPr>
          <w:rStyle w:val="eop"/>
          <w:rFonts w:ascii="Arial" w:hAnsi="Arial" w:cs="Arial"/>
          <w:color w:val="000000"/>
        </w:rPr>
        <w:t> </w:t>
      </w:r>
    </w:p>
    <w:p w14:paraId="0B52329D" w14:textId="77777777" w:rsidR="009E5B4D" w:rsidRDefault="009E5B4D" w:rsidP="009E5B4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Notebook para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apresentação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6B6C6ACD" w14:textId="77777777" w:rsidR="009E5B4D" w:rsidRDefault="009E5B4D" w:rsidP="009E5B4D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>Internet via Wi-Fi;</w:t>
      </w:r>
      <w:r>
        <w:rPr>
          <w:rStyle w:val="eop"/>
          <w:rFonts w:ascii="Arial" w:hAnsi="Arial" w:cs="Arial"/>
          <w:color w:val="000000"/>
        </w:rPr>
        <w:t> </w:t>
      </w:r>
    </w:p>
    <w:p w14:paraId="394A3C66" w14:textId="77777777" w:rsidR="009E5B4D" w:rsidRDefault="009E5B4D" w:rsidP="009E5B4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>Uso do GitHub;</w:t>
      </w:r>
      <w:r>
        <w:rPr>
          <w:rStyle w:val="eop"/>
          <w:rFonts w:ascii="Arial" w:hAnsi="Arial" w:cs="Arial"/>
          <w:color w:val="000000"/>
        </w:rPr>
        <w:t> </w:t>
      </w:r>
    </w:p>
    <w:p w14:paraId="6FFBEDB1" w14:textId="77777777" w:rsidR="009E5B4D" w:rsidRDefault="009E5B4D" w:rsidP="009E5B4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Planejamento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no Trello;</w:t>
      </w:r>
      <w:r>
        <w:rPr>
          <w:rStyle w:val="eop"/>
          <w:rFonts w:ascii="Arial" w:hAnsi="Arial" w:cs="Arial"/>
          <w:color w:val="000000"/>
        </w:rPr>
        <w:t> </w:t>
      </w:r>
    </w:p>
    <w:p w14:paraId="2EDA9AEF" w14:textId="77777777" w:rsidR="009E5B4D" w:rsidRDefault="009E5B4D" w:rsidP="009E5B4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Tabelas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no MySQL;</w:t>
      </w:r>
      <w:r>
        <w:rPr>
          <w:rStyle w:val="eop"/>
          <w:rFonts w:ascii="Arial" w:hAnsi="Arial" w:cs="Arial"/>
          <w:color w:val="000000"/>
        </w:rPr>
        <w:t> </w:t>
      </w:r>
    </w:p>
    <w:p w14:paraId="13769194" w14:textId="77777777" w:rsidR="009E5B4D" w:rsidRDefault="009E5B4D" w:rsidP="009E5B4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Site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institucional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46BB8A92" w14:textId="77777777" w:rsidR="009E5B4D" w:rsidRDefault="009E5B4D" w:rsidP="009E5B4D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>Analytics;</w:t>
      </w:r>
      <w:r>
        <w:rPr>
          <w:rStyle w:val="eop"/>
          <w:rFonts w:ascii="Arial" w:hAnsi="Arial" w:cs="Arial"/>
          <w:color w:val="000000"/>
        </w:rPr>
        <w:t> </w:t>
      </w:r>
    </w:p>
    <w:p w14:paraId="23BFD889" w14:textId="77777777" w:rsidR="009E5B4D" w:rsidRDefault="009E5B4D" w:rsidP="009E5B4D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>Slides;</w:t>
      </w:r>
      <w:r>
        <w:rPr>
          <w:rStyle w:val="eop"/>
          <w:rFonts w:ascii="Arial" w:hAnsi="Arial" w:cs="Arial"/>
          <w:color w:val="000000"/>
        </w:rPr>
        <w:t> </w:t>
      </w:r>
    </w:p>
    <w:p w14:paraId="11E2BCEA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427618E0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  <w:t>Requisitos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  <w:t xml:space="preserve"> do Site:</w:t>
      </w:r>
      <w:r>
        <w:rPr>
          <w:rStyle w:val="eop"/>
          <w:rFonts w:ascii="Arial" w:hAnsi="Arial" w:cs="Arial"/>
          <w:color w:val="000000"/>
        </w:rPr>
        <w:t> </w:t>
      </w:r>
    </w:p>
    <w:p w14:paraId="47A5283C" w14:textId="77777777" w:rsidR="009E5B4D" w:rsidRDefault="009E5B4D" w:rsidP="009E5B4D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Página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inicial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26055DFD" w14:textId="77777777" w:rsidR="009E5B4D" w:rsidRDefault="009E5B4D" w:rsidP="009E5B4D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Aba com 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História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filme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36F384BC" w14:textId="77777777" w:rsidR="009E5B4D" w:rsidRDefault="009E5B4D" w:rsidP="009E5B4D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Aba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Cadastro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3737E143" w14:textId="77777777" w:rsidR="009E5B4D" w:rsidRDefault="009E5B4D" w:rsidP="009E5B4D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>Aba de login;</w:t>
      </w:r>
      <w:r>
        <w:rPr>
          <w:rStyle w:val="eop"/>
          <w:rFonts w:ascii="Arial" w:hAnsi="Arial" w:cs="Arial"/>
          <w:color w:val="000000"/>
        </w:rPr>
        <w:t> </w:t>
      </w:r>
    </w:p>
    <w:p w14:paraId="75C98D52" w14:textId="77777777" w:rsidR="009E5B4D" w:rsidRDefault="009E5B4D" w:rsidP="009E5B4D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>Aba da Dashboard;</w:t>
      </w:r>
      <w:r>
        <w:rPr>
          <w:rStyle w:val="eop"/>
          <w:rFonts w:ascii="Arial" w:hAnsi="Arial" w:cs="Arial"/>
          <w:color w:val="000000"/>
        </w:rPr>
        <w:t> </w:t>
      </w:r>
    </w:p>
    <w:p w14:paraId="503F75A7" w14:textId="77777777" w:rsidR="009E5B4D" w:rsidRDefault="009E5B4D" w:rsidP="009E5B4D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lastRenderedPageBreak/>
        <w:t xml:space="preserve">Aba de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simulador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2D91730B" w14:textId="77777777" w:rsidR="009E5B4D" w:rsidRDefault="009E5B4D" w:rsidP="009E5B4D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Aba do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desafio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 </w:t>
      </w:r>
      <w:r>
        <w:rPr>
          <w:rStyle w:val="eop"/>
          <w:rFonts w:ascii="Arial" w:hAnsi="Arial" w:cs="Arial"/>
          <w:color w:val="000000"/>
        </w:rPr>
        <w:t> </w:t>
      </w:r>
    </w:p>
    <w:p w14:paraId="3FF72BA3" w14:textId="77777777" w:rsidR="009E5B4D" w:rsidRDefault="009E5B4D" w:rsidP="009E5B4D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Botão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para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voltar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para 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página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inicial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; </w:t>
      </w:r>
      <w:r>
        <w:rPr>
          <w:rStyle w:val="eop"/>
          <w:rFonts w:ascii="Arial" w:hAnsi="Arial" w:cs="Arial"/>
          <w:color w:val="000000"/>
        </w:rPr>
        <w:t> </w:t>
      </w:r>
    </w:p>
    <w:p w14:paraId="0851E05D" w14:textId="77777777" w:rsidR="009E5B4D" w:rsidRDefault="009E5B4D" w:rsidP="009E5B4D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Variáveis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Funções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48190296" w14:textId="77777777" w:rsidR="009E5B4D" w:rsidRDefault="009E5B4D" w:rsidP="009E5B4D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Operações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matemáticas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0285142E" w14:textId="77777777" w:rsidR="009E5B4D" w:rsidRDefault="009E5B4D" w:rsidP="009E5B4D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Condicionais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Repetições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Vetores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.</w:t>
      </w:r>
      <w:r>
        <w:rPr>
          <w:rStyle w:val="eop"/>
          <w:rFonts w:ascii="Arial" w:hAnsi="Arial" w:cs="Arial"/>
          <w:color w:val="000000"/>
        </w:rPr>
        <w:t> </w:t>
      </w:r>
    </w:p>
    <w:p w14:paraId="4663DA77" w14:textId="77777777" w:rsidR="009E5B4D" w:rsidRDefault="009E5B4D" w:rsidP="009E5B4D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Consulta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por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view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chamada</w:t>
      </w:r>
      <w:proofErr w:type="spellEnd"/>
      <w:r>
        <w:rPr>
          <w:rStyle w:val="eop"/>
          <w:rFonts w:ascii="Arial" w:hAnsi="Arial" w:cs="Arial"/>
          <w:color w:val="000000"/>
        </w:rPr>
        <w:t> </w:t>
      </w:r>
    </w:p>
    <w:p w14:paraId="7FC0D215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23487215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  <w:t>Premissas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  <w:t>:</w:t>
      </w:r>
      <w:r>
        <w:rPr>
          <w:rStyle w:val="eop"/>
          <w:rFonts w:ascii="Arial" w:hAnsi="Arial" w:cs="Arial"/>
          <w:color w:val="000000"/>
        </w:rPr>
        <w:t> </w:t>
      </w:r>
    </w:p>
    <w:p w14:paraId="2D4D4C3F" w14:textId="77777777" w:rsidR="009E5B4D" w:rsidRDefault="009E5B4D" w:rsidP="009E5B4D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servidor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tem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que ser local;</w:t>
      </w:r>
      <w:r>
        <w:rPr>
          <w:rStyle w:val="eop"/>
          <w:rFonts w:ascii="Arial" w:hAnsi="Arial" w:cs="Arial"/>
          <w:color w:val="000000"/>
        </w:rPr>
        <w:t> </w:t>
      </w:r>
    </w:p>
    <w:p w14:paraId="0972E4B5" w14:textId="77777777" w:rsidR="009E5B4D" w:rsidRDefault="009E5B4D" w:rsidP="009E5B4D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tema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do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projeto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é “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aberto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”;</w:t>
      </w:r>
      <w:r>
        <w:rPr>
          <w:rStyle w:val="eop"/>
          <w:rFonts w:ascii="Arial" w:hAnsi="Arial" w:cs="Arial"/>
          <w:color w:val="000000"/>
        </w:rPr>
        <w:t> </w:t>
      </w:r>
    </w:p>
    <w:p w14:paraId="17BCA2BD" w14:textId="77777777" w:rsidR="009E5B4D" w:rsidRDefault="009E5B4D" w:rsidP="009E5B4D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gramStart"/>
      <w:r>
        <w:rPr>
          <w:rStyle w:val="normaltextrun"/>
          <w:rFonts w:ascii="Arial" w:hAnsi="Arial" w:cs="Arial"/>
          <w:color w:val="000000"/>
          <w:lang w:val="en-US"/>
        </w:rPr>
        <w:t>A</w:t>
      </w:r>
      <w:proofErr w:type="gram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apresentação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será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biblioteca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3ABBDBDE" w14:textId="77777777" w:rsidR="009E5B4D" w:rsidRDefault="009E5B4D" w:rsidP="009E5B4D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O site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tem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estar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conectado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no Banco de dados;</w:t>
      </w:r>
      <w:r>
        <w:rPr>
          <w:rStyle w:val="eop"/>
          <w:rFonts w:ascii="Arial" w:hAnsi="Arial" w:cs="Arial"/>
          <w:color w:val="000000"/>
        </w:rPr>
        <w:t> </w:t>
      </w:r>
    </w:p>
    <w:p w14:paraId="53EE97C2" w14:textId="77777777" w:rsidR="009E5B4D" w:rsidRDefault="009E5B4D" w:rsidP="009E5B4D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Aplicar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conceitos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socioemocionais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.</w:t>
      </w:r>
      <w:r>
        <w:rPr>
          <w:rStyle w:val="eop"/>
          <w:rFonts w:ascii="Arial" w:hAnsi="Arial" w:cs="Arial"/>
          <w:color w:val="000000"/>
        </w:rPr>
        <w:t> </w:t>
      </w:r>
    </w:p>
    <w:p w14:paraId="0340CB97" w14:textId="77777777" w:rsidR="009E5B4D" w:rsidRDefault="009E5B4D" w:rsidP="009E5B4D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2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métricas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com base de dados</w:t>
      </w:r>
      <w:r>
        <w:rPr>
          <w:rStyle w:val="eop"/>
          <w:rFonts w:ascii="Arial" w:hAnsi="Arial" w:cs="Arial"/>
          <w:color w:val="000000"/>
        </w:rPr>
        <w:t> </w:t>
      </w:r>
    </w:p>
    <w:p w14:paraId="67CF18B9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0EF46C3F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Arial" w:hAnsi="Arial" w:cs="Arial"/>
          <w:b/>
          <w:bCs/>
          <w:color w:val="000000"/>
          <w:u w:val="single"/>
          <w:lang w:val="en-US"/>
        </w:rPr>
        <w:t>Restrições</w:t>
      </w:r>
      <w:proofErr w:type="spellEnd"/>
      <w:r>
        <w:rPr>
          <w:rStyle w:val="eop"/>
          <w:rFonts w:ascii="Arial" w:hAnsi="Arial" w:cs="Arial"/>
          <w:color w:val="000000"/>
        </w:rPr>
        <w:t> </w:t>
      </w:r>
    </w:p>
    <w:p w14:paraId="51E95ABE" w14:textId="77777777" w:rsidR="009E5B4D" w:rsidRDefault="009E5B4D" w:rsidP="009E5B4D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pode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ter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códigos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que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ainda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nao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aprendemos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em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sala;</w:t>
      </w:r>
      <w:r>
        <w:rPr>
          <w:rStyle w:val="eop"/>
          <w:rFonts w:ascii="Arial" w:hAnsi="Arial" w:cs="Arial"/>
          <w:color w:val="000000"/>
        </w:rPr>
        <w:t> </w:t>
      </w:r>
    </w:p>
    <w:p w14:paraId="004B0B29" w14:textId="77777777" w:rsidR="009E5B4D" w:rsidRDefault="009E5B4D" w:rsidP="009E5B4D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color w:val="000000"/>
          <w:lang w:val="en-US"/>
        </w:rPr>
        <w:t xml:space="preserve">Dashboard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não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pode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ser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fixa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,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tem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 xml:space="preserve"> que ser </w:t>
      </w:r>
      <w:proofErr w:type="spellStart"/>
      <w:r>
        <w:rPr>
          <w:rStyle w:val="normaltextrun"/>
          <w:rFonts w:ascii="Arial" w:hAnsi="Arial" w:cs="Arial"/>
          <w:color w:val="000000"/>
          <w:lang w:val="en-US"/>
        </w:rPr>
        <w:t>dinamica</w:t>
      </w:r>
      <w:proofErr w:type="spellEnd"/>
      <w:r>
        <w:rPr>
          <w:rStyle w:val="normaltextrun"/>
          <w:rFonts w:ascii="Arial" w:hAnsi="Arial" w:cs="Arial"/>
          <w:color w:val="000000"/>
          <w:lang w:val="en-US"/>
        </w:rPr>
        <w:t>;</w:t>
      </w:r>
      <w:r>
        <w:rPr>
          <w:rStyle w:val="eop"/>
          <w:rFonts w:ascii="Arial" w:hAnsi="Arial" w:cs="Arial"/>
          <w:color w:val="000000"/>
        </w:rPr>
        <w:t> </w:t>
      </w:r>
    </w:p>
    <w:p w14:paraId="59F7D918" w14:textId="77777777" w:rsidR="009E5B4D" w:rsidRDefault="009E5B4D" w:rsidP="009E5B4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04D91F" w14:textId="143A6BC8" w:rsidR="4E23C512" w:rsidRPr="009E5B4D" w:rsidRDefault="4E23C512" w:rsidP="009E5B4D">
      <w:pPr>
        <w:rPr>
          <w:u w:val="single"/>
        </w:rPr>
      </w:pPr>
    </w:p>
    <w:sectPr w:rsidR="4E23C512" w:rsidRPr="009E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A1D"/>
    <w:multiLevelType w:val="multilevel"/>
    <w:tmpl w:val="9A6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55CA40"/>
    <w:multiLevelType w:val="hybridMultilevel"/>
    <w:tmpl w:val="84D8B1F6"/>
    <w:lvl w:ilvl="0" w:tplc="C8EEE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70D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406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3AC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AC3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E0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8AD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88B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C29E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42FE5"/>
    <w:multiLevelType w:val="hybridMultilevel"/>
    <w:tmpl w:val="64128C14"/>
    <w:lvl w:ilvl="0" w:tplc="3FBEC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07C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6C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8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2C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FC8C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BC0B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C3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2F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47094"/>
    <w:multiLevelType w:val="multilevel"/>
    <w:tmpl w:val="4FC6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CF07B6"/>
    <w:multiLevelType w:val="multilevel"/>
    <w:tmpl w:val="203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86C636"/>
    <w:multiLevelType w:val="hybridMultilevel"/>
    <w:tmpl w:val="4E8E1EB4"/>
    <w:lvl w:ilvl="0" w:tplc="687E0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E63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B4E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78E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07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011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4F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6B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9290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80B4F"/>
    <w:multiLevelType w:val="multilevel"/>
    <w:tmpl w:val="0328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508474"/>
    <w:multiLevelType w:val="hybridMultilevel"/>
    <w:tmpl w:val="DCE600FA"/>
    <w:lvl w:ilvl="0" w:tplc="DF6CB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50A8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B28A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6218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244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A0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8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C691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36D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89563"/>
    <w:multiLevelType w:val="hybridMultilevel"/>
    <w:tmpl w:val="372E5B64"/>
    <w:lvl w:ilvl="0" w:tplc="7974C7CA">
      <w:start w:val="1"/>
      <w:numFmt w:val="decimal"/>
      <w:lvlText w:val="%1."/>
      <w:lvlJc w:val="left"/>
      <w:pPr>
        <w:ind w:left="720" w:hanging="360"/>
      </w:pPr>
    </w:lvl>
    <w:lvl w:ilvl="1" w:tplc="34724E9C">
      <w:start w:val="1"/>
      <w:numFmt w:val="lowerLetter"/>
      <w:lvlText w:val="%2."/>
      <w:lvlJc w:val="left"/>
      <w:pPr>
        <w:ind w:left="1440" w:hanging="360"/>
      </w:pPr>
    </w:lvl>
    <w:lvl w:ilvl="2" w:tplc="15607C30">
      <w:start w:val="1"/>
      <w:numFmt w:val="lowerRoman"/>
      <w:lvlText w:val="%3."/>
      <w:lvlJc w:val="right"/>
      <w:pPr>
        <w:ind w:left="2160" w:hanging="180"/>
      </w:pPr>
    </w:lvl>
    <w:lvl w:ilvl="3" w:tplc="B6B61A10">
      <w:start w:val="1"/>
      <w:numFmt w:val="decimal"/>
      <w:lvlText w:val="%4."/>
      <w:lvlJc w:val="left"/>
      <w:pPr>
        <w:ind w:left="2880" w:hanging="360"/>
      </w:pPr>
    </w:lvl>
    <w:lvl w:ilvl="4" w:tplc="17D46F3C">
      <w:start w:val="1"/>
      <w:numFmt w:val="lowerLetter"/>
      <w:lvlText w:val="%5."/>
      <w:lvlJc w:val="left"/>
      <w:pPr>
        <w:ind w:left="3600" w:hanging="360"/>
      </w:pPr>
    </w:lvl>
    <w:lvl w:ilvl="5" w:tplc="D45A36F2">
      <w:start w:val="1"/>
      <w:numFmt w:val="lowerRoman"/>
      <w:lvlText w:val="%6."/>
      <w:lvlJc w:val="right"/>
      <w:pPr>
        <w:ind w:left="4320" w:hanging="180"/>
      </w:pPr>
    </w:lvl>
    <w:lvl w:ilvl="6" w:tplc="75081B6E">
      <w:start w:val="1"/>
      <w:numFmt w:val="decimal"/>
      <w:lvlText w:val="%7."/>
      <w:lvlJc w:val="left"/>
      <w:pPr>
        <w:ind w:left="5040" w:hanging="360"/>
      </w:pPr>
    </w:lvl>
    <w:lvl w:ilvl="7" w:tplc="AB50BCDE">
      <w:start w:val="1"/>
      <w:numFmt w:val="lowerLetter"/>
      <w:lvlText w:val="%8."/>
      <w:lvlJc w:val="left"/>
      <w:pPr>
        <w:ind w:left="5760" w:hanging="360"/>
      </w:pPr>
    </w:lvl>
    <w:lvl w:ilvl="8" w:tplc="3C1C571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FF07AE"/>
    <w:multiLevelType w:val="multilevel"/>
    <w:tmpl w:val="983E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AB7E1A"/>
    <w:multiLevelType w:val="multilevel"/>
    <w:tmpl w:val="F128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7F6C8D"/>
    <w:multiLevelType w:val="multilevel"/>
    <w:tmpl w:val="7B2C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A1422E"/>
    <w:multiLevelType w:val="multilevel"/>
    <w:tmpl w:val="50600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CD480E"/>
    <w:multiLevelType w:val="multilevel"/>
    <w:tmpl w:val="0A6A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2284670">
    <w:abstractNumId w:val="7"/>
  </w:num>
  <w:num w:numId="2" w16cid:durableId="1509054931">
    <w:abstractNumId w:val="5"/>
  </w:num>
  <w:num w:numId="3" w16cid:durableId="339084386">
    <w:abstractNumId w:val="2"/>
  </w:num>
  <w:num w:numId="4" w16cid:durableId="110053478">
    <w:abstractNumId w:val="1"/>
  </w:num>
  <w:num w:numId="5" w16cid:durableId="65497004">
    <w:abstractNumId w:val="8"/>
  </w:num>
  <w:num w:numId="6" w16cid:durableId="356201661">
    <w:abstractNumId w:val="12"/>
  </w:num>
  <w:num w:numId="7" w16cid:durableId="1225263964">
    <w:abstractNumId w:val="10"/>
  </w:num>
  <w:num w:numId="8" w16cid:durableId="2094738652">
    <w:abstractNumId w:val="9"/>
  </w:num>
  <w:num w:numId="9" w16cid:durableId="943727818">
    <w:abstractNumId w:val="4"/>
  </w:num>
  <w:num w:numId="10" w16cid:durableId="1276864409">
    <w:abstractNumId w:val="6"/>
  </w:num>
  <w:num w:numId="11" w16cid:durableId="166136837">
    <w:abstractNumId w:val="0"/>
  </w:num>
  <w:num w:numId="12" w16cid:durableId="440760064">
    <w:abstractNumId w:val="3"/>
  </w:num>
  <w:num w:numId="13" w16cid:durableId="225117961">
    <w:abstractNumId w:val="13"/>
  </w:num>
  <w:num w:numId="14" w16cid:durableId="6607377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EEF505"/>
    <w:rsid w:val="00500884"/>
    <w:rsid w:val="009E5B4D"/>
    <w:rsid w:val="00F05592"/>
    <w:rsid w:val="012CE74C"/>
    <w:rsid w:val="01D79FBA"/>
    <w:rsid w:val="0294E40E"/>
    <w:rsid w:val="033DDE3C"/>
    <w:rsid w:val="034F90B5"/>
    <w:rsid w:val="0430B46F"/>
    <w:rsid w:val="05007F6D"/>
    <w:rsid w:val="06794F9E"/>
    <w:rsid w:val="06AB10DD"/>
    <w:rsid w:val="0B555AF5"/>
    <w:rsid w:val="0BCBDD71"/>
    <w:rsid w:val="0CF12B56"/>
    <w:rsid w:val="0EC0131E"/>
    <w:rsid w:val="0F7B549C"/>
    <w:rsid w:val="0FCCCB9D"/>
    <w:rsid w:val="1062E4EC"/>
    <w:rsid w:val="123273D5"/>
    <w:rsid w:val="12A7AED4"/>
    <w:rsid w:val="12FC7ED9"/>
    <w:rsid w:val="137A5BE4"/>
    <w:rsid w:val="15D16DC3"/>
    <w:rsid w:val="15F987C6"/>
    <w:rsid w:val="16325A2E"/>
    <w:rsid w:val="163C0D21"/>
    <w:rsid w:val="17D7DD82"/>
    <w:rsid w:val="184DCD07"/>
    <w:rsid w:val="19020809"/>
    <w:rsid w:val="19379F9E"/>
    <w:rsid w:val="1CAB4EA5"/>
    <w:rsid w:val="1E0B10C1"/>
    <w:rsid w:val="20B5E036"/>
    <w:rsid w:val="2142B183"/>
    <w:rsid w:val="2291AC71"/>
    <w:rsid w:val="23ED3D39"/>
    <w:rsid w:val="2612D474"/>
    <w:rsid w:val="286869CD"/>
    <w:rsid w:val="2A07AEB8"/>
    <w:rsid w:val="2A4C719A"/>
    <w:rsid w:val="2A69F2F7"/>
    <w:rsid w:val="2D223B73"/>
    <w:rsid w:val="2EF11818"/>
    <w:rsid w:val="3037F2DC"/>
    <w:rsid w:val="30A10289"/>
    <w:rsid w:val="3204DECA"/>
    <w:rsid w:val="325655CB"/>
    <w:rsid w:val="326F7E28"/>
    <w:rsid w:val="328A1484"/>
    <w:rsid w:val="34A253F1"/>
    <w:rsid w:val="358DF68D"/>
    <w:rsid w:val="35906BFF"/>
    <w:rsid w:val="367B6B24"/>
    <w:rsid w:val="3742EF4B"/>
    <w:rsid w:val="37C0594E"/>
    <w:rsid w:val="380A252F"/>
    <w:rsid w:val="3874204E"/>
    <w:rsid w:val="38C5974F"/>
    <w:rsid w:val="395C29AF"/>
    <w:rsid w:val="3BBA85F6"/>
    <w:rsid w:val="3EB79E6B"/>
    <w:rsid w:val="3F404897"/>
    <w:rsid w:val="43EEF505"/>
    <w:rsid w:val="44B5479B"/>
    <w:rsid w:val="486D4FAF"/>
    <w:rsid w:val="49FAC99A"/>
    <w:rsid w:val="4B0E90E2"/>
    <w:rsid w:val="4BDAF458"/>
    <w:rsid w:val="4CAA6143"/>
    <w:rsid w:val="4DF90DF3"/>
    <w:rsid w:val="4E23C512"/>
    <w:rsid w:val="4EB72F38"/>
    <w:rsid w:val="4FD76302"/>
    <w:rsid w:val="50615FFE"/>
    <w:rsid w:val="50CBD49C"/>
    <w:rsid w:val="53EB8B2B"/>
    <w:rsid w:val="565F1C6A"/>
    <w:rsid w:val="56AE0114"/>
    <w:rsid w:val="58F42F03"/>
    <w:rsid w:val="596A280B"/>
    <w:rsid w:val="5BC53A36"/>
    <w:rsid w:val="5DDFE285"/>
    <w:rsid w:val="5DEF7D9B"/>
    <w:rsid w:val="6210FB04"/>
    <w:rsid w:val="626E90C6"/>
    <w:rsid w:val="6358635D"/>
    <w:rsid w:val="639346C6"/>
    <w:rsid w:val="64C5A2A5"/>
    <w:rsid w:val="651719A6"/>
    <w:rsid w:val="65943004"/>
    <w:rsid w:val="665B5921"/>
    <w:rsid w:val="67FD4367"/>
    <w:rsid w:val="697FEB6B"/>
    <w:rsid w:val="6AEAA03F"/>
    <w:rsid w:val="6B868E0A"/>
    <w:rsid w:val="6C343848"/>
    <w:rsid w:val="6C723097"/>
    <w:rsid w:val="6CD0B48A"/>
    <w:rsid w:val="6D222B8B"/>
    <w:rsid w:val="6E535C8E"/>
    <w:rsid w:val="7084F069"/>
    <w:rsid w:val="720581FB"/>
    <w:rsid w:val="743E6AB4"/>
    <w:rsid w:val="747D06E5"/>
    <w:rsid w:val="753E3726"/>
    <w:rsid w:val="77A548DF"/>
    <w:rsid w:val="7D574667"/>
    <w:rsid w:val="7F17E7B5"/>
    <w:rsid w:val="7F4ED49D"/>
    <w:rsid w:val="7F6C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EF505"/>
  <w15:chartTrackingRefBased/>
  <w15:docId w15:val="{BBF653D4-0CD6-4172-AD43-09F2BE1C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9E5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wacimagecontainer">
    <w:name w:val="wacimagecontainer"/>
    <w:basedOn w:val="Fontepargpadro"/>
    <w:rsid w:val="009E5B4D"/>
  </w:style>
  <w:style w:type="character" w:customStyle="1" w:styleId="scxw44635050">
    <w:name w:val="scxw44635050"/>
    <w:basedOn w:val="Fontepargpadro"/>
    <w:rsid w:val="009E5B4D"/>
  </w:style>
  <w:style w:type="character" w:customStyle="1" w:styleId="eop">
    <w:name w:val="eop"/>
    <w:basedOn w:val="Fontepargpadro"/>
    <w:rsid w:val="009E5B4D"/>
  </w:style>
  <w:style w:type="character" w:customStyle="1" w:styleId="normaltextrun">
    <w:name w:val="normaltextrun"/>
    <w:basedOn w:val="Fontepargpadro"/>
    <w:rsid w:val="009E5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9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527</Words>
  <Characters>2849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LIPERT CONDE .</dc:creator>
  <cp:keywords/>
  <dc:description/>
  <cp:lastModifiedBy>HENRIQUE LIPERT CONDE .</cp:lastModifiedBy>
  <cp:revision>2</cp:revision>
  <dcterms:created xsi:type="dcterms:W3CDTF">2023-05-04T18:15:00Z</dcterms:created>
  <dcterms:modified xsi:type="dcterms:W3CDTF">2023-10-20T14:42:00Z</dcterms:modified>
</cp:coreProperties>
</file>