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40C" w:rsidRPr="00CF5434" w:rsidRDefault="00EB740C" w:rsidP="00EB740C">
      <w:pPr>
        <w:spacing w:after="0" w:line="240" w:lineRule="auto"/>
        <w:jc w:val="center"/>
        <w:rPr>
          <w:rFonts w:ascii="Times New Roman" w:hAnsi="Times New Roman" w:cs="Times New Roman"/>
          <w:b/>
          <w:sz w:val="40"/>
          <w:lang w:eastAsia="ru-RU"/>
        </w:rPr>
      </w:pPr>
      <w:bookmarkStart w:id="0" w:name="_Toc45230520"/>
      <w:r w:rsidRPr="00CF5434">
        <w:rPr>
          <w:rFonts w:ascii="Times New Roman" w:hAnsi="Times New Roman" w:cs="Times New Roman"/>
          <w:b/>
          <w:sz w:val="40"/>
          <w:lang w:eastAsia="ru-RU"/>
        </w:rPr>
        <w:t>О Т Ч Ё Т</w:t>
      </w:r>
      <w:bookmarkEnd w:id="0"/>
    </w:p>
    <w:p w:rsidR="00EB740C" w:rsidRPr="007D354F" w:rsidRDefault="00EB740C" w:rsidP="00EB740C">
      <w:pPr>
        <w:spacing w:after="0" w:line="240" w:lineRule="auto"/>
        <w:jc w:val="center"/>
        <w:rPr>
          <w:rFonts w:ascii="Times New Roman" w:eastAsia="Times New Roman" w:hAnsi="Times New Roman" w:cs="Times New Roman"/>
          <w:b/>
          <w:sz w:val="40"/>
          <w:szCs w:val="24"/>
          <w:lang w:eastAsia="ru-RU"/>
        </w:rPr>
      </w:pPr>
    </w:p>
    <w:p w:rsidR="00EB740C" w:rsidRPr="00CF5434" w:rsidRDefault="00EB740C" w:rsidP="00EB740C">
      <w:pPr>
        <w:spacing w:after="0" w:line="240" w:lineRule="auto"/>
        <w:jc w:val="center"/>
        <w:rPr>
          <w:rFonts w:ascii="Times New Roman" w:hAnsi="Times New Roman" w:cs="Times New Roman"/>
          <w:b/>
          <w:sz w:val="36"/>
          <w:lang w:eastAsia="ru-RU"/>
        </w:rPr>
      </w:pPr>
      <w:bookmarkStart w:id="1" w:name="_Toc45230521"/>
      <w:r w:rsidRPr="00CF5434">
        <w:rPr>
          <w:rFonts w:ascii="Times New Roman" w:hAnsi="Times New Roman" w:cs="Times New Roman"/>
          <w:b/>
          <w:sz w:val="36"/>
          <w:lang w:eastAsia="ru-RU"/>
        </w:rPr>
        <w:t>ПО ПРОИЗВОДСТВЕННОЙ ПРАКТИКЕ</w:t>
      </w:r>
      <w:bookmarkEnd w:id="1"/>
    </w:p>
    <w:p w:rsidR="00EB740C" w:rsidRPr="007D354F" w:rsidRDefault="00EB740C" w:rsidP="00EB740C">
      <w:pPr>
        <w:spacing w:after="0" w:line="240" w:lineRule="auto"/>
        <w:jc w:val="center"/>
        <w:rPr>
          <w:rFonts w:ascii="Times New Roman" w:eastAsia="Times New Roman" w:hAnsi="Times New Roman" w:cs="Times New Roman"/>
          <w:b/>
          <w:sz w:val="32"/>
          <w:szCs w:val="24"/>
          <w:u w:val="single"/>
          <w:lang w:eastAsia="ru-RU"/>
        </w:rPr>
      </w:pPr>
    </w:p>
    <w:p w:rsidR="00EB740C" w:rsidRPr="007D354F" w:rsidRDefault="00EB740C" w:rsidP="00EB740C">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ПМ.01 Разработка модулей программного обеспечения для компьютерных систем</w:t>
      </w:r>
    </w:p>
    <w:p w:rsidR="00EB740C" w:rsidRPr="007D354F" w:rsidRDefault="00EB740C" w:rsidP="00EB740C">
      <w:pPr>
        <w:spacing w:after="0" w:line="360" w:lineRule="auto"/>
        <w:jc w:val="center"/>
        <w:rPr>
          <w:rFonts w:ascii="Times New Roman" w:eastAsia="Times New Roman" w:hAnsi="Times New Roman" w:cs="Times New Roman"/>
          <w:sz w:val="28"/>
          <w:szCs w:val="24"/>
          <w:lang w:eastAsia="ru-RU"/>
        </w:rPr>
      </w:pPr>
    </w:p>
    <w:p w:rsidR="00EB740C" w:rsidRPr="007D354F" w:rsidRDefault="00EB740C" w:rsidP="00EB740C">
      <w:pPr>
        <w:spacing w:after="0" w:line="360" w:lineRule="auto"/>
        <w:jc w:val="center"/>
        <w:rPr>
          <w:rFonts w:ascii="Times New Roman" w:eastAsia="Times New Roman" w:hAnsi="Times New Roman" w:cs="Times New Roman"/>
          <w:sz w:val="28"/>
          <w:szCs w:val="24"/>
          <w:lang w:eastAsia="ru-RU"/>
        </w:rPr>
      </w:pPr>
    </w:p>
    <w:p w:rsidR="00EB740C" w:rsidRPr="007D354F" w:rsidRDefault="00EB740C" w:rsidP="00EB740C">
      <w:pPr>
        <w:pStyle w:val="3"/>
        <w:spacing w:line="240" w:lineRule="auto"/>
      </w:pPr>
      <w:r>
        <w:t>Обучающегося</w:t>
      </w:r>
      <w:r w:rsidRPr="007D354F">
        <w:t xml:space="preserve"> ________</w:t>
      </w:r>
      <w:r>
        <w:rPr>
          <w:u w:val="single"/>
        </w:rPr>
        <w:t xml:space="preserve">Толстова Тимура Артемьевича </w:t>
      </w:r>
      <w:r w:rsidRPr="007D354F">
        <w:t xml:space="preserve"> ______________</w:t>
      </w:r>
    </w:p>
    <w:p w:rsidR="00EB740C" w:rsidRPr="00CF5434" w:rsidRDefault="00EB740C" w:rsidP="00EB740C">
      <w:pPr>
        <w:spacing w:after="0" w:line="240" w:lineRule="auto"/>
        <w:rPr>
          <w:rFonts w:ascii="Times New Roman" w:hAnsi="Times New Roman" w:cs="Times New Roman"/>
          <w:lang w:eastAsia="ru-RU"/>
        </w:rPr>
      </w:pPr>
      <w:r w:rsidRPr="007D354F">
        <w:rPr>
          <w:sz w:val="28"/>
          <w:lang w:eastAsia="ru-RU"/>
        </w:rPr>
        <w:t xml:space="preserve">                </w:t>
      </w:r>
      <w:bookmarkStart w:id="2" w:name="_Toc45230522"/>
      <w:r>
        <w:rPr>
          <w:sz w:val="28"/>
          <w:lang w:eastAsia="ru-RU"/>
        </w:rPr>
        <w:t xml:space="preserve">                                                          </w:t>
      </w:r>
      <w:r w:rsidRPr="00CF5434">
        <w:rPr>
          <w:rFonts w:ascii="Times New Roman" w:hAnsi="Times New Roman" w:cs="Times New Roman"/>
          <w:sz w:val="24"/>
          <w:lang w:eastAsia="ru-RU"/>
        </w:rPr>
        <w:t>Ф.И.О.</w:t>
      </w:r>
      <w:bookmarkEnd w:id="2"/>
      <w:r w:rsidRPr="00CF5434">
        <w:rPr>
          <w:rFonts w:ascii="Times New Roman" w:hAnsi="Times New Roman" w:cs="Times New Roman"/>
          <w:lang w:eastAsia="ru-RU"/>
        </w:rPr>
        <w:t xml:space="preserve">                                                                                    </w:t>
      </w:r>
    </w:p>
    <w:p w:rsidR="00EB740C" w:rsidRPr="007D354F" w:rsidRDefault="00EB740C" w:rsidP="00EB740C">
      <w:pPr>
        <w:spacing w:after="0" w:line="36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Pr>
          <w:rFonts w:ascii="Times New Roman" w:eastAsia="Times New Roman" w:hAnsi="Times New Roman" w:cs="Times New Roman"/>
          <w:sz w:val="28"/>
          <w:szCs w:val="24"/>
          <w:u w:val="single"/>
          <w:lang w:eastAsia="ru-RU"/>
        </w:rPr>
        <w:t>ИСП.19А</w:t>
      </w:r>
      <w:r w:rsidRPr="007D354F">
        <w:rPr>
          <w:rFonts w:ascii="Times New Roman" w:eastAsia="Times New Roman" w:hAnsi="Times New Roman" w:cs="Times New Roman"/>
          <w:sz w:val="28"/>
          <w:szCs w:val="24"/>
          <w:lang w:eastAsia="ru-RU"/>
        </w:rPr>
        <w:t>_____________________________</w:t>
      </w:r>
    </w:p>
    <w:p w:rsidR="00EB740C" w:rsidRPr="007D354F" w:rsidRDefault="00EB740C" w:rsidP="00EB740C">
      <w:pPr>
        <w:pStyle w:val="3"/>
      </w:pPr>
      <w:bookmarkStart w:id="3" w:name="_Toc45230523"/>
      <w:r w:rsidRPr="007D354F">
        <w:t xml:space="preserve">Специальность </w:t>
      </w:r>
      <w:r w:rsidRPr="00A76EA1">
        <w:rPr>
          <w:u w:val="single"/>
        </w:rPr>
        <w:t xml:space="preserve">09.02.07 Информационные системы и программирование  </w:t>
      </w:r>
      <w:r w:rsidRPr="007D354F">
        <w:t>_</w:t>
      </w:r>
      <w:bookmarkEnd w:id="3"/>
    </w:p>
    <w:p w:rsidR="00EB740C" w:rsidRDefault="00EB740C" w:rsidP="00EB740C">
      <w:pPr>
        <w:pStyle w:val="3"/>
      </w:pPr>
      <w:bookmarkStart w:id="4" w:name="_Toc45230524"/>
      <w:r w:rsidRPr="007D354F">
        <w:t>Место практики _________</w:t>
      </w:r>
      <w:bookmarkStart w:id="5" w:name="_Toc45230525"/>
      <w:bookmarkEnd w:id="4"/>
      <w:r>
        <w:t>«</w:t>
      </w:r>
      <w:r>
        <w:rPr>
          <w:u w:val="single"/>
        </w:rPr>
        <w:t>Текстерра»</w:t>
      </w:r>
      <w:r>
        <w:t>____________</w:t>
      </w:r>
    </w:p>
    <w:p w:rsidR="00EB740C" w:rsidRDefault="00EB740C" w:rsidP="00EB740C">
      <w:pPr>
        <w:pStyle w:val="3"/>
        <w:rPr>
          <w:szCs w:val="28"/>
        </w:rPr>
      </w:pPr>
      <w:r w:rsidRPr="007D354F">
        <w:t xml:space="preserve">Период практики </w:t>
      </w:r>
      <w:r w:rsidRPr="00E0170F">
        <w:rPr>
          <w:u w:val="single"/>
        </w:rPr>
        <w:t xml:space="preserve">с </w:t>
      </w:r>
      <w:bookmarkEnd w:id="5"/>
      <w:r>
        <w:rPr>
          <w:szCs w:val="28"/>
          <w:u w:val="single"/>
        </w:rPr>
        <w:t>04</w:t>
      </w:r>
      <w:r w:rsidRPr="007D354F">
        <w:rPr>
          <w:szCs w:val="28"/>
          <w:u w:val="single"/>
        </w:rPr>
        <w:t>.05.202</w:t>
      </w:r>
      <w:r>
        <w:rPr>
          <w:szCs w:val="28"/>
          <w:u w:val="single"/>
        </w:rPr>
        <w:t>2</w:t>
      </w:r>
      <w:r w:rsidRPr="007D354F">
        <w:rPr>
          <w:szCs w:val="28"/>
          <w:u w:val="single"/>
        </w:rPr>
        <w:t xml:space="preserve"> г. по 3</w:t>
      </w:r>
      <w:r>
        <w:rPr>
          <w:szCs w:val="28"/>
          <w:u w:val="single"/>
        </w:rPr>
        <w:t>1</w:t>
      </w:r>
      <w:r w:rsidRPr="007D354F">
        <w:rPr>
          <w:szCs w:val="28"/>
          <w:u w:val="single"/>
        </w:rPr>
        <w:t>.05.202</w:t>
      </w:r>
      <w:r>
        <w:rPr>
          <w:szCs w:val="28"/>
          <w:u w:val="single"/>
        </w:rPr>
        <w:t>2</w:t>
      </w:r>
      <w:r w:rsidRPr="007D354F">
        <w:rPr>
          <w:szCs w:val="28"/>
          <w:u w:val="single"/>
        </w:rPr>
        <w:t xml:space="preserve"> г.</w:t>
      </w:r>
      <w:r w:rsidRPr="007D354F">
        <w:rPr>
          <w:szCs w:val="28"/>
        </w:rPr>
        <w:t>_______________</w:t>
      </w:r>
    </w:p>
    <w:p w:rsidR="00EB740C" w:rsidRPr="007D354F" w:rsidRDefault="00EB740C" w:rsidP="00EB740C">
      <w:pPr>
        <w:pStyle w:val="3"/>
      </w:pPr>
    </w:p>
    <w:p w:rsidR="00EB740C" w:rsidRPr="007D354F" w:rsidRDefault="00EB740C" w:rsidP="00EB740C">
      <w:pPr>
        <w:pStyle w:val="3"/>
      </w:pPr>
      <w:bookmarkStart w:id="6" w:name="_Toc45230526"/>
      <w:r w:rsidRPr="007D354F">
        <w:t>Руководители практики</w:t>
      </w:r>
      <w:bookmarkEnd w:id="6"/>
      <w:r w:rsidRPr="007D354F">
        <w:t xml:space="preserve"> </w:t>
      </w:r>
    </w:p>
    <w:p w:rsidR="00EB740C" w:rsidRPr="00731515" w:rsidRDefault="00EB740C" w:rsidP="00EB740C">
      <w:pPr>
        <w:pStyle w:val="3"/>
      </w:pPr>
      <w:r w:rsidRPr="00731515">
        <w:t>от колледжа __________</w:t>
      </w:r>
      <w:r w:rsidRPr="00731515">
        <w:rPr>
          <w:u w:val="single"/>
        </w:rPr>
        <w:t>Кузьмина Елена Евгеньевна</w:t>
      </w:r>
      <w:r w:rsidRPr="00731515">
        <w:t>_____________</w:t>
      </w:r>
    </w:p>
    <w:p w:rsidR="00EB740C" w:rsidRPr="00731515" w:rsidRDefault="00EB740C" w:rsidP="00EB740C">
      <w:pPr>
        <w:pStyle w:val="3"/>
      </w:pPr>
      <w:r w:rsidRPr="00731515">
        <w:rPr>
          <w:u w:val="single"/>
        </w:rPr>
        <w:t xml:space="preserve">                                      </w:t>
      </w:r>
      <w:bookmarkStart w:id="7" w:name="_Toc45230527"/>
      <w:r w:rsidRPr="00731515">
        <w:rPr>
          <w:u w:val="single"/>
        </w:rPr>
        <w:t xml:space="preserve">    </w:t>
      </w:r>
      <w:bookmarkStart w:id="8" w:name="_Toc103935653"/>
      <w:r w:rsidRPr="00731515">
        <w:rPr>
          <w:u w:val="single"/>
        </w:rPr>
        <w:t>Гжегожевский Сергей Владимирович</w:t>
      </w:r>
      <w:r w:rsidRPr="00731515">
        <w:t>_____</w:t>
      </w:r>
      <w:bookmarkEnd w:id="7"/>
      <w:bookmarkEnd w:id="8"/>
    </w:p>
    <w:p w:rsidR="00EB740C" w:rsidRPr="00731515" w:rsidRDefault="00EB740C" w:rsidP="00EB740C">
      <w:pPr>
        <w:pStyle w:val="3"/>
      </w:pPr>
      <w:r w:rsidRPr="00731515">
        <w:t xml:space="preserve"> </w:t>
      </w:r>
      <w:r w:rsidRPr="00731515">
        <w:rPr>
          <w:u w:val="single"/>
        </w:rPr>
        <w:t xml:space="preserve">                                          </w:t>
      </w:r>
      <w:bookmarkStart w:id="9" w:name="_Toc103935654"/>
      <w:r w:rsidRPr="00731515">
        <w:rPr>
          <w:u w:val="single"/>
        </w:rPr>
        <w:t xml:space="preserve">Пронина Алла Юрьевна                      </w:t>
      </w:r>
      <w:r w:rsidRPr="00731515">
        <w:t>_______</w:t>
      </w:r>
      <w:bookmarkEnd w:id="9"/>
    </w:p>
    <w:p w:rsidR="00EB740C" w:rsidRPr="00731515" w:rsidRDefault="00EB740C" w:rsidP="00EB740C">
      <w:pPr>
        <w:pStyle w:val="3"/>
      </w:pPr>
      <w:r w:rsidRPr="00731515">
        <w:t xml:space="preserve"> </w:t>
      </w:r>
      <w:r w:rsidRPr="00731515">
        <w:rPr>
          <w:u w:val="single"/>
        </w:rPr>
        <w:t xml:space="preserve">                                    </w:t>
      </w:r>
      <w:bookmarkStart w:id="10" w:name="_Toc103935655"/>
      <w:r w:rsidRPr="00731515">
        <w:rPr>
          <w:u w:val="single"/>
        </w:rPr>
        <w:t xml:space="preserve">Селиверстова Ольга Михайловна     </w:t>
      </w:r>
      <w:r w:rsidRPr="00731515">
        <w:t>_________</w:t>
      </w:r>
      <w:bookmarkEnd w:id="10"/>
    </w:p>
    <w:p w:rsidR="00EB740C" w:rsidRPr="007D354F" w:rsidRDefault="00EB740C" w:rsidP="00EB740C">
      <w:pPr>
        <w:pStyle w:val="3"/>
        <w:spacing w:line="240" w:lineRule="auto"/>
      </w:pPr>
    </w:p>
    <w:p w:rsidR="00EB740C" w:rsidRPr="007D354F" w:rsidRDefault="00EB740C" w:rsidP="00EB740C">
      <w:pPr>
        <w:spacing w:after="0" w:line="240" w:lineRule="auto"/>
        <w:rPr>
          <w:rFonts w:ascii="Times New Roman" w:eastAsia="Times New Roman" w:hAnsi="Times New Roman" w:cs="Times New Roman"/>
          <w:sz w:val="28"/>
          <w:szCs w:val="24"/>
          <w:lang w:eastAsia="ru-RU"/>
        </w:rPr>
      </w:pPr>
    </w:p>
    <w:p w:rsidR="00EB740C" w:rsidRPr="00E0170F" w:rsidRDefault="00EB740C" w:rsidP="00EB740C">
      <w:pPr>
        <w:pStyle w:val="3"/>
        <w:spacing w:line="240" w:lineRule="auto"/>
        <w:rPr>
          <w:u w:val="single"/>
        </w:rPr>
      </w:pPr>
      <w:r>
        <w:t>от организации_________</w:t>
      </w:r>
      <w:r w:rsidRPr="00731515">
        <w:rPr>
          <w:u w:val="single"/>
        </w:rPr>
        <w:t xml:space="preserve"> </w:t>
      </w:r>
      <w:r>
        <w:rPr>
          <w:u w:val="single"/>
        </w:rPr>
        <w:t>Баулин Константин Владимирович</w:t>
      </w:r>
      <w:r w:rsidRPr="007D354F">
        <w:t>___</w:t>
      </w:r>
      <w:r>
        <w:t>___________</w:t>
      </w:r>
    </w:p>
    <w:p w:rsidR="00EB740C" w:rsidRPr="007D354F" w:rsidRDefault="00EB740C" w:rsidP="00EB740C">
      <w:pPr>
        <w:pStyle w:val="3"/>
        <w:spacing w:line="240" w:lineRule="auto"/>
        <w:rPr>
          <w:sz w:val="24"/>
        </w:rPr>
      </w:pPr>
      <w:r w:rsidRPr="007D354F">
        <w:rPr>
          <w:sz w:val="24"/>
        </w:rPr>
        <w:t xml:space="preserve">                                     </w:t>
      </w:r>
      <w:bookmarkStart w:id="11" w:name="_Toc45230528"/>
      <w:r>
        <w:rPr>
          <w:sz w:val="24"/>
        </w:rPr>
        <w:t xml:space="preserve">                                 </w:t>
      </w:r>
      <w:r w:rsidRPr="007D354F">
        <w:rPr>
          <w:sz w:val="24"/>
        </w:rPr>
        <w:t>МП</w:t>
      </w:r>
      <w:bookmarkEnd w:id="11"/>
    </w:p>
    <w:p w:rsidR="00EB740C" w:rsidRPr="007D354F" w:rsidRDefault="00EB740C" w:rsidP="00EB740C">
      <w:pPr>
        <w:spacing w:after="0" w:line="240" w:lineRule="auto"/>
        <w:jc w:val="right"/>
        <w:rPr>
          <w:rFonts w:ascii="Times New Roman" w:eastAsia="Times New Roman" w:hAnsi="Times New Roman" w:cs="Times New Roman"/>
          <w:sz w:val="28"/>
          <w:szCs w:val="24"/>
          <w:lang w:eastAsia="ru-RU"/>
        </w:rPr>
      </w:pPr>
    </w:p>
    <w:p w:rsidR="00EB740C" w:rsidRDefault="00EB740C" w:rsidP="00EB740C">
      <w:pPr>
        <w:spacing w:after="0" w:line="240" w:lineRule="auto"/>
        <w:rPr>
          <w:rFonts w:ascii="Times New Roman" w:eastAsia="Times New Roman" w:hAnsi="Times New Roman" w:cs="Times New Roman"/>
          <w:sz w:val="28"/>
          <w:szCs w:val="24"/>
          <w:lang w:eastAsia="ru-RU"/>
        </w:rPr>
      </w:pPr>
    </w:p>
    <w:p w:rsidR="00EB740C" w:rsidRPr="007D354F" w:rsidRDefault="00EB740C" w:rsidP="00EB740C">
      <w:pPr>
        <w:spacing w:after="0" w:line="240" w:lineRule="auto"/>
        <w:rPr>
          <w:rFonts w:ascii="Times New Roman" w:eastAsia="Times New Roman" w:hAnsi="Times New Roman" w:cs="Times New Roman"/>
          <w:sz w:val="28"/>
          <w:szCs w:val="24"/>
          <w:lang w:eastAsia="ru-RU"/>
        </w:rPr>
      </w:pPr>
    </w:p>
    <w:p w:rsidR="00EB740C" w:rsidRDefault="00EB740C" w:rsidP="00EB740C">
      <w:pPr>
        <w:spacing w:after="0" w:line="240" w:lineRule="auto"/>
        <w:jc w:val="center"/>
        <w:rPr>
          <w:rFonts w:ascii="Times New Roman" w:hAnsi="Times New Roman" w:cs="Times New Roman"/>
        </w:rPr>
      </w:pPr>
      <w:r w:rsidRPr="00285310">
        <w:rPr>
          <w:rFonts w:ascii="Times New Roman" w:hAnsi="Times New Roman" w:cs="Times New Roman"/>
          <w:sz w:val="28"/>
        </w:rPr>
        <w:t>г. Ликино-Дулево</w:t>
      </w:r>
    </w:p>
    <w:p w:rsidR="00EB740C" w:rsidRPr="00A76EA1" w:rsidRDefault="00EB740C" w:rsidP="00EB740C">
      <w:pPr>
        <w:spacing w:after="0" w:line="240" w:lineRule="auto"/>
        <w:jc w:val="center"/>
        <w:rPr>
          <w:rFonts w:ascii="Times New Roman" w:hAnsi="Times New Roman" w:cs="Times New Roman"/>
        </w:rPr>
        <w:sectPr w:rsidR="00EB740C" w:rsidRPr="00A76EA1">
          <w:pgSz w:w="11906" w:h="16838"/>
          <w:pgMar w:top="1134" w:right="850" w:bottom="1134" w:left="1701" w:header="708" w:footer="708" w:gutter="0"/>
          <w:cols w:space="708"/>
          <w:docGrid w:linePitch="360"/>
        </w:sectPr>
      </w:pPr>
      <w:r w:rsidRPr="007D354F">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2 г.</w:t>
      </w:r>
    </w:p>
    <w:sdt>
      <w:sdtPr>
        <w:rPr>
          <w:rFonts w:asciiTheme="minorHAnsi" w:eastAsiaTheme="minorHAnsi" w:hAnsiTheme="minorHAnsi" w:cstheme="minorBidi"/>
          <w:color w:val="auto"/>
          <w:sz w:val="28"/>
          <w:szCs w:val="28"/>
          <w:lang w:eastAsia="en-US"/>
        </w:rPr>
        <w:id w:val="53905412"/>
        <w:docPartObj>
          <w:docPartGallery w:val="Table of Contents"/>
          <w:docPartUnique/>
        </w:docPartObj>
      </w:sdtPr>
      <w:sdtEndPr>
        <w:rPr>
          <w:b/>
          <w:bCs/>
        </w:rPr>
      </w:sdtEndPr>
      <w:sdtContent>
        <w:p w:rsidR="00EB740C" w:rsidRPr="00250BCC" w:rsidRDefault="00EB740C" w:rsidP="00250BCC">
          <w:pPr>
            <w:pStyle w:val="a6"/>
            <w:spacing w:before="0" w:after="100" w:line="276" w:lineRule="auto"/>
            <w:jc w:val="center"/>
            <w:rPr>
              <w:rFonts w:ascii="Times New Roman" w:hAnsi="Times New Roman" w:cs="Times New Roman"/>
              <w:color w:val="auto"/>
              <w:sz w:val="28"/>
              <w:szCs w:val="28"/>
            </w:rPr>
          </w:pPr>
          <w:r w:rsidRPr="00250BCC">
            <w:rPr>
              <w:rFonts w:ascii="Times New Roman" w:hAnsi="Times New Roman" w:cs="Times New Roman"/>
              <w:color w:val="auto"/>
              <w:sz w:val="28"/>
              <w:szCs w:val="28"/>
            </w:rPr>
            <w:t>Оглавление</w:t>
          </w:r>
        </w:p>
        <w:p w:rsidR="00250BCC" w:rsidRPr="00250BCC" w:rsidRDefault="00EB740C" w:rsidP="00250BCC">
          <w:pPr>
            <w:pStyle w:val="21"/>
            <w:numPr>
              <w:ilvl w:val="0"/>
              <w:numId w:val="16"/>
            </w:numPr>
            <w:tabs>
              <w:tab w:val="left" w:pos="2628"/>
              <w:tab w:val="right" w:leader="dot" w:pos="9345"/>
            </w:tabs>
            <w:rPr>
              <w:rFonts w:ascii="Times New Roman" w:eastAsiaTheme="minorEastAsia" w:hAnsi="Times New Roman" w:cs="Times New Roman"/>
              <w:noProof/>
              <w:sz w:val="28"/>
              <w:szCs w:val="28"/>
              <w:lang w:eastAsia="ru-RU"/>
            </w:rPr>
          </w:pPr>
          <w:r w:rsidRPr="00250BCC">
            <w:rPr>
              <w:rFonts w:ascii="Times New Roman" w:hAnsi="Times New Roman" w:cs="Times New Roman"/>
              <w:bCs/>
              <w:sz w:val="28"/>
              <w:szCs w:val="28"/>
            </w:rPr>
            <w:fldChar w:fldCharType="begin"/>
          </w:r>
          <w:r w:rsidRPr="00250BCC">
            <w:rPr>
              <w:rFonts w:ascii="Times New Roman" w:hAnsi="Times New Roman" w:cs="Times New Roman"/>
              <w:bCs/>
              <w:sz w:val="28"/>
              <w:szCs w:val="28"/>
            </w:rPr>
            <w:instrText xml:space="preserve"> TOC \o "1-3" \h \z \u </w:instrText>
          </w:r>
          <w:r w:rsidRPr="00250BCC">
            <w:rPr>
              <w:rFonts w:ascii="Times New Roman" w:hAnsi="Times New Roman" w:cs="Times New Roman"/>
              <w:bCs/>
              <w:sz w:val="28"/>
              <w:szCs w:val="28"/>
            </w:rPr>
            <w:fldChar w:fldCharType="separate"/>
          </w:r>
          <w:hyperlink w:anchor="_Toc107028338" w:history="1">
            <w:r w:rsidR="00250BCC" w:rsidRPr="00250BCC">
              <w:rPr>
                <w:rStyle w:val="a4"/>
                <w:rFonts w:ascii="Times New Roman" w:eastAsiaTheme="majorEastAsia" w:hAnsi="Times New Roman" w:cs="Times New Roman"/>
                <w:noProof/>
                <w:color w:val="auto"/>
                <w:sz w:val="28"/>
                <w:szCs w:val="28"/>
              </w:rPr>
              <w:t>Общие сведения о предприятии</w:t>
            </w:r>
            <w:r w:rsidR="00250BCC" w:rsidRPr="00250BCC">
              <w:rPr>
                <w:rFonts w:ascii="Times New Roman" w:hAnsi="Times New Roman" w:cs="Times New Roman"/>
                <w:noProof/>
                <w:webHidden/>
                <w:sz w:val="28"/>
                <w:szCs w:val="28"/>
              </w:rPr>
              <w:tab/>
            </w:r>
            <w:r w:rsidR="00250BCC" w:rsidRPr="00250BCC">
              <w:rPr>
                <w:rFonts w:ascii="Times New Roman" w:hAnsi="Times New Roman" w:cs="Times New Roman"/>
                <w:noProof/>
                <w:webHidden/>
                <w:sz w:val="28"/>
                <w:szCs w:val="28"/>
              </w:rPr>
              <w:fldChar w:fldCharType="begin"/>
            </w:r>
            <w:r w:rsidR="00250BCC" w:rsidRPr="00250BCC">
              <w:rPr>
                <w:rFonts w:ascii="Times New Roman" w:hAnsi="Times New Roman" w:cs="Times New Roman"/>
                <w:noProof/>
                <w:webHidden/>
                <w:sz w:val="28"/>
                <w:szCs w:val="28"/>
              </w:rPr>
              <w:instrText xml:space="preserve"> PAGEREF _Toc107028338 \h </w:instrText>
            </w:r>
            <w:r w:rsidR="00250BCC" w:rsidRPr="00250BCC">
              <w:rPr>
                <w:rFonts w:ascii="Times New Roman" w:hAnsi="Times New Roman" w:cs="Times New Roman"/>
                <w:noProof/>
                <w:webHidden/>
                <w:sz w:val="28"/>
                <w:szCs w:val="28"/>
              </w:rPr>
            </w:r>
            <w:r w:rsidR="00250BCC" w:rsidRPr="00250BCC">
              <w:rPr>
                <w:rFonts w:ascii="Times New Roman" w:hAnsi="Times New Roman" w:cs="Times New Roman"/>
                <w:noProof/>
                <w:webHidden/>
                <w:sz w:val="28"/>
                <w:szCs w:val="28"/>
              </w:rPr>
              <w:fldChar w:fldCharType="separate"/>
            </w:r>
            <w:r w:rsidR="00250BCC" w:rsidRPr="00250BCC">
              <w:rPr>
                <w:rFonts w:ascii="Times New Roman" w:hAnsi="Times New Roman" w:cs="Times New Roman"/>
                <w:noProof/>
                <w:webHidden/>
                <w:sz w:val="28"/>
                <w:szCs w:val="28"/>
              </w:rPr>
              <w:t>3</w:t>
            </w:r>
            <w:r w:rsidR="00250BCC" w:rsidRPr="00250BCC">
              <w:rPr>
                <w:rFonts w:ascii="Times New Roman" w:hAnsi="Times New Roman" w:cs="Times New Roman"/>
                <w:noProof/>
                <w:webHidden/>
                <w:sz w:val="28"/>
                <w:szCs w:val="28"/>
              </w:rPr>
              <w:fldChar w:fldCharType="end"/>
            </w:r>
          </w:hyperlink>
        </w:p>
        <w:p w:rsidR="00250BCC" w:rsidRPr="00250BCC" w:rsidRDefault="00250BCC" w:rsidP="00250BCC">
          <w:pPr>
            <w:pStyle w:val="21"/>
            <w:numPr>
              <w:ilvl w:val="1"/>
              <w:numId w:val="16"/>
            </w:numPr>
            <w:tabs>
              <w:tab w:val="left" w:pos="2628"/>
              <w:tab w:val="right" w:leader="dot" w:pos="9345"/>
            </w:tabs>
            <w:rPr>
              <w:rFonts w:ascii="Times New Roman" w:eastAsiaTheme="minorEastAsia" w:hAnsi="Times New Roman" w:cs="Times New Roman"/>
              <w:noProof/>
              <w:sz w:val="28"/>
              <w:szCs w:val="28"/>
              <w:lang w:eastAsia="ru-RU"/>
            </w:rPr>
          </w:pPr>
          <w:hyperlink w:anchor="_Toc107028339" w:history="1">
            <w:r w:rsidRPr="00250BCC">
              <w:rPr>
                <w:rStyle w:val="a4"/>
                <w:rFonts w:ascii="Times New Roman" w:eastAsiaTheme="majorEastAsia" w:hAnsi="Times New Roman" w:cs="Times New Roman"/>
                <w:noProof/>
                <w:color w:val="auto"/>
                <w:sz w:val="28"/>
                <w:szCs w:val="28"/>
              </w:rPr>
              <w:t>Структура организации</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_Toc107028339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3</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0" w:history="1">
            <w:r w:rsidRPr="00250BCC">
              <w:rPr>
                <w:rStyle w:val="a4"/>
                <w:rFonts w:ascii="Times New Roman" w:eastAsiaTheme="majorEastAsia" w:hAnsi="Times New Roman" w:cs="Times New Roman"/>
                <w:noProof/>
                <w:color w:val="auto"/>
                <w:sz w:val="28"/>
                <w:szCs w:val="28"/>
              </w:rPr>
              <w:t>2.1.</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eastAsiaTheme="majorEastAsia" w:hAnsi="Times New Roman" w:cs="Times New Roman"/>
                <w:noProof/>
                <w:color w:val="auto"/>
                <w:sz w:val="28"/>
                <w:szCs w:val="28"/>
              </w:rPr>
              <w:t>Состав программного обеспечения</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_Toc107028340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4</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1" w:history="1">
            <w:r w:rsidRPr="00250BCC">
              <w:rPr>
                <w:rStyle w:val="a4"/>
                <w:rFonts w:ascii="Times New Roman" w:eastAsiaTheme="majorEastAsia" w:hAnsi="Times New Roman" w:cs="Times New Roman"/>
                <w:noProof/>
                <w:color w:val="auto"/>
                <w:sz w:val="28"/>
                <w:szCs w:val="28"/>
              </w:rPr>
              <w:t>2.2.</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eastAsiaTheme="majorEastAsia" w:hAnsi="Times New Roman" w:cs="Times New Roman"/>
                <w:noProof/>
                <w:color w:val="auto"/>
                <w:sz w:val="28"/>
                <w:szCs w:val="28"/>
              </w:rPr>
              <w:t>Структура локальной сети предприятия</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_Toc107028341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9</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2" w:history="1">
            <w:r w:rsidRPr="00250BCC">
              <w:rPr>
                <w:rStyle w:val="a4"/>
                <w:rFonts w:ascii="Times New Roman" w:hAnsi="Times New Roman" w:cs="Times New Roman"/>
                <w:noProof/>
                <w:color w:val="auto"/>
                <w:sz w:val="28"/>
                <w:szCs w:val="28"/>
              </w:rPr>
              <w:t>3.1</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hAnsi="Times New Roman" w:cs="Times New Roman"/>
                <w:noProof/>
                <w:color w:val="auto"/>
                <w:sz w:val="28"/>
                <w:szCs w:val="28"/>
              </w:rPr>
              <w:t>Разработка технического задания</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_Toc107028342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11</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3" w:history="1">
            <w:r w:rsidRPr="00250BCC">
              <w:rPr>
                <w:rStyle w:val="a4"/>
                <w:rFonts w:ascii="Times New Roman" w:hAnsi="Times New Roman" w:cs="Times New Roman"/>
                <w:noProof/>
                <w:color w:val="auto"/>
                <w:sz w:val="28"/>
                <w:szCs w:val="28"/>
              </w:rPr>
              <w:t>3.1.1</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hAnsi="Times New Roman" w:cs="Times New Roman"/>
                <w:noProof/>
                <w:color w:val="auto"/>
                <w:sz w:val="28"/>
                <w:szCs w:val="28"/>
              </w:rPr>
              <w:t>Разработка диаграммы «Сущность-связь»</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_Toc107028343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12</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4" w:history="1">
            <w:r w:rsidRPr="00250BCC">
              <w:rPr>
                <w:rStyle w:val="a4"/>
                <w:rFonts w:ascii="Times New Roman" w:hAnsi="Times New Roman" w:cs="Times New Roman"/>
                <w:noProof/>
                <w:color w:val="auto"/>
                <w:sz w:val="28"/>
                <w:szCs w:val="28"/>
              </w:rPr>
              <w:t>3.2</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hAnsi="Times New Roman" w:cs="Times New Roman"/>
                <w:noProof/>
                <w:color w:val="auto"/>
                <w:sz w:val="28"/>
                <w:szCs w:val="28"/>
              </w:rPr>
              <w:t>Разработка БД</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_Toc107028344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15</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5" w:history="1">
            <w:r w:rsidRPr="00250BCC">
              <w:rPr>
                <w:rStyle w:val="a4"/>
                <w:rFonts w:ascii="Times New Roman" w:hAnsi="Times New Roman" w:cs="Times New Roman"/>
                <w:noProof/>
                <w:color w:val="auto"/>
                <w:sz w:val="28"/>
                <w:szCs w:val="28"/>
              </w:rPr>
              <w:t>3.3</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hAnsi="Times New Roman" w:cs="Times New Roman"/>
                <w:noProof/>
                <w:color w:val="auto"/>
                <w:sz w:val="28"/>
                <w:szCs w:val="28"/>
              </w:rPr>
              <w:t>Реализация запросов</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_Toc107028345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19</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6" w:history="1">
            <w:r w:rsidRPr="00250BCC">
              <w:rPr>
                <w:rStyle w:val="a4"/>
                <w:rFonts w:ascii="Times New Roman" w:hAnsi="Times New Roman" w:cs="Times New Roman"/>
                <w:noProof/>
                <w:color w:val="auto"/>
                <w:sz w:val="28"/>
                <w:szCs w:val="28"/>
              </w:rPr>
              <w:t>3.4</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hAnsi="Times New Roman" w:cs="Times New Roman"/>
                <w:noProof/>
                <w:color w:val="auto"/>
                <w:sz w:val="28"/>
                <w:szCs w:val="28"/>
              </w:rPr>
              <w:t>Интерфейс запросов</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_Toc107028346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20</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21"/>
            <w:tabs>
              <w:tab w:val="left" w:pos="2628"/>
              <w:tab w:val="right" w:leader="dot" w:pos="9345"/>
            </w:tabs>
            <w:ind w:left="0"/>
            <w:rPr>
              <w:rFonts w:ascii="Times New Roman" w:eastAsiaTheme="minorEastAsia" w:hAnsi="Times New Roman" w:cs="Times New Roman"/>
              <w:noProof/>
              <w:sz w:val="28"/>
              <w:szCs w:val="28"/>
              <w:lang w:eastAsia="ru-RU"/>
            </w:rPr>
          </w:pPr>
          <w:hyperlink w:anchor="_Toc107028347" w:history="1">
            <w:r w:rsidRPr="00250BCC">
              <w:rPr>
                <w:rStyle w:val="a4"/>
                <w:rFonts w:ascii="Times New Roman" w:hAnsi="Times New Roman" w:cs="Times New Roman"/>
                <w:noProof/>
                <w:color w:val="auto"/>
                <w:sz w:val="28"/>
                <w:szCs w:val="28"/>
              </w:rPr>
              <w:t>3.5</w:t>
            </w:r>
            <w:r w:rsidRPr="00250BCC">
              <w:rPr>
                <w:rFonts w:ascii="Times New Roman" w:eastAsiaTheme="minorEastAsia" w:hAnsi="Times New Roman" w:cs="Times New Roman"/>
                <w:noProof/>
                <w:sz w:val="28"/>
                <w:szCs w:val="28"/>
                <w:lang w:eastAsia="ru-RU"/>
              </w:rPr>
              <w:t xml:space="preserve"> </w:t>
            </w:r>
            <w:r w:rsidRPr="00250BCC">
              <w:rPr>
                <w:rStyle w:val="a4"/>
                <w:rFonts w:ascii="Times New Roman" w:hAnsi="Times New Roman" w:cs="Times New Roman"/>
                <w:noProof/>
                <w:color w:val="auto"/>
                <w:sz w:val="28"/>
                <w:szCs w:val="28"/>
              </w:rPr>
              <w:t>Средства защиты и администрирование БД</w:t>
            </w:r>
            <w:r w:rsidRPr="00250BCC">
              <w:rPr>
                <w:rFonts w:ascii="Times New Roman" w:hAnsi="Times New Roman" w:cs="Times New Roman"/>
                <w:noProof/>
                <w:webHidden/>
                <w:sz w:val="28"/>
                <w:szCs w:val="28"/>
              </w:rPr>
              <w:tab/>
            </w:r>
            <w:r w:rsidRPr="00250BCC">
              <w:rPr>
                <w:rFonts w:ascii="Times New Roman" w:hAnsi="Times New Roman" w:cs="Times New Roman"/>
                <w:noProof/>
                <w:webHidden/>
                <w:sz w:val="28"/>
                <w:szCs w:val="28"/>
              </w:rPr>
              <w:fldChar w:fldCharType="begin"/>
            </w:r>
            <w:r w:rsidRPr="00250BCC">
              <w:rPr>
                <w:rFonts w:ascii="Times New Roman" w:hAnsi="Times New Roman" w:cs="Times New Roman"/>
                <w:noProof/>
                <w:webHidden/>
                <w:sz w:val="28"/>
                <w:szCs w:val="28"/>
              </w:rPr>
              <w:instrText xml:space="preserve"> PAGEREF _Toc107028347 \h </w:instrText>
            </w:r>
            <w:r w:rsidRPr="00250BCC">
              <w:rPr>
                <w:rFonts w:ascii="Times New Roman" w:hAnsi="Times New Roman" w:cs="Times New Roman"/>
                <w:noProof/>
                <w:webHidden/>
                <w:sz w:val="28"/>
                <w:szCs w:val="28"/>
              </w:rPr>
            </w:r>
            <w:r w:rsidRPr="00250BCC">
              <w:rPr>
                <w:rFonts w:ascii="Times New Roman" w:hAnsi="Times New Roman" w:cs="Times New Roman"/>
                <w:noProof/>
                <w:webHidden/>
                <w:sz w:val="28"/>
                <w:szCs w:val="28"/>
              </w:rPr>
              <w:fldChar w:fldCharType="separate"/>
            </w:r>
            <w:r w:rsidRPr="00250BCC">
              <w:rPr>
                <w:rFonts w:ascii="Times New Roman" w:hAnsi="Times New Roman" w:cs="Times New Roman"/>
                <w:noProof/>
                <w:webHidden/>
                <w:sz w:val="28"/>
                <w:szCs w:val="28"/>
              </w:rPr>
              <w:t>21</w:t>
            </w:r>
            <w:r w:rsidRPr="00250BCC">
              <w:rPr>
                <w:rFonts w:ascii="Times New Roman" w:hAnsi="Times New Roman" w:cs="Times New Roman"/>
                <w:noProof/>
                <w:webHidden/>
                <w:sz w:val="28"/>
                <w:szCs w:val="28"/>
              </w:rPr>
              <w:fldChar w:fldCharType="end"/>
            </w:r>
          </w:hyperlink>
        </w:p>
        <w:p w:rsidR="00250BCC" w:rsidRPr="00250BCC" w:rsidRDefault="00250BCC" w:rsidP="00250BCC">
          <w:pPr>
            <w:pStyle w:val="11"/>
            <w:spacing w:after="100" w:line="276" w:lineRule="auto"/>
            <w:rPr>
              <w:b w:val="0"/>
            </w:rPr>
          </w:pPr>
          <w:hyperlink w:anchor="_Toc107028348" w:history="1">
            <w:r w:rsidRPr="00250BCC">
              <w:rPr>
                <w:rStyle w:val="a4"/>
                <w:b w:val="0"/>
                <w:color w:val="auto"/>
              </w:rPr>
              <w:t>Заключение</w:t>
            </w:r>
            <w:r w:rsidRPr="00250BCC">
              <w:rPr>
                <w:b w:val="0"/>
                <w:webHidden/>
              </w:rPr>
              <w:tab/>
            </w:r>
            <w:r w:rsidRPr="00250BCC">
              <w:rPr>
                <w:b w:val="0"/>
                <w:webHidden/>
              </w:rPr>
              <w:fldChar w:fldCharType="begin"/>
            </w:r>
            <w:r w:rsidRPr="00250BCC">
              <w:rPr>
                <w:b w:val="0"/>
                <w:webHidden/>
              </w:rPr>
              <w:instrText xml:space="preserve"> PAGEREF _Toc107028348 \h </w:instrText>
            </w:r>
            <w:r w:rsidRPr="00250BCC">
              <w:rPr>
                <w:b w:val="0"/>
                <w:webHidden/>
              </w:rPr>
            </w:r>
            <w:r w:rsidRPr="00250BCC">
              <w:rPr>
                <w:b w:val="0"/>
                <w:webHidden/>
              </w:rPr>
              <w:fldChar w:fldCharType="separate"/>
            </w:r>
            <w:r w:rsidRPr="00250BCC">
              <w:rPr>
                <w:b w:val="0"/>
                <w:webHidden/>
              </w:rPr>
              <w:t>24</w:t>
            </w:r>
            <w:r w:rsidRPr="00250BCC">
              <w:rPr>
                <w:b w:val="0"/>
                <w:webHidden/>
              </w:rPr>
              <w:fldChar w:fldCharType="end"/>
            </w:r>
          </w:hyperlink>
        </w:p>
        <w:p w:rsidR="00250BCC" w:rsidRPr="00250BCC" w:rsidRDefault="00250BCC" w:rsidP="00250BCC">
          <w:pPr>
            <w:pStyle w:val="11"/>
            <w:spacing w:after="100" w:line="276" w:lineRule="auto"/>
            <w:rPr>
              <w:b w:val="0"/>
            </w:rPr>
          </w:pPr>
          <w:hyperlink w:anchor="_Toc107028349" w:history="1">
            <w:r w:rsidRPr="00250BCC">
              <w:rPr>
                <w:rStyle w:val="a4"/>
                <w:b w:val="0"/>
                <w:color w:val="auto"/>
              </w:rPr>
              <w:t>Список использованной литературы</w:t>
            </w:r>
            <w:r w:rsidRPr="00250BCC">
              <w:rPr>
                <w:b w:val="0"/>
                <w:webHidden/>
              </w:rPr>
              <w:tab/>
            </w:r>
            <w:r w:rsidRPr="00250BCC">
              <w:rPr>
                <w:b w:val="0"/>
                <w:webHidden/>
              </w:rPr>
              <w:fldChar w:fldCharType="begin"/>
            </w:r>
            <w:r w:rsidRPr="00250BCC">
              <w:rPr>
                <w:b w:val="0"/>
                <w:webHidden/>
              </w:rPr>
              <w:instrText xml:space="preserve"> PAGEREF _Toc107028349 \h </w:instrText>
            </w:r>
            <w:r w:rsidRPr="00250BCC">
              <w:rPr>
                <w:b w:val="0"/>
                <w:webHidden/>
              </w:rPr>
            </w:r>
            <w:r w:rsidRPr="00250BCC">
              <w:rPr>
                <w:b w:val="0"/>
                <w:webHidden/>
              </w:rPr>
              <w:fldChar w:fldCharType="separate"/>
            </w:r>
            <w:r w:rsidRPr="00250BCC">
              <w:rPr>
                <w:b w:val="0"/>
                <w:webHidden/>
              </w:rPr>
              <w:t>25</w:t>
            </w:r>
            <w:r w:rsidRPr="00250BCC">
              <w:rPr>
                <w:b w:val="0"/>
                <w:webHidden/>
              </w:rPr>
              <w:fldChar w:fldCharType="end"/>
            </w:r>
          </w:hyperlink>
        </w:p>
        <w:p w:rsidR="00EB740C" w:rsidRDefault="00EB740C" w:rsidP="00250BCC">
          <w:pPr>
            <w:spacing w:after="100"/>
          </w:pPr>
          <w:r w:rsidRPr="00250BCC">
            <w:rPr>
              <w:rFonts w:ascii="Times New Roman" w:hAnsi="Times New Roman" w:cs="Times New Roman"/>
              <w:bCs/>
              <w:sz w:val="28"/>
              <w:szCs w:val="28"/>
            </w:rPr>
            <w:fldChar w:fldCharType="end"/>
          </w:r>
        </w:p>
      </w:sdtContent>
    </w:sdt>
    <w:p w:rsidR="00EB740C" w:rsidRDefault="00EB740C" w:rsidP="00EB740C">
      <w:pPr>
        <w:keepNext/>
        <w:keepLines/>
        <w:spacing w:before="40" w:after="0"/>
        <w:outlineLvl w:val="1"/>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br w:type="page"/>
      </w:r>
      <w:bookmarkStart w:id="12" w:name="_GoBack"/>
      <w:bookmarkEnd w:id="12"/>
    </w:p>
    <w:p w:rsidR="00EB740C" w:rsidRDefault="00EB740C" w:rsidP="00EB740C">
      <w:pPr>
        <w:keepNext/>
        <w:keepLines/>
        <w:spacing w:before="40" w:after="0"/>
        <w:outlineLvl w:val="1"/>
        <w:rPr>
          <w:rFonts w:ascii="Times New Roman" w:eastAsiaTheme="majorEastAsia" w:hAnsi="Times New Roman" w:cstheme="majorBidi"/>
          <w:b/>
          <w:sz w:val="28"/>
          <w:szCs w:val="26"/>
        </w:rPr>
      </w:pPr>
    </w:p>
    <w:p w:rsidR="00EB740C" w:rsidRPr="002A4F13" w:rsidRDefault="00EB740C" w:rsidP="00EB740C">
      <w:pPr>
        <w:keepNext/>
        <w:keepLines/>
        <w:numPr>
          <w:ilvl w:val="0"/>
          <w:numId w:val="5"/>
        </w:numPr>
        <w:spacing w:before="40" w:after="0"/>
        <w:jc w:val="center"/>
        <w:outlineLvl w:val="1"/>
        <w:rPr>
          <w:rFonts w:ascii="Times New Roman" w:eastAsiaTheme="majorEastAsia" w:hAnsi="Times New Roman" w:cstheme="majorBidi"/>
          <w:b/>
          <w:sz w:val="28"/>
          <w:szCs w:val="26"/>
        </w:rPr>
      </w:pPr>
      <w:bookmarkStart w:id="13" w:name="_Toc107028338"/>
      <w:r w:rsidRPr="002A4F13">
        <w:rPr>
          <w:rFonts w:ascii="Times New Roman" w:eastAsiaTheme="majorEastAsia" w:hAnsi="Times New Roman" w:cstheme="majorBidi"/>
          <w:b/>
          <w:sz w:val="28"/>
          <w:szCs w:val="26"/>
        </w:rPr>
        <w:t>Общие сведения о предприятии</w:t>
      </w:r>
      <w:bookmarkEnd w:id="13"/>
    </w:p>
    <w:p w:rsidR="00EB740C" w:rsidRPr="002A4F13" w:rsidRDefault="00EB740C" w:rsidP="00EB740C">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Интернет-агентство «Текстерра» было основано в 2007 году. Они первыми заговорили о контент-маркетинге в России и сделали ставку на контент продвижении сайтов. Изначально агентство занималось только созданием контента для сайтов, но сфера оказываемых ими услуг быстро расширилась. Сегодня «Текстерра» предлагает целый комплекс мер, направленных на увеличение трафика и повышение конверсии.</w:t>
      </w:r>
    </w:p>
    <w:p w:rsidR="00EB740C" w:rsidRPr="002A4F13" w:rsidRDefault="00EB740C" w:rsidP="00EB740C">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Отделы:</w:t>
      </w:r>
    </w:p>
    <w:p w:rsidR="00EB740C" w:rsidRPr="002A4F13" w:rsidRDefault="00EB740C" w:rsidP="00EB740C">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Маркетинга</w:t>
      </w:r>
    </w:p>
    <w:p w:rsidR="00EB740C" w:rsidRPr="002A4F13" w:rsidRDefault="00EB740C" w:rsidP="00EB740C">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Продвижения</w:t>
      </w:r>
    </w:p>
    <w:p w:rsidR="00EB740C" w:rsidRPr="002A4F13" w:rsidRDefault="00EB740C" w:rsidP="00EB740C">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Отдел </w:t>
      </w:r>
      <w:r w:rsidRPr="002A4F13">
        <w:rPr>
          <w:rFonts w:ascii="Times New Roman" w:eastAsia="Times New Roman" w:hAnsi="Times New Roman" w:cs="Times New Roman"/>
          <w:sz w:val="28"/>
          <w:szCs w:val="24"/>
          <w:lang w:val="en-US" w:eastAsia="ru-RU"/>
        </w:rPr>
        <w:t>SMM</w:t>
      </w:r>
    </w:p>
    <w:p w:rsidR="00EB740C" w:rsidRPr="002A4F13" w:rsidRDefault="00EB740C" w:rsidP="00EB740C">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Учебный центр </w:t>
      </w:r>
      <w:r w:rsidRPr="002A4F13">
        <w:rPr>
          <w:rFonts w:ascii="Times New Roman" w:eastAsia="Times New Roman" w:hAnsi="Times New Roman" w:cs="Times New Roman"/>
          <w:sz w:val="28"/>
          <w:szCs w:val="24"/>
          <w:lang w:val="en-US" w:eastAsia="ru-RU"/>
        </w:rPr>
        <w:t>TeachLine</w:t>
      </w:r>
    </w:p>
    <w:p w:rsidR="00EB740C" w:rsidRPr="002A4F13" w:rsidRDefault="00EB740C" w:rsidP="00EB740C">
      <w:pPr>
        <w:spacing w:after="0" w:line="360" w:lineRule="auto"/>
        <w:ind w:left="420"/>
        <w:contextualSpacing/>
        <w:rPr>
          <w:rFonts w:ascii="Times New Roman" w:hAnsi="Times New Roman" w:cs="Times New Roman"/>
          <w:sz w:val="24"/>
          <w:szCs w:val="24"/>
        </w:rPr>
      </w:pPr>
    </w:p>
    <w:p w:rsidR="00EB740C" w:rsidRPr="002A4F13" w:rsidRDefault="00EB740C" w:rsidP="00EB740C">
      <w:pPr>
        <w:keepNext/>
        <w:keepLines/>
        <w:numPr>
          <w:ilvl w:val="1"/>
          <w:numId w:val="3"/>
        </w:numPr>
        <w:spacing w:before="40" w:after="0"/>
        <w:ind w:left="1134"/>
        <w:outlineLvl w:val="1"/>
        <w:rPr>
          <w:rFonts w:ascii="Times New Roman" w:eastAsiaTheme="majorEastAsia" w:hAnsi="Times New Roman" w:cstheme="majorBidi"/>
          <w:b/>
          <w:sz w:val="28"/>
          <w:szCs w:val="26"/>
        </w:rPr>
      </w:pPr>
      <w:bookmarkStart w:id="14" w:name="_Toc76038957"/>
      <w:bookmarkStart w:id="15" w:name="_Toc107028339"/>
      <w:r w:rsidRPr="002A4F13">
        <w:rPr>
          <w:rFonts w:ascii="Times New Roman" w:eastAsiaTheme="majorEastAsia" w:hAnsi="Times New Roman" w:cstheme="majorBidi"/>
          <w:b/>
          <w:sz w:val="28"/>
          <w:szCs w:val="26"/>
        </w:rPr>
        <w:t>Структура организации</w:t>
      </w:r>
      <w:bookmarkEnd w:id="14"/>
      <w:bookmarkEnd w:id="15"/>
    </w:p>
    <w:p w:rsidR="00EB740C" w:rsidRPr="002A4F13" w:rsidRDefault="00EB740C" w:rsidP="00EB740C">
      <w:pPr>
        <w:spacing w:after="0" w:line="360" w:lineRule="auto"/>
        <w:jc w:val="center"/>
        <w:rPr>
          <w:rFonts w:ascii="Times New Roman" w:eastAsiaTheme="majorEastAsia" w:hAnsi="Times New Roman" w:cstheme="majorBidi"/>
          <w:b/>
          <w:bCs/>
          <w:sz w:val="28"/>
          <w:szCs w:val="28"/>
        </w:rPr>
      </w:pPr>
      <w:r w:rsidRPr="00F54956">
        <w:rPr>
          <w:rFonts w:ascii="Times New Roman" w:eastAsiaTheme="majorEastAsia" w:hAnsi="Times New Roman" w:cstheme="majorBidi"/>
          <w:b/>
          <w:bCs/>
          <w:noProof/>
          <w:sz w:val="28"/>
          <w:szCs w:val="28"/>
          <w:lang w:eastAsia="ru-RU"/>
        </w:rPr>
        <w:drawing>
          <wp:inline distT="0" distB="0" distL="0" distR="0" wp14:anchorId="4721C5E7" wp14:editId="75B2114C">
            <wp:extent cx="4010025" cy="2295525"/>
            <wp:effectExtent l="0" t="0" r="9525" b="9525"/>
            <wp:docPr id="13" name="Рисунок 13" descr="C:\Users\timat\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t\Desktop\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inline>
        </w:drawing>
      </w:r>
    </w:p>
    <w:p w:rsidR="00EB740C" w:rsidRPr="002A4F13" w:rsidRDefault="00EB740C" w:rsidP="00EB740C">
      <w:pPr>
        <w:spacing w:line="240" w:lineRule="auto"/>
        <w:jc w:val="center"/>
        <w:rPr>
          <w:rFonts w:ascii="Times New Roman" w:hAnsi="Times New Roman"/>
          <w:iCs/>
          <w:sz w:val="24"/>
          <w:szCs w:val="18"/>
        </w:rPr>
      </w:pPr>
      <w:r w:rsidRPr="002A4F13">
        <w:rPr>
          <w:rFonts w:ascii="Times New Roman" w:hAnsi="Times New Roman"/>
          <w:iCs/>
          <w:sz w:val="24"/>
          <w:szCs w:val="18"/>
        </w:rPr>
        <w:t>Рис. 1 «Структура ООО «Текстерра»»</w:t>
      </w:r>
    </w:p>
    <w:p w:rsidR="00EB740C" w:rsidRPr="002A4F13" w:rsidRDefault="00EB740C" w:rsidP="00EB740C">
      <w:r w:rsidRPr="002A4F13">
        <w:br w:type="page"/>
      </w:r>
    </w:p>
    <w:p w:rsidR="00EB740C" w:rsidRPr="002A4F13" w:rsidRDefault="00EB740C" w:rsidP="00EB740C"/>
    <w:p w:rsidR="00EB740C" w:rsidRPr="002A4F13" w:rsidRDefault="00EB740C" w:rsidP="00250BCC">
      <w:pPr>
        <w:pStyle w:val="11"/>
        <w:rPr>
          <w:rFonts w:eastAsiaTheme="majorEastAsia"/>
        </w:rPr>
      </w:pPr>
      <w:bookmarkStart w:id="16" w:name="_Toc75321859"/>
      <w:bookmarkStart w:id="17" w:name="_Toc75480989"/>
      <w:bookmarkStart w:id="18" w:name="_Toc76038958"/>
      <w:r w:rsidRPr="002A4F13">
        <w:rPr>
          <w:rFonts w:eastAsiaTheme="majorEastAsia"/>
        </w:rPr>
        <w:t>Анализ материально-технической базы</w:t>
      </w:r>
      <w:bookmarkStart w:id="19" w:name="_Toc75321860"/>
      <w:bookmarkStart w:id="20" w:name="_Toc75480990"/>
      <w:bookmarkEnd w:id="16"/>
      <w:bookmarkEnd w:id="17"/>
      <w:bookmarkEnd w:id="18"/>
    </w:p>
    <w:p w:rsidR="00EB740C" w:rsidRPr="002A4F13" w:rsidRDefault="00EB740C" w:rsidP="00EB740C">
      <w:pPr>
        <w:keepNext/>
        <w:keepLines/>
        <w:numPr>
          <w:ilvl w:val="1"/>
          <w:numId w:val="3"/>
        </w:numPr>
        <w:spacing w:before="40" w:after="0"/>
        <w:ind w:left="1134"/>
        <w:outlineLvl w:val="1"/>
        <w:rPr>
          <w:rFonts w:ascii="Times New Roman" w:eastAsiaTheme="majorEastAsia" w:hAnsi="Times New Roman" w:cstheme="majorBidi"/>
          <w:b/>
          <w:sz w:val="28"/>
          <w:szCs w:val="26"/>
        </w:rPr>
      </w:pPr>
      <w:bookmarkStart w:id="21" w:name="_Toc76038959"/>
      <w:bookmarkStart w:id="22" w:name="_Toc107028340"/>
      <w:r w:rsidRPr="002A4F13">
        <w:rPr>
          <w:rFonts w:ascii="Times New Roman" w:eastAsiaTheme="majorEastAsia" w:hAnsi="Times New Roman" w:cstheme="majorBidi"/>
          <w:b/>
          <w:sz w:val="28"/>
          <w:szCs w:val="26"/>
        </w:rPr>
        <w:t>Состав программного обеспечения</w:t>
      </w:r>
      <w:bookmarkEnd w:id="19"/>
      <w:bookmarkEnd w:id="20"/>
      <w:bookmarkEnd w:id="21"/>
      <w:bookmarkEnd w:id="22"/>
    </w:p>
    <w:p w:rsidR="00EB740C" w:rsidRPr="002A4F13" w:rsidRDefault="00EB740C" w:rsidP="00EB740C">
      <w:pPr>
        <w:spacing w:after="0" w:line="360" w:lineRule="auto"/>
        <w:contextualSpacing/>
        <w:jc w:val="both"/>
        <w:rPr>
          <w:rFonts w:ascii="Times New Roman" w:hAnsi="Times New Roman" w:cs="Times New Roman"/>
          <w:sz w:val="28"/>
          <w:szCs w:val="28"/>
        </w:rPr>
      </w:pPr>
      <w:r w:rsidRPr="002A4F13">
        <w:rPr>
          <w:noProof/>
          <w:lang w:eastAsia="ru-RU"/>
        </w:rPr>
        <w:drawing>
          <wp:anchor distT="0" distB="0" distL="114300" distR="114300" simplePos="0" relativeHeight="251660288" behindDoc="0" locked="0" layoutInCell="1" allowOverlap="1" wp14:anchorId="4B4E7D68" wp14:editId="1D2DCEBB">
            <wp:simplePos x="0" y="0"/>
            <wp:positionH relativeFrom="column">
              <wp:posOffset>-3810</wp:posOffset>
            </wp:positionH>
            <wp:positionV relativeFrom="paragraph">
              <wp:posOffset>53340</wp:posOffset>
            </wp:positionV>
            <wp:extent cx="1189990" cy="943610"/>
            <wp:effectExtent l="0" t="0" r="0" b="8890"/>
            <wp:wrapSquare wrapText="bothSides"/>
            <wp:docPr id="2" name="Рисунок 2" descr="https://cache3.youla.io/files/images/orig/5c/da/5cdab9cd62e1c68d8405c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che3.youla.io/files/images/orig/5c/da/5cdab9cd62e1c68d8405ccf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107" b="11606"/>
                    <a:stretch/>
                  </pic:blipFill>
                  <pic:spPr bwMode="auto">
                    <a:xfrm>
                      <a:off x="0" y="0"/>
                      <a:ext cx="1189990" cy="943610"/>
                    </a:xfrm>
                    <a:prstGeom prst="rect">
                      <a:avLst/>
                    </a:prstGeom>
                    <a:noFill/>
                    <a:ln>
                      <a:noFill/>
                    </a:ln>
                    <a:extLst>
                      <a:ext uri="{53640926-AAD7-44D8-BBD7-CCE9431645EC}">
                        <a14:shadowObscured xmlns:a14="http://schemas.microsoft.com/office/drawing/2010/main"/>
                      </a:ext>
                    </a:extLst>
                  </pic:spPr>
                </pic:pic>
              </a:graphicData>
            </a:graphic>
          </wp:anchor>
        </w:drawing>
      </w:r>
      <w:r w:rsidRPr="002A4F13">
        <w:rPr>
          <w:rFonts w:ascii="Times New Roman" w:hAnsi="Times New Roman" w:cs="Times New Roman"/>
          <w:b/>
          <w:sz w:val="28"/>
          <w:szCs w:val="28"/>
        </w:rPr>
        <w:t xml:space="preserve">Microsoft Office </w:t>
      </w:r>
      <w:r w:rsidRPr="002A4F13">
        <w:rPr>
          <w:rFonts w:ascii="Times New Roman" w:hAnsi="Times New Roman" w:cs="Times New Roman"/>
          <w:sz w:val="28"/>
          <w:szCs w:val="28"/>
        </w:rPr>
        <w:t>- Офисный пакет приложений, созданных корпорацией Microsoft для операционных систем Microsoft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макросы, написанные на VBA.</w:t>
      </w:r>
    </w:p>
    <w:p w:rsidR="00EB740C" w:rsidRPr="002A4F13" w:rsidRDefault="00EB740C" w:rsidP="00EB740C">
      <w:pPr>
        <w:spacing w:after="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 xml:space="preserve"> </w:t>
      </w:r>
      <w:r w:rsidRPr="002F7699">
        <w:rPr>
          <w:b/>
          <w:noProof/>
          <w:lang w:eastAsia="ru-RU"/>
        </w:rPr>
        <w:drawing>
          <wp:anchor distT="0" distB="0" distL="114300" distR="114300" simplePos="0" relativeHeight="251661312" behindDoc="1" locked="0" layoutInCell="1" allowOverlap="1" wp14:anchorId="0160AE82" wp14:editId="75136B25">
            <wp:simplePos x="0" y="0"/>
            <wp:positionH relativeFrom="column">
              <wp:posOffset>43815</wp:posOffset>
            </wp:positionH>
            <wp:positionV relativeFrom="paragraph">
              <wp:posOffset>-3175</wp:posOffset>
            </wp:positionV>
            <wp:extent cx="1381125" cy="966470"/>
            <wp:effectExtent l="0" t="0" r="9525" b="5080"/>
            <wp:wrapTight wrapText="bothSides">
              <wp:wrapPolygon edited="0">
                <wp:start x="0" y="0"/>
                <wp:lineTo x="0" y="21288"/>
                <wp:lineTo x="21451" y="21288"/>
                <wp:lineTo x="21451" y="0"/>
                <wp:lineTo x="0" y="0"/>
              </wp:wrapPolygon>
            </wp:wrapTight>
            <wp:docPr id="11" name="Рисунок 11" descr="Windows 7 максимальная или профессиональная? | Softmo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7 максимальная или профессиональная? | Softmon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1125"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699">
        <w:rPr>
          <w:rFonts w:ascii="Times New Roman" w:hAnsi="Times New Roman" w:cs="Times New Roman"/>
          <w:b/>
          <w:bCs/>
          <w:sz w:val="28"/>
          <w:szCs w:val="28"/>
        </w:rPr>
        <w:t>Microsoft Windows 7 Профессиональная</w:t>
      </w:r>
      <w:r w:rsidRPr="002F7699">
        <w:rPr>
          <w:rFonts w:ascii="Times New Roman" w:hAnsi="Times New Roman" w:cs="Times New Roman"/>
          <w:bCs/>
          <w:sz w:val="28"/>
          <w:szCs w:val="28"/>
        </w:rPr>
        <w:t xml:space="preserve"> - представляет собой версию Windows 7, направленную непосредственно на бизнес-пользователей и IT-специалистов. Благодаря короткому времени отклика и постоянной готовности ПК к работе повышается производительность и обеспечивается лучшая защита от угроз безопасности.</w:t>
      </w:r>
      <w:r>
        <w:rPr>
          <w:rFonts w:ascii="Times New Roman" w:hAnsi="Times New Roman" w:cs="Times New Roman"/>
          <w:b/>
          <w:bCs/>
          <w:sz w:val="28"/>
          <w:szCs w:val="28"/>
        </w:rPr>
        <w:t xml:space="preserve"> </w:t>
      </w:r>
    </w:p>
    <w:p w:rsidR="00EB740C" w:rsidRDefault="00EB740C" w:rsidP="00EB740C">
      <w:pPr>
        <w:spacing w:after="0" w:line="360" w:lineRule="auto"/>
        <w:contextualSpacing/>
        <w:jc w:val="both"/>
        <w:rPr>
          <w:rFonts w:ascii="Times New Roman" w:hAnsi="Times New Roman" w:cs="Times New Roman"/>
          <w:sz w:val="28"/>
          <w:szCs w:val="28"/>
        </w:rPr>
      </w:pPr>
      <w:r>
        <w:rPr>
          <w:noProof/>
          <w:lang w:eastAsia="ru-RU"/>
        </w:rPr>
        <w:drawing>
          <wp:anchor distT="0" distB="0" distL="114300" distR="114300" simplePos="0" relativeHeight="251659264" behindDoc="1" locked="0" layoutInCell="1" allowOverlap="1" wp14:anchorId="050253F2" wp14:editId="455B2057">
            <wp:simplePos x="0" y="0"/>
            <wp:positionH relativeFrom="column">
              <wp:posOffset>5080</wp:posOffset>
            </wp:positionH>
            <wp:positionV relativeFrom="paragraph">
              <wp:posOffset>22860</wp:posOffset>
            </wp:positionV>
            <wp:extent cx="1129665" cy="1129665"/>
            <wp:effectExtent l="0" t="0" r="0" b="0"/>
            <wp:wrapSquare wrapText="bothSides"/>
            <wp:docPr id="10" name="Рисунок 10" descr="Логотип программы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тип программы Visual Studio Co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699">
        <w:rPr>
          <w:rFonts w:ascii="Times New Roman" w:hAnsi="Times New Roman" w:cs="Times New Roman"/>
          <w:b/>
          <w:noProof/>
          <w:sz w:val="28"/>
          <w:szCs w:val="28"/>
          <w:lang w:eastAsia="ru-RU"/>
        </w:rPr>
        <w:t>Visual Studio Code (VS Code)</w:t>
      </w:r>
      <w:r>
        <w:rPr>
          <w:rFonts w:ascii="Times New Roman" w:hAnsi="Times New Roman" w:cs="Times New Roman"/>
          <w:b/>
          <w:noProof/>
          <w:sz w:val="28"/>
          <w:szCs w:val="28"/>
          <w:lang w:eastAsia="ru-RU"/>
        </w:rPr>
        <w:t xml:space="preserve"> </w:t>
      </w:r>
      <w:r w:rsidRPr="002F7699">
        <w:rPr>
          <w:rFonts w:ascii="Times New Roman" w:hAnsi="Times New Roman" w:cs="Times New Roman"/>
          <w:b/>
          <w:sz w:val="28"/>
          <w:szCs w:val="28"/>
        </w:rPr>
        <w:t>—</w:t>
      </w:r>
      <w:r w:rsidRPr="002A4F13">
        <w:rPr>
          <w:rFonts w:ascii="Times New Roman" w:hAnsi="Times New Roman" w:cs="Times New Roman"/>
          <w:sz w:val="28"/>
          <w:szCs w:val="28"/>
        </w:rPr>
        <w:t xml:space="preserve"> </w:t>
      </w:r>
      <w:bookmarkStart w:id="23" w:name="_Toc76038960"/>
      <w:r w:rsidRPr="002F7699">
        <w:rPr>
          <w:rFonts w:ascii="Times New Roman" w:hAnsi="Times New Roman" w:cs="Times New Roman"/>
          <w:sz w:val="28"/>
          <w:szCs w:val="28"/>
        </w:rPr>
        <w:t>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отладчик[8], инструменты для работы с Git[9], подсветку синтаксиса, IntelliSense[10]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кодом[11][12], но готовые сборки распространяются под проприетарной лицензией[13].</w:t>
      </w:r>
    </w:p>
    <w:p w:rsidR="00EB740C" w:rsidRPr="002A4F13" w:rsidRDefault="00EB740C" w:rsidP="00EB740C">
      <w:pPr>
        <w:spacing w:line="360" w:lineRule="auto"/>
        <w:ind w:left="420"/>
        <w:contextualSpacing/>
        <w:jc w:val="both"/>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rPr>
        <w:t>Состав технических средств</w:t>
      </w:r>
      <w:bookmarkEnd w:id="23"/>
      <w:r w:rsidRPr="002A4F13">
        <w:rPr>
          <w:rFonts w:ascii="Times New Roman" w:eastAsiaTheme="majorEastAsia" w:hAnsi="Times New Roman" w:cstheme="majorBidi"/>
          <w:b/>
          <w:sz w:val="28"/>
          <w:szCs w:val="26"/>
        </w:rPr>
        <w:tab/>
      </w:r>
    </w:p>
    <w:p w:rsidR="00EB740C" w:rsidRPr="002A4F13" w:rsidRDefault="00EB740C" w:rsidP="00EB740C">
      <w:pPr>
        <w:spacing w:before="240" w:after="0" w:line="360" w:lineRule="auto"/>
        <w:rPr>
          <w:rFonts w:ascii="Times New Roman" w:hAnsi="Times New Roman" w:cs="Times New Roman"/>
          <w:sz w:val="28"/>
          <w:szCs w:val="24"/>
        </w:rPr>
      </w:pPr>
      <w:r w:rsidRPr="002A4F13">
        <w:rPr>
          <w:rFonts w:ascii="Times New Roman" w:hAnsi="Times New Roman" w:cs="Times New Roman"/>
          <w:sz w:val="28"/>
          <w:szCs w:val="24"/>
        </w:rPr>
        <w:t xml:space="preserve">1 Ноутбук </w:t>
      </w:r>
      <w:r w:rsidRPr="002A4F13">
        <w:rPr>
          <w:rFonts w:ascii="Times New Roman" w:hAnsi="Times New Roman" w:cs="Times New Roman"/>
          <w:sz w:val="28"/>
          <w:szCs w:val="24"/>
          <w:lang w:val="en-US"/>
        </w:rPr>
        <w:t>ASUS</w:t>
      </w:r>
      <w:r w:rsidRPr="002A4F13">
        <w:rPr>
          <w:rFonts w:ascii="Times New Roman" w:hAnsi="Times New Roman" w:cs="Times New Roman"/>
          <w:sz w:val="28"/>
          <w:szCs w:val="24"/>
        </w:rPr>
        <w:t xml:space="preserve"> </w:t>
      </w:r>
      <w:r w:rsidRPr="002A4F13">
        <w:rPr>
          <w:rFonts w:ascii="Times New Roman" w:hAnsi="Times New Roman" w:cs="Times New Roman"/>
          <w:sz w:val="28"/>
          <w:szCs w:val="24"/>
          <w:lang w:val="en-US"/>
        </w:rPr>
        <w:t>K</w:t>
      </w:r>
      <w:r w:rsidRPr="002A4F13">
        <w:rPr>
          <w:rFonts w:ascii="Times New Roman" w:hAnsi="Times New Roman" w:cs="Times New Roman"/>
          <w:sz w:val="28"/>
          <w:szCs w:val="24"/>
        </w:rPr>
        <w:t>53</w:t>
      </w:r>
      <w:r w:rsidRPr="002A4F13">
        <w:rPr>
          <w:rFonts w:ascii="Times New Roman" w:hAnsi="Times New Roman" w:cs="Times New Roman"/>
          <w:sz w:val="28"/>
          <w:szCs w:val="24"/>
          <w:lang w:val="en-US"/>
        </w:rPr>
        <w:t>S</w:t>
      </w:r>
    </w:p>
    <w:p w:rsidR="00EB740C" w:rsidRPr="002A4F13" w:rsidRDefault="00EB740C" w:rsidP="00EB740C">
      <w:pPr>
        <w:spacing w:after="0" w:line="360" w:lineRule="auto"/>
        <w:jc w:val="right"/>
        <w:rPr>
          <w:rFonts w:ascii="Times New Roman" w:hAnsi="Times New Roman" w:cs="Times New Roman"/>
          <w:sz w:val="24"/>
          <w:szCs w:val="24"/>
        </w:rPr>
      </w:pPr>
      <w:r w:rsidRPr="002A4F13">
        <w:rPr>
          <w:rFonts w:ascii="Times New Roman" w:hAnsi="Times New Roman" w:cs="Times New Roman"/>
          <w:sz w:val="24"/>
          <w:szCs w:val="24"/>
        </w:rPr>
        <w:t xml:space="preserve">Таблица № 1 «Ноутбук </w:t>
      </w:r>
      <w:r w:rsidRPr="002A4F13">
        <w:rPr>
          <w:rFonts w:ascii="Times New Roman" w:hAnsi="Times New Roman" w:cs="Times New Roman"/>
          <w:sz w:val="24"/>
          <w:szCs w:val="24"/>
          <w:lang w:val="en-US"/>
        </w:rPr>
        <w:t>ASUS</w:t>
      </w:r>
      <w:r w:rsidRPr="002A4F13">
        <w:rPr>
          <w:rFonts w:ascii="Times New Roman" w:hAnsi="Times New Roman" w:cs="Times New Roman"/>
          <w:sz w:val="24"/>
          <w:szCs w:val="24"/>
        </w:rPr>
        <w:t xml:space="preserve"> </w:t>
      </w:r>
      <w:r w:rsidRPr="002A4F13">
        <w:rPr>
          <w:rFonts w:ascii="Times New Roman" w:hAnsi="Times New Roman" w:cs="Times New Roman"/>
          <w:sz w:val="24"/>
          <w:szCs w:val="24"/>
          <w:lang w:val="en-US"/>
        </w:rPr>
        <w:t>K</w:t>
      </w:r>
      <w:r w:rsidRPr="002A4F13">
        <w:rPr>
          <w:rFonts w:ascii="Times New Roman" w:hAnsi="Times New Roman" w:cs="Times New Roman"/>
          <w:sz w:val="24"/>
          <w:szCs w:val="24"/>
        </w:rPr>
        <w:t>53</w:t>
      </w:r>
      <w:r w:rsidRPr="002A4F13">
        <w:rPr>
          <w:rFonts w:ascii="Times New Roman" w:hAnsi="Times New Roman" w:cs="Times New Roman"/>
          <w:sz w:val="24"/>
          <w:szCs w:val="24"/>
          <w:lang w:val="en-US"/>
        </w:rPr>
        <w:t>S</w:t>
      </w:r>
      <w:r w:rsidRPr="002A4F13">
        <w:rPr>
          <w:rFonts w:ascii="Times New Roman" w:hAnsi="Times New Roman" w:cs="Times New Roman"/>
          <w:sz w:val="24"/>
          <w:szCs w:val="24"/>
        </w:rPr>
        <w:t>»</w:t>
      </w:r>
    </w:p>
    <w:tbl>
      <w:tblPr>
        <w:tblStyle w:val="a3"/>
        <w:tblW w:w="0" w:type="auto"/>
        <w:tblLook w:val="04A0" w:firstRow="1" w:lastRow="0" w:firstColumn="1" w:lastColumn="0" w:noHBand="0" w:noVBand="1"/>
      </w:tblPr>
      <w:tblGrid>
        <w:gridCol w:w="5665"/>
        <w:gridCol w:w="3680"/>
      </w:tblGrid>
      <w:tr w:rsidR="00EB740C" w:rsidRPr="002A4F13" w:rsidTr="00EB740C">
        <w:tc>
          <w:tcPr>
            <w:tcW w:w="0" w:type="auto"/>
            <w:gridSpan w:val="2"/>
            <w:hideMark/>
          </w:tcPr>
          <w:p w:rsidR="00EB740C" w:rsidRPr="002A4F13" w:rsidRDefault="00EB740C" w:rsidP="00EB740C">
            <w:pPr>
              <w:jc w:val="both"/>
              <w:rPr>
                <w:rFonts w:ascii="Times New Roman" w:eastAsia="Times New Roman" w:hAnsi="Times New Roman" w:cs="Times New Roman"/>
                <w:b/>
                <w:sz w:val="28"/>
                <w:szCs w:val="28"/>
                <w:lang w:eastAsia="ru-RU"/>
              </w:rPr>
            </w:pPr>
            <w:r w:rsidRPr="002A4F13">
              <w:rPr>
                <w:noProof/>
                <w:lang w:eastAsia="ru-RU"/>
              </w:rPr>
              <w:lastRenderedPageBreak/>
              <w:drawing>
                <wp:inline distT="0" distB="0" distL="0" distR="0" wp14:anchorId="53F470A3" wp14:editId="6391FE8B">
                  <wp:extent cx="2735669" cy="2352675"/>
                  <wp:effectExtent l="0" t="0" r="7620" b="0"/>
                  <wp:docPr id="6" name="Рисунок 6" descr="https://items.s1.citilink.ru/623674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ms.s1.citilink.ru/623674_v01_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437" cy="2366235"/>
                          </a:xfrm>
                          <a:prstGeom prst="rect">
                            <a:avLst/>
                          </a:prstGeom>
                          <a:noFill/>
                          <a:ln>
                            <a:noFill/>
                          </a:ln>
                        </pic:spPr>
                      </pic:pic>
                    </a:graphicData>
                  </a:graphic>
                </wp:inline>
              </w:drawing>
            </w:r>
          </w:p>
          <w:p w:rsidR="00EB740C" w:rsidRPr="002A4F13" w:rsidRDefault="00EB740C" w:rsidP="00EB740C">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Общие параметры</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Модель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ASUS K53S</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Год релиза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2019</w:t>
            </w:r>
          </w:p>
        </w:tc>
      </w:tr>
      <w:tr w:rsidR="00EB740C" w:rsidRPr="002A4F13" w:rsidTr="00EB740C">
        <w:tc>
          <w:tcPr>
            <w:tcW w:w="0" w:type="auto"/>
            <w:gridSpan w:val="2"/>
            <w:hideMark/>
          </w:tcPr>
          <w:p w:rsidR="00EB740C" w:rsidRPr="002A4F13" w:rsidRDefault="00EB740C" w:rsidP="00EB740C">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Конфигурация</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Процессор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val="en-US" w:eastAsia="ru-RU"/>
              </w:rPr>
              <w:t>Intel Core i3 2310</w:t>
            </w:r>
            <w:r w:rsidRPr="002A4F13">
              <w:rPr>
                <w:rFonts w:ascii="Times New Roman" w:eastAsia="Times New Roman" w:hAnsi="Times New Roman" w:cs="Times New Roman"/>
                <w:sz w:val="28"/>
                <w:szCs w:val="28"/>
                <w:lang w:eastAsia="ru-RU"/>
              </w:rPr>
              <w:t>М</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Частота процессора</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2.1 ГГц</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ядер</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Оперативная память</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3072 Мб, </w:t>
            </w:r>
            <w:r w:rsidRPr="002A4F13">
              <w:rPr>
                <w:rFonts w:ascii="Times New Roman" w:eastAsia="Times New Roman" w:hAnsi="Times New Roman" w:cs="Times New Roman"/>
                <w:sz w:val="28"/>
                <w:szCs w:val="28"/>
                <w:lang w:val="en-US" w:eastAsia="ru-RU"/>
              </w:rPr>
              <w:t>DDR3</w:t>
            </w:r>
            <w:r w:rsidRPr="002A4F13">
              <w:rPr>
                <w:rFonts w:ascii="Times New Roman" w:eastAsia="Times New Roman" w:hAnsi="Times New Roman" w:cs="Times New Roman"/>
                <w:sz w:val="28"/>
                <w:szCs w:val="28"/>
                <w:lang w:eastAsia="ru-RU"/>
              </w:rPr>
              <w:t>, 1333 МГц</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Объём оперативной памяти</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8 ГБ</w:t>
            </w:r>
          </w:p>
        </w:tc>
      </w:tr>
      <w:tr w:rsidR="00EB740C" w:rsidRPr="00E23CBF"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Графический процессор</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 xml:space="preserve">nVidia GeForce GT 520M - 1024 </w:t>
            </w:r>
            <w:r w:rsidRPr="002A4F13">
              <w:rPr>
                <w:rFonts w:ascii="Times New Roman" w:eastAsia="Times New Roman" w:hAnsi="Times New Roman" w:cs="Times New Roman"/>
                <w:sz w:val="28"/>
                <w:szCs w:val="28"/>
                <w:lang w:eastAsia="ru-RU"/>
              </w:rPr>
              <w:t>Мб</w:t>
            </w:r>
          </w:p>
        </w:tc>
      </w:tr>
      <w:tr w:rsidR="00EB740C" w:rsidRPr="002A4F13" w:rsidTr="00EB740C">
        <w:tc>
          <w:tcPr>
            <w:tcW w:w="0" w:type="auto"/>
            <w:gridSpan w:val="2"/>
            <w:hideMark/>
          </w:tcPr>
          <w:p w:rsidR="00EB740C" w:rsidRPr="002A4F13" w:rsidRDefault="00EB740C" w:rsidP="00EB740C">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Устройства хранения данных</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Объем HDD</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320 Гб, 5400 об/мин</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Тип ODD</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DVD-RW</w:t>
            </w:r>
          </w:p>
        </w:tc>
      </w:tr>
      <w:tr w:rsidR="00EB740C" w:rsidRPr="00E23CBF"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Кард-ридер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4 in 1, поддержка SD/MMC/MS/MS Pro</w:t>
            </w:r>
          </w:p>
        </w:tc>
      </w:tr>
      <w:tr w:rsidR="00EB740C" w:rsidRPr="002A4F13" w:rsidTr="00EB740C">
        <w:tc>
          <w:tcPr>
            <w:tcW w:w="9345" w:type="dxa"/>
            <w:gridSpan w:val="2"/>
            <w:hideMark/>
          </w:tcPr>
          <w:p w:rsidR="00EB740C" w:rsidRPr="002A4F13" w:rsidRDefault="00EB740C" w:rsidP="00EB740C">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Коммуникации ноутбука</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Поддержка технологии Wi-Fi</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Да, 802.11 b/g/n</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lastRenderedPageBreak/>
              <w:t>Кабельная сеть(RJ-45)</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10/100/1000 (Gigabit Ethernet) Мбит/с</w:t>
            </w:r>
          </w:p>
        </w:tc>
      </w:tr>
      <w:tr w:rsidR="00EB740C" w:rsidRPr="002A4F13" w:rsidTr="00EB740C">
        <w:tc>
          <w:tcPr>
            <w:tcW w:w="9345" w:type="dxa"/>
            <w:gridSpan w:val="2"/>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Разъемы и интерфейсы ноутбука</w:t>
            </w:r>
          </w:p>
        </w:tc>
      </w:tr>
      <w:tr w:rsidR="00EB740C" w:rsidRPr="002A4F13" w:rsidTr="00EB740C">
        <w:tc>
          <w:tcPr>
            <w:tcW w:w="5665" w:type="dxa"/>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Порты USB 2.0</w:t>
            </w:r>
          </w:p>
        </w:tc>
        <w:tc>
          <w:tcPr>
            <w:tcW w:w="3680" w:type="dxa"/>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D-Sub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HDMI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EB740C" w:rsidRPr="002A4F13" w:rsidTr="00EB740C">
        <w:tc>
          <w:tcPr>
            <w:tcW w:w="0" w:type="auto"/>
            <w:gridSpan w:val="2"/>
            <w:hideMark/>
          </w:tcPr>
          <w:p w:rsidR="00EB740C" w:rsidRPr="002A4F13" w:rsidRDefault="00EB740C" w:rsidP="00EB740C">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Операционная система ноутбука</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Операционная система</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PTRootUIWebRegular" w:hAnsi="PTRootUIWebRegular"/>
                <w:color w:val="151528"/>
                <w:sz w:val="27"/>
                <w:szCs w:val="27"/>
                <w:shd w:val="clear" w:color="auto" w:fill="FFFFFF"/>
              </w:rPr>
              <w:t>Windows 10</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Разрядность ОС</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64-bit</w:t>
            </w:r>
          </w:p>
        </w:tc>
      </w:tr>
      <w:tr w:rsidR="00EB740C" w:rsidRPr="002A4F13" w:rsidTr="00EB740C">
        <w:tc>
          <w:tcPr>
            <w:tcW w:w="9345" w:type="dxa"/>
            <w:gridSpan w:val="2"/>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Мультимедийные особенности</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Веб-камера</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встроенная</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Разрешение веб-камеры</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0.3 Мп</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Встроенный микрофон</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наушников</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микрофона</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EB740C" w:rsidRPr="002A4F13" w:rsidTr="00EB740C">
        <w:tc>
          <w:tcPr>
            <w:tcW w:w="5665" w:type="dxa"/>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Акустическая система</w:t>
            </w:r>
          </w:p>
        </w:tc>
        <w:tc>
          <w:tcPr>
            <w:tcW w:w="3680" w:type="dxa"/>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стереодинамики Altec Lansing</w:t>
            </w:r>
          </w:p>
        </w:tc>
      </w:tr>
      <w:tr w:rsidR="00EB740C" w:rsidRPr="002A4F13" w:rsidTr="00EB740C">
        <w:tc>
          <w:tcPr>
            <w:tcW w:w="0" w:type="auto"/>
            <w:gridSpan w:val="2"/>
            <w:hideMark/>
          </w:tcPr>
          <w:p w:rsidR="00EB740C" w:rsidRPr="002A4F13" w:rsidRDefault="00EB740C" w:rsidP="00EB740C">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Батарея ноутбука</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ячеек батареи</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6 cell</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Емкость батареи</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5200 mAh</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Энергоемкость батареи</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56 Wh</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Напряжение батареи</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10.8 V</w:t>
            </w:r>
          </w:p>
        </w:tc>
      </w:tr>
      <w:tr w:rsidR="00EB740C" w:rsidRPr="002A4F13" w:rsidTr="00EB740C">
        <w:tc>
          <w:tcPr>
            <w:tcW w:w="9345" w:type="dxa"/>
            <w:gridSpan w:val="2"/>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Корпус ноутбука</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Цветовое решение</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черный/коричневый</w:t>
            </w:r>
          </w:p>
        </w:tc>
      </w:tr>
      <w:tr w:rsidR="00EB740C" w:rsidRPr="002A4F13" w:rsidTr="00EB740C">
        <w:tc>
          <w:tcPr>
            <w:tcW w:w="5665" w:type="dxa"/>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lastRenderedPageBreak/>
              <w:t>Внешняя поверхность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матовая/глянцевая</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Размеры (ШхГхВ)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378 х 253 х 34.9 мм</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Вес </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2.6 кг</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Гарантия</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12 мес.</w:t>
            </w:r>
          </w:p>
        </w:tc>
      </w:tr>
      <w:tr w:rsidR="00EB740C" w:rsidRPr="002A4F13" w:rsidTr="00EB740C">
        <w:tc>
          <w:tcPr>
            <w:tcW w:w="5665"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Страна производитель</w:t>
            </w:r>
          </w:p>
        </w:tc>
        <w:tc>
          <w:tcPr>
            <w:tcW w:w="3680" w:type="dxa"/>
            <w:hideMark/>
          </w:tcPr>
          <w:p w:rsidR="00EB740C" w:rsidRPr="002A4F13" w:rsidRDefault="00EB740C" w:rsidP="00EB740C">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Китай</w:t>
            </w:r>
          </w:p>
        </w:tc>
      </w:tr>
    </w:tbl>
    <w:p w:rsidR="00EB740C" w:rsidRPr="002A4F13" w:rsidRDefault="00EB740C" w:rsidP="00EB740C">
      <w:pPr>
        <w:spacing w:before="240" w:after="0" w:line="360" w:lineRule="auto"/>
        <w:rPr>
          <w:rFonts w:ascii="Times New Roman" w:hAnsi="Times New Roman" w:cs="Times New Roman"/>
          <w:sz w:val="28"/>
          <w:szCs w:val="28"/>
          <w:lang w:val="en-US"/>
        </w:rPr>
      </w:pPr>
      <w:r w:rsidRPr="002A4F13">
        <w:rPr>
          <w:rFonts w:ascii="Times New Roman" w:hAnsi="Times New Roman" w:cs="Times New Roman"/>
          <w:sz w:val="28"/>
          <w:szCs w:val="28"/>
          <w:lang w:val="en-US"/>
        </w:rPr>
        <w:t xml:space="preserve">2 </w:t>
      </w:r>
      <w:r w:rsidRPr="002A4F13">
        <w:rPr>
          <w:rFonts w:ascii="Times New Roman" w:hAnsi="Times New Roman" w:cs="Times New Roman"/>
          <w:sz w:val="28"/>
          <w:szCs w:val="28"/>
        </w:rPr>
        <w:t>Сервер</w:t>
      </w:r>
      <w:r w:rsidRPr="002A4F13">
        <w:rPr>
          <w:rFonts w:ascii="Times New Roman" w:hAnsi="Times New Roman" w:cs="Times New Roman"/>
          <w:sz w:val="28"/>
          <w:szCs w:val="28"/>
          <w:lang w:val="en-US"/>
        </w:rPr>
        <w:t xml:space="preserve"> Dell PowerEdge R740 (210-AKXJ-167)</w:t>
      </w:r>
    </w:p>
    <w:p w:rsidR="00EB740C" w:rsidRPr="002A4F13" w:rsidRDefault="00EB740C" w:rsidP="00EB740C">
      <w:pPr>
        <w:spacing w:before="240" w:after="0" w:line="360" w:lineRule="auto"/>
        <w:jc w:val="right"/>
        <w:rPr>
          <w:rFonts w:ascii="Times New Roman" w:hAnsi="Times New Roman" w:cs="Times New Roman"/>
          <w:sz w:val="24"/>
          <w:szCs w:val="28"/>
        </w:rPr>
      </w:pPr>
      <w:r w:rsidRPr="002A4F13">
        <w:rPr>
          <w:rFonts w:ascii="Times New Roman" w:hAnsi="Times New Roman" w:cs="Times New Roman"/>
          <w:sz w:val="24"/>
          <w:szCs w:val="28"/>
          <w:lang w:val="en-US"/>
        </w:rPr>
        <w:t>Т</w:t>
      </w:r>
      <w:r w:rsidRPr="002A4F13">
        <w:rPr>
          <w:rFonts w:ascii="Times New Roman" w:hAnsi="Times New Roman" w:cs="Times New Roman"/>
          <w:sz w:val="24"/>
          <w:szCs w:val="28"/>
        </w:rPr>
        <w:t xml:space="preserve">аблица № 2. «Сервер </w:t>
      </w:r>
      <w:r w:rsidRPr="002A4F13">
        <w:rPr>
          <w:rFonts w:ascii="Times New Roman" w:hAnsi="Times New Roman" w:cs="Times New Roman"/>
          <w:sz w:val="24"/>
          <w:szCs w:val="28"/>
          <w:lang w:val="en-US"/>
        </w:rPr>
        <w:t>Dell</w:t>
      </w:r>
      <w:r w:rsidRPr="002A4F13">
        <w:rPr>
          <w:rFonts w:ascii="Times New Roman" w:hAnsi="Times New Roman" w:cs="Times New Roman"/>
          <w:sz w:val="24"/>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9"/>
        <w:gridCol w:w="3966"/>
      </w:tblGrid>
      <w:tr w:rsidR="00EB740C" w:rsidRPr="002A4F13" w:rsidTr="00EB740C">
        <w:tc>
          <w:tcPr>
            <w:tcW w:w="9345" w:type="dxa"/>
            <w:gridSpan w:val="2"/>
            <w:shd w:val="clear" w:color="auto" w:fill="auto"/>
          </w:tcPr>
          <w:p w:rsidR="00EB740C" w:rsidRPr="002A4F13" w:rsidRDefault="00EB740C" w:rsidP="00EB740C">
            <w:pPr>
              <w:spacing w:after="0" w:line="240" w:lineRule="auto"/>
              <w:jc w:val="both"/>
              <w:rPr>
                <w:rFonts w:ascii="Times New Roman" w:eastAsia="Calibri" w:hAnsi="Times New Roman" w:cs="Times New Roman"/>
                <w:b/>
                <w:sz w:val="28"/>
                <w:szCs w:val="28"/>
              </w:rPr>
            </w:pPr>
            <w:r w:rsidRPr="002A4F13">
              <w:rPr>
                <w:rFonts w:ascii="Times New Roman" w:hAnsi="Times New Roman" w:cs="Times New Roman"/>
                <w:noProof/>
                <w:lang w:eastAsia="ru-RU"/>
              </w:rPr>
              <w:drawing>
                <wp:inline distT="0" distB="0" distL="0" distR="0" wp14:anchorId="72DF18D3" wp14:editId="73C839EE">
                  <wp:extent cx="4762500" cy="1325880"/>
                  <wp:effectExtent l="0" t="0" r="0" b="7620"/>
                  <wp:docPr id="7" name="Рисунок 7" descr="https://static.onlinetrade.ru/img/items/b/server_dell_poweredge_r740_210_akxj_167__12355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nlinetrade.ru/img/items/b/server_dell_poweredge_r740_210_akxj_167__1235530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325880"/>
                          </a:xfrm>
                          <a:prstGeom prst="rect">
                            <a:avLst/>
                          </a:prstGeom>
                          <a:noFill/>
                          <a:ln>
                            <a:noFill/>
                          </a:ln>
                        </pic:spPr>
                      </pic:pic>
                    </a:graphicData>
                  </a:graphic>
                </wp:inline>
              </w:drawing>
            </w:r>
          </w:p>
          <w:p w:rsidR="00EB740C" w:rsidRPr="002A4F13" w:rsidRDefault="00EB740C" w:rsidP="00EB740C">
            <w:pPr>
              <w:spacing w:after="0" w:line="240" w:lineRule="auto"/>
              <w:jc w:val="both"/>
              <w:rPr>
                <w:rFonts w:ascii="Times New Roman" w:eastAsia="Calibri" w:hAnsi="Times New Roman" w:cs="Times New Roman"/>
                <w:sz w:val="28"/>
                <w:szCs w:val="28"/>
              </w:rPr>
            </w:pPr>
            <w:r w:rsidRPr="002A4F13">
              <w:rPr>
                <w:rFonts w:ascii="Times New Roman" w:eastAsia="Calibri" w:hAnsi="Times New Roman" w:cs="Times New Roman"/>
                <w:b/>
                <w:sz w:val="28"/>
                <w:szCs w:val="28"/>
              </w:rPr>
              <w:t>Общие</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корпуса</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2U</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Код процессора</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Silver 4116</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ядер</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12</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Установленный объем ОЗУ</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384 (12 х 32) Гб</w:t>
            </w:r>
          </w:p>
        </w:tc>
      </w:tr>
      <w:tr w:rsidR="00EB740C" w:rsidRPr="002A4F13" w:rsidTr="00EB740C">
        <w:tc>
          <w:tcPr>
            <w:tcW w:w="9345" w:type="dxa"/>
            <w:gridSpan w:val="2"/>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4"/>
              </w:rPr>
              <w:t>Продолжение таблицы № 3</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блоков питания</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 шт</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процессора</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Intel Xeon</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Частота процессора</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2100 МГц</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процессоров</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слотов ОЗУ</w:t>
            </w:r>
          </w:p>
        </w:tc>
        <w:tc>
          <w:tcPr>
            <w:tcW w:w="3966"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24 шт</w:t>
            </w:r>
          </w:p>
        </w:tc>
      </w:tr>
      <w:tr w:rsidR="00EB740C" w:rsidRPr="002A4F13" w:rsidTr="00EB740C">
        <w:tc>
          <w:tcPr>
            <w:tcW w:w="5379" w:type="dxa"/>
            <w:shd w:val="clear" w:color="auto" w:fill="auto"/>
          </w:tcPr>
          <w:p w:rsidR="00EB740C" w:rsidRPr="002A4F13" w:rsidRDefault="00EB740C" w:rsidP="00EB740C">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Мощность блока питания</w:t>
            </w:r>
          </w:p>
        </w:tc>
        <w:tc>
          <w:tcPr>
            <w:tcW w:w="3966" w:type="dxa"/>
            <w:shd w:val="clear" w:color="auto" w:fill="auto"/>
          </w:tcPr>
          <w:p w:rsidR="00EB740C" w:rsidRPr="002A4F13" w:rsidRDefault="00EB740C" w:rsidP="00EB740C">
            <w:pPr>
              <w:numPr>
                <w:ilvl w:val="0"/>
                <w:numId w:val="2"/>
              </w:numPr>
              <w:spacing w:after="0" w:line="240" w:lineRule="auto"/>
              <w:contextualSpacing/>
              <w:jc w:val="both"/>
              <w:rPr>
                <w:rFonts w:ascii="Times New Roman" w:hAnsi="Times New Roman" w:cs="Times New Roman"/>
                <w:sz w:val="28"/>
                <w:szCs w:val="28"/>
              </w:rPr>
            </w:pPr>
          </w:p>
        </w:tc>
      </w:tr>
    </w:tbl>
    <w:p w:rsidR="00EB740C" w:rsidRPr="002A4F13" w:rsidRDefault="00EB740C" w:rsidP="00EB740C">
      <w:pPr>
        <w:spacing w:before="240" w:line="240" w:lineRule="auto"/>
        <w:ind w:left="1065"/>
        <w:contextualSpacing/>
        <w:rPr>
          <w:rFonts w:ascii="Times New Roman" w:hAnsi="Times New Roman" w:cs="Times New Roman"/>
          <w:sz w:val="28"/>
          <w:lang w:val="en-US"/>
        </w:rPr>
      </w:pPr>
      <w:r w:rsidRPr="002A4F13">
        <w:rPr>
          <w:rFonts w:ascii="Times New Roman" w:hAnsi="Times New Roman" w:cs="Times New Roman"/>
          <w:sz w:val="28"/>
          <w:lang w:val="en-US"/>
        </w:rPr>
        <w:t xml:space="preserve">3 Wi-Fi </w:t>
      </w:r>
      <w:r w:rsidRPr="002A4F13">
        <w:rPr>
          <w:rFonts w:ascii="Times New Roman" w:hAnsi="Times New Roman" w:cs="Times New Roman"/>
          <w:sz w:val="28"/>
        </w:rPr>
        <w:t>роутер</w:t>
      </w:r>
      <w:r w:rsidRPr="002A4F13">
        <w:rPr>
          <w:rFonts w:ascii="Times New Roman" w:hAnsi="Times New Roman" w:cs="Times New Roman"/>
          <w:sz w:val="28"/>
          <w:lang w:val="en-US"/>
        </w:rPr>
        <w:t xml:space="preserve"> TP-LINK Archer C6</w:t>
      </w:r>
    </w:p>
    <w:p w:rsidR="00EB740C" w:rsidRPr="002A4F13" w:rsidRDefault="00EB740C" w:rsidP="00EB740C">
      <w:pPr>
        <w:spacing w:before="240" w:after="0" w:line="240" w:lineRule="auto"/>
        <w:ind w:left="360"/>
        <w:jc w:val="right"/>
        <w:rPr>
          <w:rFonts w:ascii="Times New Roman" w:hAnsi="Times New Roman" w:cs="Times New Roman"/>
          <w:sz w:val="24"/>
        </w:rPr>
      </w:pPr>
      <w:r w:rsidRPr="002A4F13">
        <w:rPr>
          <w:rFonts w:ascii="Times New Roman" w:hAnsi="Times New Roman" w:cs="Times New Roman"/>
          <w:sz w:val="24"/>
        </w:rPr>
        <w:t>Таблица № 3. «</w:t>
      </w:r>
      <w:r w:rsidRPr="002A4F13">
        <w:rPr>
          <w:rFonts w:ascii="Times New Roman" w:hAnsi="Times New Roman" w:cs="Times New Roman"/>
          <w:sz w:val="24"/>
          <w:lang w:val="en-US"/>
        </w:rPr>
        <w:t>Wi</w:t>
      </w:r>
      <w:r w:rsidRPr="002A4F13">
        <w:rPr>
          <w:rFonts w:ascii="Times New Roman" w:hAnsi="Times New Roman" w:cs="Times New Roman"/>
          <w:sz w:val="24"/>
        </w:rPr>
        <w:t>-</w:t>
      </w:r>
      <w:r w:rsidRPr="002A4F13">
        <w:rPr>
          <w:rFonts w:ascii="Times New Roman" w:hAnsi="Times New Roman" w:cs="Times New Roman"/>
          <w:sz w:val="24"/>
          <w:lang w:val="en-US"/>
        </w:rPr>
        <w:t>Fi</w:t>
      </w:r>
      <w:r w:rsidRPr="002A4F13">
        <w:rPr>
          <w:rFonts w:ascii="Times New Roman" w:hAnsi="Times New Roman" w:cs="Times New Roman"/>
          <w:sz w:val="24"/>
        </w:rPr>
        <w:t xml:space="preserve"> роутер»</w:t>
      </w:r>
    </w:p>
    <w:tbl>
      <w:tblPr>
        <w:tblStyle w:val="a3"/>
        <w:tblW w:w="10287" w:type="dxa"/>
        <w:tblInd w:w="-411" w:type="dxa"/>
        <w:tblLook w:val="04A0" w:firstRow="1" w:lastRow="0" w:firstColumn="1" w:lastColumn="0" w:noHBand="0" w:noVBand="1"/>
      </w:tblPr>
      <w:tblGrid>
        <w:gridCol w:w="5325"/>
        <w:gridCol w:w="4962"/>
      </w:tblGrid>
      <w:tr w:rsidR="00EB740C" w:rsidRPr="002A4F13" w:rsidTr="00EB740C">
        <w:trPr>
          <w:trHeight w:val="419"/>
        </w:trPr>
        <w:tc>
          <w:tcPr>
            <w:tcW w:w="10287" w:type="dxa"/>
            <w:gridSpan w:val="2"/>
          </w:tcPr>
          <w:p w:rsidR="00EB740C" w:rsidRPr="002A4F13" w:rsidRDefault="00EB740C" w:rsidP="00EB740C">
            <w:pPr>
              <w:contextualSpacing/>
              <w:jc w:val="both"/>
              <w:rPr>
                <w:rFonts w:ascii="Times New Roman" w:hAnsi="Times New Roman" w:cs="Times New Roman"/>
                <w:b/>
                <w:sz w:val="28"/>
                <w:szCs w:val="24"/>
              </w:rPr>
            </w:pPr>
            <w:r w:rsidRPr="002A4F13">
              <w:rPr>
                <w:rFonts w:ascii="Times New Roman" w:hAnsi="Times New Roman" w:cs="Times New Roman"/>
                <w:noProof/>
                <w:lang w:eastAsia="ru-RU"/>
              </w:rPr>
              <w:drawing>
                <wp:inline distT="0" distB="0" distL="0" distR="0" wp14:anchorId="63635339" wp14:editId="747CA3F8">
                  <wp:extent cx="2142543" cy="2007870"/>
                  <wp:effectExtent l="0" t="0" r="0" b="0"/>
                  <wp:docPr id="8" name="Рисунок 8" descr="Wi-Fi роутер TP-LINK Archer C6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роутер TP-LINK Archer C6 — купить по выгодной цене на Яндекс.Маркет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1094" cy="2015884"/>
                          </a:xfrm>
                          <a:prstGeom prst="rect">
                            <a:avLst/>
                          </a:prstGeom>
                          <a:noFill/>
                          <a:ln>
                            <a:noFill/>
                          </a:ln>
                        </pic:spPr>
                      </pic:pic>
                    </a:graphicData>
                  </a:graphic>
                </wp:inline>
              </w:drawing>
            </w:r>
          </w:p>
          <w:p w:rsidR="00EB740C" w:rsidRPr="002A4F13" w:rsidRDefault="00EB740C" w:rsidP="00EB740C">
            <w:pPr>
              <w:contextualSpacing/>
              <w:jc w:val="both"/>
              <w:rPr>
                <w:rFonts w:ascii="Times New Roman" w:hAnsi="Times New Roman" w:cs="Times New Roman"/>
                <w:b/>
                <w:sz w:val="28"/>
                <w:szCs w:val="24"/>
              </w:rPr>
            </w:pPr>
            <w:r w:rsidRPr="002A4F13">
              <w:rPr>
                <w:rFonts w:ascii="Times New Roman" w:hAnsi="Times New Roman" w:cs="Times New Roman"/>
                <w:b/>
                <w:sz w:val="28"/>
                <w:szCs w:val="24"/>
              </w:rPr>
              <w:lastRenderedPageBreak/>
              <w:t>Параметры Wi-Fi</w:t>
            </w:r>
          </w:p>
        </w:tc>
      </w:tr>
      <w:tr w:rsidR="00EB740C" w:rsidRPr="002A4F13" w:rsidTr="00EB740C">
        <w:trPr>
          <w:trHeight w:val="214"/>
        </w:trPr>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lastRenderedPageBreak/>
              <w:t>Wi-Fi</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Стандарт Wi-Fi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5 (802.11ac), 4 (802.11n)</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Класс Wi-Fi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AC1200</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2.4 ГГц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300 Мбит/с</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5 ГГц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867 Мбит/с</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Одновременная работа в двух диапазонах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Многопотоковая передача данных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MU-MIMO</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Мощность передатчика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20 dBm</w:t>
            </w:r>
          </w:p>
        </w:tc>
      </w:tr>
      <w:tr w:rsidR="00EB740C" w:rsidRPr="002A4F13"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Тип и количество антенн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rPr>
              <w:t>внешняя несъемная x4, внутренняя x1</w:t>
            </w:r>
          </w:p>
        </w:tc>
      </w:tr>
      <w:tr w:rsidR="00EB740C" w:rsidRPr="00E23CBF" w:rsidTr="00EB740C">
        <w:tc>
          <w:tcPr>
            <w:tcW w:w="5325" w:type="dxa"/>
            <w:vAlign w:val="center"/>
          </w:tcPr>
          <w:p w:rsidR="00EB740C" w:rsidRPr="002A4F13" w:rsidRDefault="00EB740C" w:rsidP="00EB740C">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Безопасность соединения </w:t>
            </w:r>
          </w:p>
        </w:tc>
        <w:tc>
          <w:tcPr>
            <w:tcW w:w="4962" w:type="dxa"/>
            <w:vAlign w:val="center"/>
          </w:tcPr>
          <w:p w:rsidR="00EB740C" w:rsidRPr="002A4F13" w:rsidRDefault="00EB740C" w:rsidP="00EB740C">
            <w:pPr>
              <w:contextualSpacing/>
              <w:jc w:val="both"/>
              <w:rPr>
                <w:rFonts w:ascii="Times New Roman" w:hAnsi="Times New Roman" w:cs="Times New Roman"/>
                <w:sz w:val="28"/>
                <w:szCs w:val="24"/>
                <w:lang w:val="en-US"/>
              </w:rPr>
            </w:pPr>
            <w:r w:rsidRPr="002A4F13">
              <w:rPr>
                <w:rFonts w:ascii="Times New Roman" w:hAnsi="Times New Roman" w:cs="Times New Roman"/>
                <w:sz w:val="28"/>
                <w:szCs w:val="24"/>
                <w:lang w:val="en-US"/>
              </w:rPr>
              <w:t>WPA-PSK/WPA2-PSK , WPA/WPA2-Enterprise , WEP</w:t>
            </w:r>
          </w:p>
        </w:tc>
      </w:tr>
    </w:tbl>
    <w:p w:rsidR="00EB740C" w:rsidRPr="002A4F13" w:rsidRDefault="00EB740C" w:rsidP="00EB740C">
      <w:pPr>
        <w:spacing w:after="0" w:line="360" w:lineRule="auto"/>
        <w:ind w:left="420"/>
        <w:contextualSpacing/>
        <w:rPr>
          <w:rFonts w:ascii="Times New Roman" w:eastAsiaTheme="majorEastAsia" w:hAnsi="Times New Roman" w:cstheme="majorBidi"/>
          <w:b/>
          <w:bCs/>
          <w:sz w:val="28"/>
          <w:szCs w:val="28"/>
          <w:lang w:val="en-US"/>
        </w:rPr>
      </w:pPr>
    </w:p>
    <w:p w:rsidR="00EB740C" w:rsidRPr="002A4F13" w:rsidRDefault="00EB740C" w:rsidP="00EB740C">
      <w:pPr>
        <w:rPr>
          <w:rFonts w:ascii="Times New Roman" w:eastAsiaTheme="majorEastAsia" w:hAnsi="Times New Roman" w:cstheme="majorBidi"/>
          <w:b/>
          <w:bCs/>
          <w:sz w:val="28"/>
          <w:szCs w:val="28"/>
          <w:lang w:val="en-US"/>
        </w:rPr>
      </w:pPr>
      <w:r w:rsidRPr="002A4F13">
        <w:rPr>
          <w:rFonts w:ascii="Times New Roman" w:eastAsiaTheme="majorEastAsia" w:hAnsi="Times New Roman" w:cstheme="majorBidi"/>
          <w:b/>
          <w:bCs/>
          <w:sz w:val="28"/>
          <w:szCs w:val="28"/>
          <w:lang w:val="en-US"/>
        </w:rPr>
        <w:br w:type="page"/>
      </w:r>
    </w:p>
    <w:p w:rsidR="00EB740C" w:rsidRPr="002A4F13" w:rsidRDefault="00EB740C" w:rsidP="00EB740C">
      <w:pPr>
        <w:spacing w:after="0" w:line="360" w:lineRule="auto"/>
        <w:ind w:left="420"/>
        <w:contextualSpacing/>
        <w:rPr>
          <w:rFonts w:ascii="Times New Roman" w:eastAsiaTheme="majorEastAsia" w:hAnsi="Times New Roman" w:cstheme="majorBidi"/>
          <w:b/>
          <w:bCs/>
          <w:sz w:val="28"/>
          <w:szCs w:val="28"/>
          <w:lang w:val="en-US"/>
        </w:rPr>
      </w:pPr>
    </w:p>
    <w:p w:rsidR="00EB740C" w:rsidRPr="00C971BE" w:rsidRDefault="00EB740C" w:rsidP="00EB740C">
      <w:pPr>
        <w:keepNext/>
        <w:keepLines/>
        <w:numPr>
          <w:ilvl w:val="1"/>
          <w:numId w:val="3"/>
        </w:numPr>
        <w:spacing w:before="40" w:after="0"/>
        <w:ind w:left="1134"/>
        <w:outlineLvl w:val="1"/>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lang w:val="en-US"/>
        </w:rPr>
        <w:t xml:space="preserve"> </w:t>
      </w:r>
      <w:bookmarkStart w:id="24" w:name="_Toc76038961"/>
      <w:bookmarkStart w:id="25" w:name="_Toc107028341"/>
      <w:r w:rsidRPr="002A4F13">
        <w:rPr>
          <w:rFonts w:ascii="Times New Roman" w:eastAsiaTheme="majorEastAsia" w:hAnsi="Times New Roman" w:cstheme="majorBidi"/>
          <w:b/>
          <w:sz w:val="28"/>
          <w:szCs w:val="26"/>
        </w:rPr>
        <w:t>Структура локальной сети предприятия</w:t>
      </w:r>
      <w:bookmarkEnd w:id="24"/>
      <w:bookmarkEnd w:id="25"/>
      <w:r w:rsidRPr="002A4F13">
        <w:rPr>
          <w:rFonts w:ascii="Times New Roman" w:eastAsiaTheme="majorEastAsia" w:hAnsi="Times New Roman" w:cstheme="majorBidi"/>
          <w:b/>
          <w:sz w:val="28"/>
          <w:szCs w:val="26"/>
        </w:rPr>
        <w:tab/>
      </w:r>
    </w:p>
    <w:p w:rsidR="00EB740C" w:rsidRPr="002A4F13" w:rsidRDefault="00EB740C" w:rsidP="00EB740C">
      <w:pPr>
        <w:spacing w:after="0" w:line="360" w:lineRule="auto"/>
        <w:jc w:val="center"/>
        <w:rPr>
          <w:rFonts w:ascii="Times New Roman" w:hAnsi="Times New Roman" w:cs="Times New Roman"/>
          <w:sz w:val="24"/>
          <w:szCs w:val="24"/>
        </w:rPr>
      </w:pPr>
      <w:r w:rsidRPr="00F54956">
        <w:rPr>
          <w:rFonts w:ascii="Times New Roman" w:hAnsi="Times New Roman" w:cs="Times New Roman"/>
          <w:noProof/>
          <w:sz w:val="24"/>
          <w:szCs w:val="24"/>
          <w:lang w:eastAsia="ru-RU"/>
        </w:rPr>
        <w:drawing>
          <wp:inline distT="0" distB="0" distL="0" distR="0" wp14:anchorId="6CAB615E" wp14:editId="05C35228">
            <wp:extent cx="5939790" cy="6477959"/>
            <wp:effectExtent l="0" t="0" r="3810" b="0"/>
            <wp:docPr id="12" name="Рисунок 12" descr="C:\Users\timat\Desktop\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at\Desktop\Документ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6477959"/>
                    </a:xfrm>
                    <a:prstGeom prst="rect">
                      <a:avLst/>
                    </a:prstGeom>
                    <a:noFill/>
                    <a:ln>
                      <a:noFill/>
                    </a:ln>
                  </pic:spPr>
                </pic:pic>
              </a:graphicData>
            </a:graphic>
          </wp:inline>
        </w:drawing>
      </w:r>
    </w:p>
    <w:p w:rsidR="00EB740C" w:rsidRDefault="00EB740C" w:rsidP="00EB740C">
      <w:pPr>
        <w:spacing w:line="240" w:lineRule="auto"/>
        <w:jc w:val="center"/>
        <w:rPr>
          <w:rFonts w:ascii="Times New Roman" w:hAnsi="Times New Roman"/>
          <w:iCs/>
          <w:sz w:val="24"/>
          <w:szCs w:val="18"/>
        </w:rPr>
      </w:pPr>
      <w:r w:rsidRPr="002A4F13">
        <w:rPr>
          <w:rFonts w:ascii="Times New Roman" w:hAnsi="Times New Roman"/>
          <w:iCs/>
          <w:sz w:val="24"/>
          <w:szCs w:val="18"/>
        </w:rPr>
        <w:t xml:space="preserve">Рис. </w:t>
      </w:r>
      <w:r w:rsidRPr="002A4F13">
        <w:rPr>
          <w:rFonts w:ascii="Times New Roman" w:hAnsi="Times New Roman"/>
          <w:iCs/>
          <w:sz w:val="24"/>
          <w:szCs w:val="18"/>
        </w:rPr>
        <w:fldChar w:fldCharType="begin"/>
      </w:r>
      <w:r w:rsidRPr="002A4F13">
        <w:rPr>
          <w:rFonts w:ascii="Times New Roman" w:hAnsi="Times New Roman"/>
          <w:iCs/>
          <w:sz w:val="24"/>
          <w:szCs w:val="18"/>
        </w:rPr>
        <w:instrText xml:space="preserve"> SEQ Рисунок \* ARABIC </w:instrText>
      </w:r>
      <w:r w:rsidRPr="002A4F13">
        <w:rPr>
          <w:rFonts w:ascii="Times New Roman" w:hAnsi="Times New Roman"/>
          <w:iCs/>
          <w:sz w:val="24"/>
          <w:szCs w:val="18"/>
        </w:rPr>
        <w:fldChar w:fldCharType="separate"/>
      </w:r>
      <w:r>
        <w:rPr>
          <w:rFonts w:ascii="Times New Roman" w:hAnsi="Times New Roman"/>
          <w:iCs/>
          <w:noProof/>
          <w:sz w:val="24"/>
          <w:szCs w:val="18"/>
        </w:rPr>
        <w:t>1</w:t>
      </w:r>
      <w:r w:rsidRPr="002A4F13">
        <w:rPr>
          <w:rFonts w:ascii="Times New Roman" w:hAnsi="Times New Roman"/>
          <w:iCs/>
          <w:noProof/>
          <w:sz w:val="24"/>
          <w:szCs w:val="18"/>
        </w:rPr>
        <w:fldChar w:fldCharType="end"/>
      </w:r>
      <w:r w:rsidRPr="002A4F13">
        <w:rPr>
          <w:rFonts w:ascii="Times New Roman" w:hAnsi="Times New Roman"/>
          <w:iCs/>
          <w:sz w:val="24"/>
          <w:szCs w:val="18"/>
        </w:rPr>
        <w:t xml:space="preserve"> «Схема офиса компании»</w:t>
      </w:r>
    </w:p>
    <w:p w:rsidR="00EB740C" w:rsidRPr="009B50FB" w:rsidRDefault="00EB740C" w:rsidP="00EB740C">
      <w:pPr>
        <w:pStyle w:val="a5"/>
      </w:pPr>
      <w:r w:rsidRPr="009B50FB">
        <w:t xml:space="preserve">Звезда — базовая топология компьютерной сети, в которой все компьютеры сети присоединены к центральному узлу (обычно коммутатор), образуя физический сегмент сети. Подобный сегмент сети может функционировать как отдельно, так и в составе сложной сетевой топологии (как правило, «дерево»). Весь обмен информацией идет исключительно через центральный компьютер или агрегат,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или агрегат является самым мощным </w:t>
      </w:r>
      <w:r w:rsidRPr="009B50FB">
        <w:lastRenderedPageBreak/>
        <w:t>в сетевом отношении, и именно на него возлагаются все функции по управлению сетью и передаче данных.</w:t>
      </w:r>
    </w:p>
    <w:p w:rsidR="00EB740C" w:rsidRPr="009B50FB" w:rsidRDefault="00EB740C" w:rsidP="00EB740C">
      <w:pPr>
        <w:pStyle w:val="a5"/>
      </w:pPr>
      <w:r w:rsidRPr="009B50FB">
        <w:t>Преимущества сетей топологии звезда:</w:t>
      </w:r>
    </w:p>
    <w:p w:rsidR="00EB740C" w:rsidRPr="009B50FB" w:rsidRDefault="00EB740C" w:rsidP="00EB740C">
      <w:pPr>
        <w:pStyle w:val="a5"/>
        <w:numPr>
          <w:ilvl w:val="0"/>
          <w:numId w:val="6"/>
        </w:numPr>
      </w:pPr>
      <w:r w:rsidRPr="009B50FB">
        <w:t>легко подключить новый ПК;</w:t>
      </w:r>
    </w:p>
    <w:p w:rsidR="00EB740C" w:rsidRPr="009B50FB" w:rsidRDefault="00EB740C" w:rsidP="00EB740C">
      <w:pPr>
        <w:pStyle w:val="a5"/>
        <w:numPr>
          <w:ilvl w:val="0"/>
          <w:numId w:val="6"/>
        </w:numPr>
      </w:pPr>
      <w:r w:rsidRPr="009B50FB">
        <w:t>имеется возможность централизованного управления;</w:t>
      </w:r>
    </w:p>
    <w:p w:rsidR="00EB740C" w:rsidRDefault="00EB740C" w:rsidP="00EB740C">
      <w:pPr>
        <w:pStyle w:val="a5"/>
      </w:pPr>
      <w:r w:rsidRPr="009B50FB">
        <w:t>Сеть устойчива к неисправностям отдельных ПК и к разрывам соединения отдельных ПК.</w:t>
      </w:r>
    </w:p>
    <w:p w:rsidR="00EB740C" w:rsidRDefault="00EB740C" w:rsidP="00EB740C">
      <w:pPr>
        <w:rPr>
          <w:rFonts w:ascii="Times New Roman" w:eastAsia="Times New Roman" w:hAnsi="Times New Roman" w:cs="Times New Roman"/>
          <w:sz w:val="24"/>
          <w:szCs w:val="24"/>
          <w:lang w:eastAsia="ru-RU"/>
        </w:rPr>
      </w:pPr>
      <w:r>
        <w:br w:type="page"/>
      </w:r>
    </w:p>
    <w:p w:rsidR="00EB740C" w:rsidRDefault="00EB740C" w:rsidP="00250BCC">
      <w:pPr>
        <w:pStyle w:val="11"/>
      </w:pPr>
      <w:bookmarkStart w:id="26" w:name="_Toc76383823"/>
      <w:r w:rsidRPr="002F7139">
        <w:lastRenderedPageBreak/>
        <w:t>Выполнение индивидуального задания</w:t>
      </w:r>
      <w:bookmarkEnd w:id="26"/>
    </w:p>
    <w:p w:rsidR="00EB740C" w:rsidRDefault="00EB740C" w:rsidP="00EB740C">
      <w:pPr>
        <w:pStyle w:val="2"/>
        <w:numPr>
          <w:ilvl w:val="1"/>
          <w:numId w:val="4"/>
        </w:numPr>
        <w:spacing w:before="0" w:line="240" w:lineRule="auto"/>
        <w:ind w:left="0" w:firstLine="709"/>
        <w:rPr>
          <w:rFonts w:ascii="Times New Roman" w:hAnsi="Times New Roman" w:cs="Times New Roman"/>
          <w:b/>
          <w:color w:val="auto"/>
          <w:sz w:val="28"/>
          <w:szCs w:val="28"/>
        </w:rPr>
      </w:pPr>
      <w:bookmarkStart w:id="27" w:name="_Toc76383824"/>
      <w:bookmarkStart w:id="28" w:name="_Toc107028342"/>
      <w:r w:rsidRPr="002F7139">
        <w:rPr>
          <w:rFonts w:ascii="Times New Roman" w:hAnsi="Times New Roman" w:cs="Times New Roman"/>
          <w:b/>
          <w:color w:val="auto"/>
          <w:sz w:val="28"/>
          <w:szCs w:val="28"/>
        </w:rPr>
        <w:t>Разработка технического задания</w:t>
      </w:r>
      <w:bookmarkEnd w:id="27"/>
      <w:bookmarkEnd w:id="28"/>
    </w:p>
    <w:p w:rsidR="00EB740C" w:rsidRPr="00EB740C" w:rsidRDefault="00EB740C" w:rsidP="00EB740C">
      <w:pPr>
        <w:spacing w:after="0" w:line="360" w:lineRule="auto"/>
        <w:ind w:firstLine="709"/>
        <w:jc w:val="both"/>
        <w:rPr>
          <w:rFonts w:ascii="Times New Roman" w:hAnsi="Times New Roman" w:cs="Times New Roman"/>
          <w:sz w:val="24"/>
          <w:szCs w:val="24"/>
        </w:rPr>
      </w:pPr>
      <w:bookmarkStart w:id="29" w:name="_Toc106822204"/>
      <w:r w:rsidRPr="00EB740C">
        <w:rPr>
          <w:rFonts w:ascii="Times New Roman" w:hAnsi="Times New Roman" w:cs="Times New Roman"/>
          <w:sz w:val="24"/>
          <w:szCs w:val="24"/>
        </w:rPr>
        <w:t>Мобильное приложение предназначено для автоматизации оформления заказов в ресторане «</w:t>
      </w:r>
      <w:r w:rsidRPr="00EB740C">
        <w:rPr>
          <w:rFonts w:ascii="Times New Roman" w:hAnsi="Times New Roman" w:cs="Times New Roman"/>
          <w:sz w:val="24"/>
          <w:szCs w:val="24"/>
          <w:lang w:val="en-US"/>
        </w:rPr>
        <w:t>Pizza</w:t>
      </w:r>
      <w:r w:rsidRPr="00EB740C">
        <w:rPr>
          <w:rFonts w:ascii="Times New Roman" w:hAnsi="Times New Roman" w:cs="Times New Roman"/>
          <w:sz w:val="24"/>
          <w:szCs w:val="24"/>
        </w:rPr>
        <w:t xml:space="preserve"> 30</w:t>
      </w:r>
      <w:r w:rsidRPr="00EB740C">
        <w:rPr>
          <w:rFonts w:ascii="Times New Roman" w:hAnsi="Times New Roman" w:cs="Times New Roman"/>
          <w:sz w:val="24"/>
          <w:szCs w:val="24"/>
          <w:lang w:val="en-US"/>
        </w:rPr>
        <w:t>d</w:t>
      </w:r>
      <w:r w:rsidRPr="00EB740C">
        <w:rPr>
          <w:rFonts w:ascii="Times New Roman" w:hAnsi="Times New Roman" w:cs="Times New Roman"/>
          <w:sz w:val="24"/>
          <w:szCs w:val="24"/>
        </w:rPr>
        <w:t>». Пользователями программы являются клиентами ресторана. Приложение формирует заказы пользователей к ресторану, на основе их выбора в меню.</w:t>
      </w:r>
    </w:p>
    <w:p w:rsidR="00EB740C" w:rsidRPr="00EB740C" w:rsidRDefault="00EB740C" w:rsidP="00EB740C">
      <w:pPr>
        <w:spacing w:after="0" w:line="360" w:lineRule="auto"/>
        <w:ind w:firstLine="709"/>
        <w:jc w:val="both"/>
        <w:rPr>
          <w:rFonts w:ascii="Times New Roman" w:hAnsi="Times New Roman" w:cs="Times New Roman"/>
          <w:sz w:val="24"/>
          <w:szCs w:val="24"/>
        </w:rPr>
      </w:pPr>
      <w:r w:rsidRPr="00EB740C">
        <w:rPr>
          <w:rFonts w:ascii="Times New Roman" w:hAnsi="Times New Roman" w:cs="Times New Roman"/>
          <w:sz w:val="24"/>
          <w:szCs w:val="24"/>
        </w:rPr>
        <w:t>Функциональные требования  к приложению:</w:t>
      </w:r>
    </w:p>
    <w:p w:rsidR="00EB740C" w:rsidRPr="00EB740C" w:rsidRDefault="00EB740C" w:rsidP="00957343">
      <w:pPr>
        <w:pStyle w:val="ad"/>
        <w:numPr>
          <w:ilvl w:val="0"/>
          <w:numId w:val="12"/>
        </w:numPr>
        <w:spacing w:after="0" w:line="360" w:lineRule="auto"/>
        <w:ind w:left="0" w:firstLine="709"/>
        <w:jc w:val="both"/>
        <w:rPr>
          <w:rFonts w:ascii="Times New Roman" w:hAnsi="Times New Roman" w:cs="Times New Roman"/>
          <w:sz w:val="24"/>
          <w:szCs w:val="24"/>
        </w:rPr>
      </w:pPr>
      <w:r w:rsidRPr="00EB740C">
        <w:rPr>
          <w:rFonts w:ascii="Times New Roman" w:hAnsi="Times New Roman" w:cs="Times New Roman"/>
          <w:sz w:val="24"/>
          <w:szCs w:val="24"/>
        </w:rPr>
        <w:t>Авторизация и регистрация в приложении.</w:t>
      </w:r>
    </w:p>
    <w:p w:rsidR="00EB740C" w:rsidRPr="00EB740C" w:rsidRDefault="00EB740C" w:rsidP="00957343">
      <w:pPr>
        <w:pStyle w:val="ad"/>
        <w:numPr>
          <w:ilvl w:val="0"/>
          <w:numId w:val="12"/>
        </w:numPr>
        <w:spacing w:after="0" w:line="360" w:lineRule="auto"/>
        <w:ind w:left="0" w:firstLine="709"/>
        <w:jc w:val="both"/>
        <w:rPr>
          <w:rFonts w:ascii="Times New Roman" w:hAnsi="Times New Roman" w:cs="Times New Roman"/>
          <w:sz w:val="24"/>
          <w:szCs w:val="24"/>
        </w:rPr>
      </w:pPr>
      <w:r w:rsidRPr="00EB740C">
        <w:rPr>
          <w:rFonts w:ascii="Times New Roman" w:hAnsi="Times New Roman" w:cs="Times New Roman"/>
          <w:sz w:val="24"/>
          <w:szCs w:val="24"/>
        </w:rPr>
        <w:t>Фильтрация меню по категориям и атрибутам.</w:t>
      </w:r>
    </w:p>
    <w:p w:rsidR="00EB740C" w:rsidRPr="00EB740C" w:rsidRDefault="00EB740C" w:rsidP="00957343">
      <w:pPr>
        <w:pStyle w:val="ad"/>
        <w:numPr>
          <w:ilvl w:val="0"/>
          <w:numId w:val="12"/>
        </w:numPr>
        <w:spacing w:after="0" w:line="360" w:lineRule="auto"/>
        <w:ind w:left="0" w:firstLine="709"/>
        <w:jc w:val="both"/>
        <w:rPr>
          <w:rFonts w:ascii="Times New Roman" w:hAnsi="Times New Roman" w:cs="Times New Roman"/>
          <w:sz w:val="24"/>
          <w:szCs w:val="24"/>
        </w:rPr>
      </w:pPr>
      <w:r w:rsidRPr="00EB740C">
        <w:rPr>
          <w:rFonts w:ascii="Times New Roman" w:hAnsi="Times New Roman" w:cs="Times New Roman"/>
          <w:sz w:val="24"/>
          <w:szCs w:val="24"/>
        </w:rPr>
        <w:t>Переходы между страницами.</w:t>
      </w:r>
    </w:p>
    <w:p w:rsidR="00EB740C" w:rsidRPr="00EB740C" w:rsidRDefault="00EB740C" w:rsidP="00957343">
      <w:pPr>
        <w:pStyle w:val="ad"/>
        <w:numPr>
          <w:ilvl w:val="0"/>
          <w:numId w:val="12"/>
        </w:numPr>
        <w:spacing w:after="0" w:line="360" w:lineRule="auto"/>
        <w:ind w:left="0" w:firstLine="709"/>
        <w:jc w:val="both"/>
        <w:rPr>
          <w:rFonts w:ascii="Times New Roman" w:hAnsi="Times New Roman" w:cs="Times New Roman"/>
          <w:sz w:val="24"/>
          <w:szCs w:val="24"/>
        </w:rPr>
      </w:pPr>
      <w:r w:rsidRPr="00EB740C">
        <w:rPr>
          <w:rFonts w:ascii="Times New Roman" w:hAnsi="Times New Roman" w:cs="Times New Roman"/>
          <w:sz w:val="24"/>
          <w:szCs w:val="24"/>
        </w:rPr>
        <w:t>Вывод данных из коллекций базы данных</w:t>
      </w:r>
    </w:p>
    <w:p w:rsidR="00EB740C" w:rsidRPr="00EB740C" w:rsidRDefault="00EB740C" w:rsidP="00957343">
      <w:pPr>
        <w:pStyle w:val="ad"/>
        <w:numPr>
          <w:ilvl w:val="0"/>
          <w:numId w:val="12"/>
        </w:numPr>
        <w:spacing w:after="0" w:line="360" w:lineRule="auto"/>
        <w:ind w:left="0" w:firstLine="709"/>
        <w:jc w:val="both"/>
        <w:rPr>
          <w:rFonts w:ascii="Times New Roman" w:hAnsi="Times New Roman" w:cs="Times New Roman"/>
          <w:sz w:val="24"/>
          <w:szCs w:val="24"/>
        </w:rPr>
      </w:pPr>
      <w:r w:rsidRPr="00EB740C">
        <w:rPr>
          <w:rFonts w:ascii="Times New Roman" w:hAnsi="Times New Roman" w:cs="Times New Roman"/>
          <w:sz w:val="24"/>
          <w:szCs w:val="24"/>
        </w:rPr>
        <w:t>Проверка вводимых данных пользователем</w:t>
      </w:r>
    </w:p>
    <w:p w:rsidR="00EB740C" w:rsidRPr="00EB740C" w:rsidRDefault="00EB740C" w:rsidP="00957343">
      <w:pPr>
        <w:pStyle w:val="ad"/>
        <w:numPr>
          <w:ilvl w:val="0"/>
          <w:numId w:val="12"/>
        </w:numPr>
        <w:spacing w:after="0" w:line="360" w:lineRule="auto"/>
        <w:ind w:left="0" w:firstLine="709"/>
        <w:jc w:val="both"/>
        <w:rPr>
          <w:sz w:val="24"/>
          <w:szCs w:val="24"/>
        </w:rPr>
      </w:pPr>
      <w:r w:rsidRPr="00EB740C">
        <w:rPr>
          <w:rFonts w:ascii="Times New Roman" w:hAnsi="Times New Roman" w:cs="Times New Roman"/>
          <w:sz w:val="24"/>
          <w:szCs w:val="24"/>
        </w:rPr>
        <w:t>Удаление, Добавление, Редактирование данных в коллекциях базы данных(Адресы, Карты, Корзина, Пользователь)</w:t>
      </w:r>
    </w:p>
    <w:p w:rsidR="00EB740C" w:rsidRPr="00EB740C" w:rsidRDefault="00EB740C" w:rsidP="00957343">
      <w:pPr>
        <w:pStyle w:val="ad"/>
        <w:numPr>
          <w:ilvl w:val="0"/>
          <w:numId w:val="12"/>
        </w:numPr>
        <w:spacing w:after="0" w:line="360" w:lineRule="auto"/>
        <w:ind w:left="0" w:firstLine="709"/>
        <w:jc w:val="both"/>
        <w:rPr>
          <w:sz w:val="24"/>
          <w:szCs w:val="24"/>
        </w:rPr>
      </w:pPr>
      <w:r w:rsidRPr="00EB740C">
        <w:rPr>
          <w:rFonts w:ascii="Times New Roman" w:hAnsi="Times New Roman" w:cs="Times New Roman"/>
          <w:sz w:val="24"/>
          <w:szCs w:val="24"/>
        </w:rPr>
        <w:t xml:space="preserve">Формирование заказа в приложении и сохранение его в базу данных. </w:t>
      </w:r>
    </w:p>
    <w:p w:rsidR="00EB740C" w:rsidRDefault="00EB740C" w:rsidP="00EB740C">
      <w:pPr>
        <w:pStyle w:val="aa"/>
        <w:ind w:left="2832" w:firstLine="708"/>
        <w:jc w:val="both"/>
      </w:pPr>
      <w:r>
        <w:t>Таблица №1  «Минимальные системные требования»</w:t>
      </w:r>
    </w:p>
    <w:tbl>
      <w:tblPr>
        <w:tblStyle w:val="a3"/>
        <w:tblW w:w="9261"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9"/>
        <w:gridCol w:w="454"/>
        <w:gridCol w:w="5878"/>
      </w:tblGrid>
      <w:tr w:rsidR="00EB740C" w:rsidRPr="008D5D2D" w:rsidTr="00EB740C">
        <w:trPr>
          <w:trHeight w:val="264"/>
        </w:trPr>
        <w:tc>
          <w:tcPr>
            <w:tcW w:w="2929" w:type="dxa"/>
          </w:tcPr>
          <w:p w:rsidR="00EB740C" w:rsidRPr="003012AE" w:rsidRDefault="00EB740C" w:rsidP="00EB740C">
            <w:pPr>
              <w:pStyle w:val="ab"/>
            </w:pPr>
            <w:r w:rsidRPr="003012AE">
              <w:t>Операционная система</w:t>
            </w:r>
          </w:p>
        </w:tc>
        <w:tc>
          <w:tcPr>
            <w:tcW w:w="6332" w:type="dxa"/>
            <w:gridSpan w:val="2"/>
          </w:tcPr>
          <w:p w:rsidR="00EB740C" w:rsidRPr="003012AE" w:rsidRDefault="00EB740C" w:rsidP="00EB740C">
            <w:pPr>
              <w:pStyle w:val="ab"/>
              <w:rPr>
                <w:lang w:val="en-US"/>
              </w:rPr>
            </w:pPr>
            <w:r w:rsidRPr="003012AE">
              <w:rPr>
                <w:lang w:eastAsia="ru-RU"/>
              </w:rPr>
              <w:t>Android 5.1</w:t>
            </w:r>
          </w:p>
        </w:tc>
      </w:tr>
      <w:tr w:rsidR="00EB740C" w:rsidRPr="00516CC8" w:rsidTr="00EB740C">
        <w:trPr>
          <w:trHeight w:val="279"/>
        </w:trPr>
        <w:tc>
          <w:tcPr>
            <w:tcW w:w="2929" w:type="dxa"/>
          </w:tcPr>
          <w:p w:rsidR="00EB740C" w:rsidRPr="003012AE" w:rsidRDefault="00EB740C" w:rsidP="00EB740C">
            <w:pPr>
              <w:pStyle w:val="ab"/>
            </w:pPr>
            <w:r w:rsidRPr="003012AE">
              <w:t>Дисплей</w:t>
            </w:r>
          </w:p>
        </w:tc>
        <w:tc>
          <w:tcPr>
            <w:tcW w:w="6332" w:type="dxa"/>
            <w:gridSpan w:val="2"/>
          </w:tcPr>
          <w:p w:rsidR="00EB740C" w:rsidRPr="003012AE" w:rsidRDefault="00EB740C" w:rsidP="00EB740C">
            <w:pPr>
              <w:pStyle w:val="ab"/>
            </w:pPr>
            <w:r w:rsidRPr="00921CBF">
              <w:rPr>
                <w:lang w:eastAsia="ru-RU"/>
              </w:rPr>
              <w:t>5.45", IPS</w:t>
            </w:r>
          </w:p>
        </w:tc>
      </w:tr>
      <w:tr w:rsidR="00EB740C" w:rsidRPr="00516CC8" w:rsidTr="00EB740C">
        <w:trPr>
          <w:trHeight w:val="264"/>
        </w:trPr>
        <w:tc>
          <w:tcPr>
            <w:tcW w:w="2929" w:type="dxa"/>
          </w:tcPr>
          <w:p w:rsidR="00EB740C" w:rsidRPr="003012AE" w:rsidRDefault="00EB740C" w:rsidP="00EB740C">
            <w:pPr>
              <w:pStyle w:val="ab"/>
            </w:pPr>
            <w:r w:rsidRPr="00921CBF">
              <w:rPr>
                <w:lang w:eastAsia="ru-RU"/>
              </w:rPr>
              <w:t>Разрешение дисплея</w:t>
            </w:r>
          </w:p>
        </w:tc>
        <w:tc>
          <w:tcPr>
            <w:tcW w:w="6332" w:type="dxa"/>
            <w:gridSpan w:val="2"/>
          </w:tcPr>
          <w:p w:rsidR="00EB740C" w:rsidRPr="003012AE" w:rsidRDefault="00EB740C" w:rsidP="00EB740C">
            <w:pPr>
              <w:pStyle w:val="ab"/>
            </w:pPr>
            <w:r w:rsidRPr="00921CBF">
              <w:rPr>
                <w:lang w:eastAsia="ru-RU"/>
              </w:rPr>
              <w:t>1440x720</w:t>
            </w:r>
          </w:p>
        </w:tc>
      </w:tr>
      <w:tr w:rsidR="00EB740C" w:rsidRPr="00E23CBF" w:rsidTr="00EB740C">
        <w:trPr>
          <w:trHeight w:val="515"/>
        </w:trPr>
        <w:tc>
          <w:tcPr>
            <w:tcW w:w="2929" w:type="dxa"/>
          </w:tcPr>
          <w:p w:rsidR="00EB740C" w:rsidRPr="003012AE" w:rsidRDefault="00EB740C" w:rsidP="00EB740C">
            <w:pPr>
              <w:shd w:val="clear" w:color="auto" w:fill="FFFFFF"/>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Процессор</w:t>
            </w:r>
          </w:p>
        </w:tc>
        <w:tc>
          <w:tcPr>
            <w:tcW w:w="6332" w:type="dxa"/>
            <w:gridSpan w:val="2"/>
          </w:tcPr>
          <w:p w:rsidR="00EB740C" w:rsidRPr="003012AE" w:rsidRDefault="00EB740C" w:rsidP="00EB740C">
            <w:pPr>
              <w:pStyle w:val="ab"/>
              <w:rPr>
                <w:lang w:val="en-US"/>
              </w:rPr>
            </w:pPr>
            <w:r w:rsidRPr="00921CBF">
              <w:rPr>
                <w:lang w:val="en-US" w:eastAsia="ru-RU"/>
              </w:rPr>
              <w:t>MediaTek Helio P22, 2000</w:t>
            </w:r>
            <w:r w:rsidRPr="00921CBF">
              <w:rPr>
                <w:lang w:eastAsia="ru-RU"/>
              </w:rPr>
              <w:t>МГц</w:t>
            </w:r>
            <w:r w:rsidRPr="00921CBF">
              <w:rPr>
                <w:lang w:val="en-US" w:eastAsia="ru-RU"/>
              </w:rPr>
              <w:t>, 8-</w:t>
            </w:r>
            <w:r w:rsidRPr="00921CBF">
              <w:rPr>
                <w:lang w:eastAsia="ru-RU"/>
              </w:rPr>
              <w:t>ми</w:t>
            </w:r>
            <w:r w:rsidRPr="00921CBF">
              <w:rPr>
                <w:lang w:val="en-US" w:eastAsia="ru-RU"/>
              </w:rPr>
              <w:t xml:space="preserve"> </w:t>
            </w:r>
            <w:r w:rsidRPr="00921CBF">
              <w:rPr>
                <w:lang w:eastAsia="ru-RU"/>
              </w:rPr>
              <w:t>ядерный</w:t>
            </w:r>
          </w:p>
        </w:tc>
      </w:tr>
      <w:tr w:rsidR="00EB740C" w:rsidRPr="00516CC8" w:rsidTr="00EB740C">
        <w:trPr>
          <w:trHeight w:val="809"/>
        </w:trPr>
        <w:tc>
          <w:tcPr>
            <w:tcW w:w="2929" w:type="dxa"/>
          </w:tcPr>
          <w:p w:rsidR="00EB740C" w:rsidRPr="003012AE" w:rsidRDefault="00EB740C" w:rsidP="00EB740C">
            <w:pPr>
              <w:shd w:val="clear" w:color="auto" w:fill="FFFFFF"/>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Объем оперативной памяти</w:t>
            </w:r>
          </w:p>
        </w:tc>
        <w:tc>
          <w:tcPr>
            <w:tcW w:w="6332" w:type="dxa"/>
            <w:gridSpan w:val="2"/>
          </w:tcPr>
          <w:p w:rsidR="00EB740C" w:rsidRPr="003012AE" w:rsidRDefault="00EB740C" w:rsidP="00EB740C">
            <w:pPr>
              <w:pStyle w:val="ab"/>
            </w:pPr>
            <w:r w:rsidRPr="00921CBF">
              <w:rPr>
                <w:lang w:eastAsia="ru-RU"/>
              </w:rPr>
              <w:t>2 ГБ</w:t>
            </w:r>
          </w:p>
        </w:tc>
      </w:tr>
      <w:tr w:rsidR="00EB740C" w:rsidRPr="00516CC8" w:rsidTr="00EB740C">
        <w:trPr>
          <w:trHeight w:val="1015"/>
        </w:trPr>
        <w:tc>
          <w:tcPr>
            <w:tcW w:w="3383" w:type="dxa"/>
            <w:gridSpan w:val="2"/>
          </w:tcPr>
          <w:p w:rsidR="00EB740C" w:rsidRDefault="00EB740C" w:rsidP="00EB740C">
            <w:pPr>
              <w:shd w:val="clear" w:color="auto" w:fill="FFFFFF"/>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Свободного места в памяти</w:t>
            </w:r>
          </w:p>
          <w:p w:rsidR="00EB740C" w:rsidRPr="003012AE" w:rsidRDefault="00EB740C" w:rsidP="00EB740C">
            <w:pPr>
              <w:shd w:val="clear" w:color="auto" w:fill="FFFFFF"/>
              <w:rPr>
                <w:rFonts w:ascii="Times New Roman" w:eastAsia="Times New Roman" w:hAnsi="Times New Roman" w:cs="Times New Roman"/>
                <w:sz w:val="24"/>
                <w:szCs w:val="24"/>
                <w:lang w:eastAsia="ru-RU"/>
              </w:rPr>
            </w:pPr>
          </w:p>
        </w:tc>
        <w:tc>
          <w:tcPr>
            <w:tcW w:w="5878" w:type="dxa"/>
          </w:tcPr>
          <w:p w:rsidR="00EB740C" w:rsidRPr="003012AE" w:rsidRDefault="00EB740C" w:rsidP="00EB740C">
            <w:pPr>
              <w:pStyle w:val="ab"/>
              <w:rPr>
                <w:lang w:eastAsia="ru-RU"/>
              </w:rPr>
            </w:pPr>
            <w:r>
              <w:rPr>
                <w:lang w:eastAsia="ru-RU"/>
              </w:rPr>
              <w:t>200 мб</w:t>
            </w:r>
          </w:p>
        </w:tc>
      </w:tr>
    </w:tbl>
    <w:p w:rsidR="00EB740C" w:rsidRPr="00EB740C" w:rsidRDefault="00EB740C" w:rsidP="00EB740C">
      <w:pPr>
        <w:pStyle w:val="a9"/>
        <w:rPr>
          <w:sz w:val="24"/>
        </w:rPr>
      </w:pPr>
      <w:r w:rsidRPr="00EB740C">
        <w:rPr>
          <w:sz w:val="24"/>
        </w:rPr>
        <w:t>Требования к информационной и программной совместимости:</w:t>
      </w:r>
    </w:p>
    <w:p w:rsidR="00EB740C" w:rsidRPr="00EB740C" w:rsidRDefault="00EB740C" w:rsidP="00EB740C">
      <w:pPr>
        <w:pStyle w:val="a9"/>
        <w:rPr>
          <w:sz w:val="24"/>
        </w:rPr>
      </w:pPr>
      <w:r w:rsidRPr="00EB740C">
        <w:rPr>
          <w:sz w:val="24"/>
        </w:rPr>
        <w:t xml:space="preserve">Для корректной работы программы необходимо: ОС </w:t>
      </w:r>
      <w:r w:rsidRPr="00EB740C">
        <w:rPr>
          <w:sz w:val="24"/>
          <w:lang w:val="en-US"/>
        </w:rPr>
        <w:t>Android</w:t>
      </w:r>
      <w:r w:rsidRPr="00EB740C">
        <w:rPr>
          <w:sz w:val="24"/>
        </w:rPr>
        <w:t xml:space="preserve"> 5.1 и выше.</w:t>
      </w:r>
    </w:p>
    <w:p w:rsidR="00EB740C" w:rsidRPr="00EB740C" w:rsidRDefault="00EB740C" w:rsidP="00EB740C">
      <w:pPr>
        <w:pStyle w:val="a9"/>
        <w:rPr>
          <w:sz w:val="24"/>
        </w:rPr>
      </w:pPr>
      <w:r w:rsidRPr="00EB740C">
        <w:rPr>
          <w:sz w:val="24"/>
        </w:rPr>
        <w:t>Visual Studio 2017 (и выше)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на языке C#</w:t>
      </w:r>
    </w:p>
    <w:p w:rsidR="00EB740C" w:rsidRPr="00EB740C" w:rsidRDefault="00EB740C" w:rsidP="00EB740C">
      <w:pPr>
        <w:pStyle w:val="a9"/>
        <w:rPr>
          <w:sz w:val="24"/>
        </w:rPr>
      </w:pPr>
      <w:r w:rsidRPr="00EB740C">
        <w:rPr>
          <w:sz w:val="24"/>
        </w:rPr>
        <w:t>Язык программирования C# - компилируемый статически типизированный язык программирования общего назначения, разработанный в 1969—1973 годах сотрудником Bell Labs Деннисом Ритчи как развитие языка Би. Первоначально был разработан для реализации операционной системы UNIX, но впоследствии был перенесён на множество других платформ</w:t>
      </w:r>
    </w:p>
    <w:p w:rsidR="00EB740C" w:rsidRPr="00EB740C" w:rsidRDefault="00EB740C" w:rsidP="00EB740C">
      <w:pPr>
        <w:pStyle w:val="a9"/>
        <w:jc w:val="left"/>
        <w:rPr>
          <w:sz w:val="24"/>
        </w:rPr>
      </w:pPr>
      <w:r w:rsidRPr="00EB740C">
        <w:rPr>
          <w:sz w:val="24"/>
          <w:lang w:val="en-US"/>
        </w:rPr>
        <w:t>Nu</w:t>
      </w:r>
      <w:r w:rsidRPr="00EB740C">
        <w:rPr>
          <w:sz w:val="24"/>
        </w:rPr>
        <w:t>-</w:t>
      </w:r>
      <w:r w:rsidRPr="00EB740C">
        <w:rPr>
          <w:sz w:val="24"/>
          <w:lang w:val="en-US"/>
        </w:rPr>
        <w:t>get</w:t>
      </w:r>
      <w:r w:rsidRPr="00EB740C">
        <w:rPr>
          <w:sz w:val="24"/>
        </w:rPr>
        <w:t xml:space="preserve"> библиотека </w:t>
      </w:r>
      <w:r w:rsidRPr="00EB740C">
        <w:rPr>
          <w:sz w:val="24"/>
          <w:lang w:val="en-US"/>
        </w:rPr>
        <w:t>Firebase</w:t>
      </w:r>
      <w:r w:rsidRPr="00EB740C">
        <w:rPr>
          <w:sz w:val="24"/>
        </w:rPr>
        <w:t>.</w:t>
      </w:r>
      <w:r w:rsidRPr="00EB740C">
        <w:rPr>
          <w:sz w:val="24"/>
          <w:lang w:val="en-US"/>
        </w:rPr>
        <w:t>Database</w:t>
      </w:r>
      <w:r w:rsidRPr="00EB740C">
        <w:rPr>
          <w:sz w:val="24"/>
        </w:rPr>
        <w:t xml:space="preserve"> – служит для доступа к данным из базы данных </w:t>
      </w:r>
      <w:r w:rsidRPr="00EB740C">
        <w:rPr>
          <w:sz w:val="24"/>
          <w:lang w:val="en-US"/>
        </w:rPr>
        <w:t>Firebase</w:t>
      </w:r>
      <w:r w:rsidRPr="00EB740C">
        <w:rPr>
          <w:sz w:val="24"/>
        </w:rPr>
        <w:t xml:space="preserve"> к приложению.</w:t>
      </w:r>
    </w:p>
    <w:p w:rsidR="00EB740C" w:rsidRDefault="00EB740C" w:rsidP="00EB740C">
      <w:pPr>
        <w:pStyle w:val="2"/>
        <w:numPr>
          <w:ilvl w:val="2"/>
          <w:numId w:val="4"/>
        </w:numPr>
        <w:spacing w:before="0" w:after="120" w:line="240" w:lineRule="auto"/>
        <w:rPr>
          <w:rFonts w:ascii="Times New Roman" w:hAnsi="Times New Roman" w:cs="Times New Roman"/>
          <w:color w:val="auto"/>
          <w:sz w:val="28"/>
          <w:szCs w:val="28"/>
        </w:rPr>
        <w:sectPr w:rsidR="00EB740C" w:rsidSect="00EB740C">
          <w:footerReference w:type="default" r:id="rId13"/>
          <w:pgSz w:w="11906" w:h="16838"/>
          <w:pgMar w:top="1134" w:right="850" w:bottom="1134" w:left="1701" w:header="708" w:footer="0" w:gutter="0"/>
          <w:cols w:space="708"/>
          <w:docGrid w:linePitch="360"/>
        </w:sectPr>
      </w:pPr>
    </w:p>
    <w:p w:rsidR="00EB740C" w:rsidRPr="00EB740C" w:rsidRDefault="00EB740C" w:rsidP="00EB740C">
      <w:pPr>
        <w:pStyle w:val="2"/>
        <w:numPr>
          <w:ilvl w:val="2"/>
          <w:numId w:val="4"/>
        </w:numPr>
        <w:spacing w:before="0" w:after="120" w:line="240" w:lineRule="auto"/>
        <w:rPr>
          <w:rFonts w:ascii="Times New Roman" w:hAnsi="Times New Roman" w:cs="Times New Roman"/>
          <w:color w:val="auto"/>
          <w:sz w:val="28"/>
          <w:szCs w:val="28"/>
        </w:rPr>
      </w:pPr>
      <w:bookmarkStart w:id="30" w:name="_Toc107028343"/>
      <w:r w:rsidRPr="00EB740C">
        <w:rPr>
          <w:rFonts w:ascii="Times New Roman" w:hAnsi="Times New Roman" w:cs="Times New Roman"/>
          <w:color w:val="auto"/>
          <w:sz w:val="28"/>
          <w:szCs w:val="28"/>
        </w:rPr>
        <w:lastRenderedPageBreak/>
        <w:t>Разработка диаграммы «Сущность-связь»</w:t>
      </w:r>
      <w:bookmarkEnd w:id="29"/>
      <w:bookmarkEnd w:id="30"/>
    </w:p>
    <w:p w:rsidR="00EB740C" w:rsidRDefault="00957343" w:rsidP="00EB740C">
      <w:pPr>
        <w:pStyle w:val="a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85pt;height:409.45pt">
            <v:imagedata r:id="rId14" o:title="shema"/>
          </v:shape>
        </w:pict>
      </w:r>
    </w:p>
    <w:p w:rsidR="00EB740C" w:rsidRPr="00D21B95" w:rsidRDefault="00957343" w:rsidP="00957343">
      <w:pPr>
        <w:pStyle w:val="aa"/>
        <w:spacing w:after="120" w:line="240" w:lineRule="auto"/>
        <w:ind w:left="720"/>
        <w:jc w:val="left"/>
      </w:pPr>
      <w:r w:rsidRPr="00957343">
        <w:t xml:space="preserve"> </w:t>
      </w:r>
      <w:r w:rsidRPr="00957343">
        <w:tab/>
      </w:r>
      <w:r>
        <w:tab/>
      </w:r>
      <w:r>
        <w:tab/>
      </w:r>
      <w:r>
        <w:tab/>
      </w:r>
      <w:r>
        <w:tab/>
        <w:t xml:space="preserve">Рис № 7 </w:t>
      </w:r>
      <w:r w:rsidR="00EB740C">
        <w:t>«Диаграмма сущность-связь»</w:t>
      </w:r>
      <w:bookmarkStart w:id="31" w:name="_Toc106822205"/>
      <w:r w:rsidR="00EB740C" w:rsidRPr="00D21B95">
        <w:t>Нормализация БД</w:t>
      </w:r>
      <w:bookmarkEnd w:id="31"/>
    </w:p>
    <w:p w:rsidR="00EB740C" w:rsidRPr="008544C8" w:rsidRDefault="00EB740C" w:rsidP="00EB740C">
      <w:pPr>
        <w:pStyle w:val="a9"/>
        <w:rPr>
          <w:b/>
        </w:rPr>
      </w:pPr>
      <w:r w:rsidRPr="008544C8">
        <w:rPr>
          <w:b/>
        </w:rPr>
        <w:lastRenderedPageBreak/>
        <w:t>Первая нормальная форма</w:t>
      </w:r>
    </w:p>
    <w:p w:rsidR="00EB740C" w:rsidRDefault="00EB740C" w:rsidP="00EB740C">
      <w:pPr>
        <w:pStyle w:val="aa"/>
        <w:numPr>
          <w:ilvl w:val="0"/>
          <w:numId w:val="9"/>
        </w:numPr>
        <w:jc w:val="right"/>
      </w:pPr>
      <w:r>
        <w:t>«Техника»</w:t>
      </w:r>
    </w:p>
    <w:tbl>
      <w:tblPr>
        <w:tblStyle w:val="a3"/>
        <w:tblW w:w="4897" w:type="dxa"/>
        <w:jc w:val="right"/>
        <w:tblLook w:val="04A0" w:firstRow="1" w:lastRow="0" w:firstColumn="1" w:lastColumn="0" w:noHBand="0" w:noVBand="1"/>
      </w:tblPr>
      <w:tblGrid>
        <w:gridCol w:w="2003"/>
        <w:gridCol w:w="1418"/>
        <w:gridCol w:w="1476"/>
      </w:tblGrid>
      <w:tr w:rsidR="00EB740C" w:rsidTr="00EB740C">
        <w:trPr>
          <w:jc w:val="right"/>
        </w:trPr>
        <w:tc>
          <w:tcPr>
            <w:tcW w:w="2003" w:type="dxa"/>
            <w:vAlign w:val="center"/>
          </w:tcPr>
          <w:p w:rsidR="00EB740C" w:rsidRPr="009D7387" w:rsidRDefault="00EB740C" w:rsidP="00EB740C">
            <w:pPr>
              <w:pStyle w:val="ab"/>
              <w:jc w:val="center"/>
              <w:rPr>
                <w:b/>
              </w:rPr>
            </w:pPr>
            <w:r w:rsidRPr="009D7387">
              <w:rPr>
                <w:b/>
              </w:rPr>
              <w:t>Тип продукции</w:t>
            </w:r>
          </w:p>
        </w:tc>
        <w:tc>
          <w:tcPr>
            <w:tcW w:w="1418" w:type="dxa"/>
            <w:vAlign w:val="center"/>
          </w:tcPr>
          <w:p w:rsidR="00EB740C" w:rsidRPr="009D7387" w:rsidRDefault="00EB740C" w:rsidP="00EB740C">
            <w:pPr>
              <w:pStyle w:val="ab"/>
              <w:jc w:val="center"/>
              <w:rPr>
                <w:b/>
              </w:rPr>
            </w:pPr>
            <w:r w:rsidRPr="009D7387">
              <w:rPr>
                <w:b/>
              </w:rPr>
              <w:t>На складе</w:t>
            </w:r>
          </w:p>
        </w:tc>
        <w:tc>
          <w:tcPr>
            <w:tcW w:w="1476" w:type="dxa"/>
            <w:vAlign w:val="center"/>
          </w:tcPr>
          <w:p w:rsidR="00EB740C" w:rsidRPr="009D7387" w:rsidRDefault="00EB740C" w:rsidP="00EB740C">
            <w:pPr>
              <w:pStyle w:val="ab"/>
              <w:jc w:val="center"/>
              <w:rPr>
                <w:b/>
              </w:rPr>
            </w:pPr>
            <w:r w:rsidRPr="009D7387">
              <w:rPr>
                <w:b/>
              </w:rPr>
              <w:t>Статус</w:t>
            </w:r>
          </w:p>
        </w:tc>
      </w:tr>
      <w:tr w:rsidR="00EB740C" w:rsidTr="00EB740C">
        <w:trPr>
          <w:jc w:val="right"/>
        </w:trPr>
        <w:tc>
          <w:tcPr>
            <w:tcW w:w="2003" w:type="dxa"/>
          </w:tcPr>
          <w:p w:rsidR="00EB740C" w:rsidRDefault="00EB740C" w:rsidP="00EB740C">
            <w:pPr>
              <w:pStyle w:val="ab"/>
            </w:pPr>
            <w:r>
              <w:t xml:space="preserve">Процессор </w:t>
            </w:r>
          </w:p>
        </w:tc>
        <w:tc>
          <w:tcPr>
            <w:tcW w:w="1418" w:type="dxa"/>
          </w:tcPr>
          <w:p w:rsidR="00EB740C" w:rsidRDefault="00EB740C" w:rsidP="00EB740C">
            <w:pPr>
              <w:pStyle w:val="ab"/>
              <w:jc w:val="center"/>
            </w:pPr>
            <w:r>
              <w:t>8</w:t>
            </w:r>
          </w:p>
        </w:tc>
        <w:tc>
          <w:tcPr>
            <w:tcW w:w="1476" w:type="dxa"/>
          </w:tcPr>
          <w:p w:rsidR="00EB740C" w:rsidRDefault="00EB740C" w:rsidP="00EB740C">
            <w:pPr>
              <w:pStyle w:val="ab"/>
            </w:pPr>
            <w:r>
              <w:t xml:space="preserve">Доставлено </w:t>
            </w:r>
          </w:p>
        </w:tc>
      </w:tr>
      <w:tr w:rsidR="00EB740C" w:rsidTr="00EB740C">
        <w:trPr>
          <w:jc w:val="right"/>
        </w:trPr>
        <w:tc>
          <w:tcPr>
            <w:tcW w:w="2003" w:type="dxa"/>
          </w:tcPr>
          <w:p w:rsidR="00EB740C" w:rsidRDefault="00EB740C" w:rsidP="00EB740C">
            <w:pPr>
              <w:pStyle w:val="ab"/>
            </w:pPr>
            <w:r>
              <w:t xml:space="preserve">Процессор </w:t>
            </w:r>
          </w:p>
        </w:tc>
        <w:tc>
          <w:tcPr>
            <w:tcW w:w="1418" w:type="dxa"/>
          </w:tcPr>
          <w:p w:rsidR="00EB740C" w:rsidRDefault="00EB740C" w:rsidP="00EB740C">
            <w:pPr>
              <w:pStyle w:val="ab"/>
              <w:jc w:val="center"/>
            </w:pPr>
            <w:r>
              <w:t>8</w:t>
            </w:r>
          </w:p>
        </w:tc>
        <w:tc>
          <w:tcPr>
            <w:tcW w:w="1476" w:type="dxa"/>
          </w:tcPr>
          <w:p w:rsidR="00EB740C" w:rsidRDefault="00EB740C" w:rsidP="00EB740C">
            <w:pPr>
              <w:pStyle w:val="ab"/>
            </w:pPr>
            <w:r>
              <w:t xml:space="preserve">Доставлено </w:t>
            </w:r>
          </w:p>
        </w:tc>
      </w:tr>
      <w:tr w:rsidR="00EB740C" w:rsidTr="00EB740C">
        <w:trPr>
          <w:jc w:val="right"/>
        </w:trPr>
        <w:tc>
          <w:tcPr>
            <w:tcW w:w="2003" w:type="dxa"/>
          </w:tcPr>
          <w:p w:rsidR="00EB740C" w:rsidRDefault="00EB740C" w:rsidP="00EB740C">
            <w:pPr>
              <w:pStyle w:val="ab"/>
            </w:pPr>
            <w:r>
              <w:t xml:space="preserve">Процессор </w:t>
            </w:r>
          </w:p>
        </w:tc>
        <w:tc>
          <w:tcPr>
            <w:tcW w:w="1418" w:type="dxa"/>
          </w:tcPr>
          <w:p w:rsidR="00EB740C" w:rsidRDefault="00EB740C" w:rsidP="00EB740C">
            <w:pPr>
              <w:pStyle w:val="ab"/>
              <w:jc w:val="center"/>
            </w:pPr>
            <w:r>
              <w:t>8</w:t>
            </w:r>
          </w:p>
        </w:tc>
        <w:tc>
          <w:tcPr>
            <w:tcW w:w="1476" w:type="dxa"/>
          </w:tcPr>
          <w:p w:rsidR="00EB740C" w:rsidRDefault="00EB740C" w:rsidP="00EB740C">
            <w:pPr>
              <w:pStyle w:val="ab"/>
            </w:pPr>
            <w:r>
              <w:t xml:space="preserve">Ожидается </w:t>
            </w:r>
          </w:p>
        </w:tc>
      </w:tr>
    </w:tbl>
    <w:p w:rsidR="00EB740C" w:rsidRDefault="00EB740C" w:rsidP="00EB740C">
      <w:pPr>
        <w:pStyle w:val="ab"/>
      </w:pPr>
    </w:p>
    <w:p w:rsidR="00EB740C" w:rsidRPr="00DE0909" w:rsidRDefault="00EB740C" w:rsidP="00EB740C">
      <w:pPr>
        <w:pStyle w:val="a9"/>
        <w:rPr>
          <w:b/>
        </w:rPr>
      </w:pPr>
      <w:r w:rsidRPr="00DE0909">
        <w:rPr>
          <w:b/>
        </w:rPr>
        <w:t>Вторая нормальная форма</w:t>
      </w:r>
    </w:p>
    <w:p w:rsidR="00EB740C" w:rsidRDefault="00EB740C" w:rsidP="00EB740C">
      <w:pPr>
        <w:pStyle w:val="aa"/>
        <w:numPr>
          <w:ilvl w:val="0"/>
          <w:numId w:val="9"/>
        </w:numPr>
        <w:jc w:val="right"/>
      </w:pPr>
      <w:r>
        <w:t>«Бренд»</w:t>
      </w:r>
    </w:p>
    <w:tbl>
      <w:tblPr>
        <w:tblStyle w:val="a3"/>
        <w:tblW w:w="0" w:type="auto"/>
        <w:jc w:val="right"/>
        <w:tblLook w:val="04A0" w:firstRow="1" w:lastRow="0" w:firstColumn="1" w:lastColumn="0" w:noHBand="0" w:noVBand="1"/>
      </w:tblPr>
      <w:tblGrid>
        <w:gridCol w:w="1465"/>
        <w:gridCol w:w="2329"/>
      </w:tblGrid>
      <w:tr w:rsidR="00EB740C" w:rsidTr="00EB740C">
        <w:trPr>
          <w:jc w:val="right"/>
        </w:trPr>
        <w:tc>
          <w:tcPr>
            <w:tcW w:w="1465" w:type="dxa"/>
            <w:vAlign w:val="center"/>
          </w:tcPr>
          <w:p w:rsidR="00EB740C" w:rsidRPr="00060DC6" w:rsidRDefault="00EB740C" w:rsidP="00EB740C">
            <w:pPr>
              <w:pStyle w:val="ab"/>
              <w:jc w:val="center"/>
              <w:rPr>
                <w:b/>
              </w:rPr>
            </w:pPr>
            <w:r>
              <w:rPr>
                <w:b/>
              </w:rPr>
              <w:t>Код бренда</w:t>
            </w:r>
          </w:p>
        </w:tc>
        <w:tc>
          <w:tcPr>
            <w:tcW w:w="2329" w:type="dxa"/>
            <w:vAlign w:val="center"/>
          </w:tcPr>
          <w:p w:rsidR="00EB740C" w:rsidRPr="00060DC6" w:rsidRDefault="00EB740C" w:rsidP="00EB740C">
            <w:pPr>
              <w:pStyle w:val="ab"/>
              <w:jc w:val="center"/>
              <w:rPr>
                <w:b/>
              </w:rPr>
            </w:pPr>
            <w:r>
              <w:rPr>
                <w:b/>
              </w:rPr>
              <w:t xml:space="preserve">Название </w:t>
            </w:r>
          </w:p>
        </w:tc>
      </w:tr>
      <w:tr w:rsidR="00EB740C" w:rsidTr="00EB740C">
        <w:trPr>
          <w:jc w:val="right"/>
        </w:trPr>
        <w:tc>
          <w:tcPr>
            <w:tcW w:w="1465" w:type="dxa"/>
            <w:vAlign w:val="center"/>
          </w:tcPr>
          <w:p w:rsidR="00EB740C" w:rsidRPr="00060DC6" w:rsidRDefault="00EB740C" w:rsidP="00EB740C">
            <w:pPr>
              <w:pStyle w:val="ab"/>
              <w:jc w:val="center"/>
              <w:rPr>
                <w:b/>
              </w:rPr>
            </w:pPr>
            <w:r w:rsidRPr="00060DC6">
              <w:rPr>
                <w:b/>
              </w:rPr>
              <w:t>1</w:t>
            </w:r>
          </w:p>
        </w:tc>
        <w:tc>
          <w:tcPr>
            <w:tcW w:w="2329" w:type="dxa"/>
          </w:tcPr>
          <w:p w:rsidR="00EB740C" w:rsidRDefault="00EB740C" w:rsidP="00EB740C">
            <w:pPr>
              <w:pStyle w:val="ab"/>
            </w:pPr>
            <w:r>
              <w:t>apple</w:t>
            </w:r>
          </w:p>
        </w:tc>
      </w:tr>
      <w:tr w:rsidR="00EB740C" w:rsidTr="00EB740C">
        <w:trPr>
          <w:jc w:val="right"/>
        </w:trPr>
        <w:tc>
          <w:tcPr>
            <w:tcW w:w="1465" w:type="dxa"/>
            <w:vAlign w:val="center"/>
          </w:tcPr>
          <w:p w:rsidR="00EB740C" w:rsidRPr="00060DC6" w:rsidRDefault="00EB740C" w:rsidP="00EB740C">
            <w:pPr>
              <w:pStyle w:val="ab"/>
              <w:jc w:val="center"/>
              <w:rPr>
                <w:b/>
              </w:rPr>
            </w:pPr>
            <w:r w:rsidRPr="00060DC6">
              <w:rPr>
                <w:b/>
              </w:rPr>
              <w:t>2</w:t>
            </w:r>
          </w:p>
        </w:tc>
        <w:tc>
          <w:tcPr>
            <w:tcW w:w="2329" w:type="dxa"/>
          </w:tcPr>
          <w:p w:rsidR="00EB740C" w:rsidRPr="00DA3CCB" w:rsidRDefault="00EB740C" w:rsidP="00EB740C">
            <w:pPr>
              <w:pStyle w:val="ab"/>
              <w:rPr>
                <w:lang w:val="en-US"/>
              </w:rPr>
            </w:pPr>
            <w:r>
              <w:rPr>
                <w:lang w:val="en-US"/>
              </w:rPr>
              <w:t>intel</w:t>
            </w:r>
          </w:p>
        </w:tc>
      </w:tr>
      <w:tr w:rsidR="00EB740C" w:rsidTr="00EB740C">
        <w:trPr>
          <w:jc w:val="right"/>
        </w:trPr>
        <w:tc>
          <w:tcPr>
            <w:tcW w:w="1465" w:type="dxa"/>
            <w:vAlign w:val="center"/>
          </w:tcPr>
          <w:p w:rsidR="00EB740C" w:rsidRPr="00060DC6" w:rsidRDefault="00EB740C" w:rsidP="00EB740C">
            <w:pPr>
              <w:pStyle w:val="ab"/>
              <w:jc w:val="center"/>
              <w:rPr>
                <w:b/>
              </w:rPr>
            </w:pPr>
            <w:r w:rsidRPr="00060DC6">
              <w:rPr>
                <w:b/>
              </w:rPr>
              <w:t>3</w:t>
            </w:r>
          </w:p>
        </w:tc>
        <w:tc>
          <w:tcPr>
            <w:tcW w:w="2329" w:type="dxa"/>
          </w:tcPr>
          <w:p w:rsidR="00EB740C" w:rsidRPr="00DA3CCB" w:rsidRDefault="00EB740C" w:rsidP="00EB740C">
            <w:pPr>
              <w:pStyle w:val="ab"/>
              <w:rPr>
                <w:lang w:val="en-US"/>
              </w:rPr>
            </w:pPr>
            <w:r>
              <w:rPr>
                <w:lang w:val="en-US"/>
              </w:rPr>
              <w:t>aser</w:t>
            </w:r>
          </w:p>
        </w:tc>
      </w:tr>
    </w:tbl>
    <w:p w:rsidR="00EB740C" w:rsidRDefault="00EB740C" w:rsidP="00EB740C">
      <w:pPr>
        <w:pStyle w:val="aa"/>
        <w:jc w:val="left"/>
      </w:pPr>
    </w:p>
    <w:p w:rsidR="00EB740C" w:rsidRDefault="00EB740C" w:rsidP="00EB740C">
      <w:pPr>
        <w:pStyle w:val="aa"/>
        <w:numPr>
          <w:ilvl w:val="0"/>
          <w:numId w:val="9"/>
        </w:numPr>
        <w:jc w:val="right"/>
      </w:pPr>
      <w:r>
        <w:t>«Отдел»</w:t>
      </w:r>
    </w:p>
    <w:tbl>
      <w:tblPr>
        <w:tblStyle w:val="a3"/>
        <w:tblW w:w="0" w:type="auto"/>
        <w:jc w:val="right"/>
        <w:tblLook w:val="04A0" w:firstRow="1" w:lastRow="0" w:firstColumn="1" w:lastColumn="0" w:noHBand="0" w:noVBand="1"/>
      </w:tblPr>
      <w:tblGrid>
        <w:gridCol w:w="1553"/>
        <w:gridCol w:w="2003"/>
      </w:tblGrid>
      <w:tr w:rsidR="00EB740C" w:rsidTr="00EB740C">
        <w:trPr>
          <w:jc w:val="right"/>
        </w:trPr>
        <w:tc>
          <w:tcPr>
            <w:tcW w:w="1553" w:type="dxa"/>
            <w:vAlign w:val="center"/>
          </w:tcPr>
          <w:p w:rsidR="00EB740C" w:rsidRPr="00E35429" w:rsidRDefault="00EB740C" w:rsidP="00EB740C">
            <w:pPr>
              <w:pStyle w:val="ab"/>
              <w:jc w:val="center"/>
              <w:rPr>
                <w:b/>
              </w:rPr>
            </w:pPr>
            <w:r>
              <w:rPr>
                <w:b/>
              </w:rPr>
              <w:t>Код отдела</w:t>
            </w:r>
          </w:p>
        </w:tc>
        <w:tc>
          <w:tcPr>
            <w:tcW w:w="2003" w:type="dxa"/>
            <w:vAlign w:val="center"/>
          </w:tcPr>
          <w:p w:rsidR="00EB740C" w:rsidRPr="00E35429" w:rsidRDefault="00EB740C" w:rsidP="00EB740C">
            <w:pPr>
              <w:pStyle w:val="ab"/>
              <w:jc w:val="center"/>
              <w:rPr>
                <w:b/>
              </w:rPr>
            </w:pPr>
            <w:r>
              <w:rPr>
                <w:b/>
              </w:rPr>
              <w:t xml:space="preserve">Название </w:t>
            </w:r>
          </w:p>
        </w:tc>
      </w:tr>
      <w:tr w:rsidR="00EB740C" w:rsidTr="00EB740C">
        <w:trPr>
          <w:jc w:val="right"/>
        </w:trPr>
        <w:tc>
          <w:tcPr>
            <w:tcW w:w="1553" w:type="dxa"/>
            <w:vAlign w:val="center"/>
          </w:tcPr>
          <w:p w:rsidR="00EB740C" w:rsidRPr="00E35429" w:rsidRDefault="00EB740C" w:rsidP="00EB740C">
            <w:pPr>
              <w:pStyle w:val="ab"/>
              <w:jc w:val="center"/>
              <w:rPr>
                <w:b/>
              </w:rPr>
            </w:pPr>
            <w:r w:rsidRPr="00E35429">
              <w:rPr>
                <w:b/>
              </w:rPr>
              <w:t>1</w:t>
            </w:r>
          </w:p>
        </w:tc>
        <w:tc>
          <w:tcPr>
            <w:tcW w:w="2003" w:type="dxa"/>
            <w:vAlign w:val="center"/>
          </w:tcPr>
          <w:p w:rsidR="00EB740C" w:rsidRDefault="00EB740C" w:rsidP="00EB740C">
            <w:pPr>
              <w:pStyle w:val="ab"/>
              <w:jc w:val="center"/>
            </w:pPr>
            <w:r>
              <w:t>Бухгалтерия</w:t>
            </w:r>
          </w:p>
        </w:tc>
      </w:tr>
      <w:tr w:rsidR="00EB740C" w:rsidTr="00EB740C">
        <w:trPr>
          <w:jc w:val="right"/>
        </w:trPr>
        <w:tc>
          <w:tcPr>
            <w:tcW w:w="1553" w:type="dxa"/>
            <w:vAlign w:val="center"/>
          </w:tcPr>
          <w:p w:rsidR="00EB740C" w:rsidRPr="00E35429" w:rsidRDefault="00EB740C" w:rsidP="00EB740C">
            <w:pPr>
              <w:pStyle w:val="ab"/>
              <w:jc w:val="center"/>
              <w:rPr>
                <w:b/>
              </w:rPr>
            </w:pPr>
            <w:r w:rsidRPr="00E35429">
              <w:rPr>
                <w:b/>
              </w:rPr>
              <w:t>2</w:t>
            </w:r>
          </w:p>
        </w:tc>
        <w:tc>
          <w:tcPr>
            <w:tcW w:w="2003" w:type="dxa"/>
            <w:vAlign w:val="center"/>
          </w:tcPr>
          <w:p w:rsidR="00EB740C" w:rsidRDefault="00EB740C" w:rsidP="00EB740C">
            <w:pPr>
              <w:pStyle w:val="ab"/>
              <w:jc w:val="center"/>
            </w:pPr>
            <w:r>
              <w:t>Редакция</w:t>
            </w:r>
          </w:p>
        </w:tc>
      </w:tr>
    </w:tbl>
    <w:p w:rsidR="00EB740C" w:rsidRDefault="00EB740C" w:rsidP="00EB740C">
      <w:pPr>
        <w:pStyle w:val="ab"/>
        <w:jc w:val="right"/>
      </w:pPr>
    </w:p>
    <w:p w:rsidR="00EB740C" w:rsidRDefault="00EB740C" w:rsidP="00EB740C">
      <w:pPr>
        <w:pStyle w:val="aa"/>
        <w:numPr>
          <w:ilvl w:val="0"/>
          <w:numId w:val="9"/>
        </w:numPr>
        <w:jc w:val="right"/>
      </w:pPr>
      <w:r>
        <w:t>«Заказ»</w:t>
      </w:r>
    </w:p>
    <w:tbl>
      <w:tblPr>
        <w:tblStyle w:val="a3"/>
        <w:tblW w:w="0" w:type="auto"/>
        <w:jc w:val="right"/>
        <w:tblLook w:val="04A0" w:firstRow="1" w:lastRow="0" w:firstColumn="1" w:lastColumn="0" w:noHBand="0" w:noVBand="1"/>
      </w:tblPr>
      <w:tblGrid>
        <w:gridCol w:w="1503"/>
        <w:gridCol w:w="2104"/>
        <w:gridCol w:w="2294"/>
      </w:tblGrid>
      <w:tr w:rsidR="00EB740C" w:rsidTr="00EB740C">
        <w:trPr>
          <w:jc w:val="right"/>
        </w:trPr>
        <w:tc>
          <w:tcPr>
            <w:tcW w:w="1503" w:type="dxa"/>
            <w:vAlign w:val="center"/>
          </w:tcPr>
          <w:p w:rsidR="00EB740C" w:rsidRPr="00DE0909" w:rsidRDefault="00EB740C" w:rsidP="00EB740C">
            <w:pPr>
              <w:pStyle w:val="ab"/>
              <w:jc w:val="center"/>
              <w:rPr>
                <w:b/>
              </w:rPr>
            </w:pPr>
            <w:r w:rsidRPr="00DE0909">
              <w:rPr>
                <w:b/>
              </w:rPr>
              <w:t>Код заказа</w:t>
            </w:r>
          </w:p>
        </w:tc>
        <w:tc>
          <w:tcPr>
            <w:tcW w:w="2104" w:type="dxa"/>
            <w:vAlign w:val="center"/>
          </w:tcPr>
          <w:p w:rsidR="00EB740C" w:rsidRPr="00DE0909" w:rsidRDefault="00EB740C" w:rsidP="00EB740C">
            <w:pPr>
              <w:pStyle w:val="ab"/>
              <w:jc w:val="center"/>
              <w:rPr>
                <w:b/>
              </w:rPr>
            </w:pPr>
            <w:r w:rsidRPr="00DE0909">
              <w:rPr>
                <w:b/>
              </w:rPr>
              <w:t>Кол-во заказано</w:t>
            </w:r>
          </w:p>
        </w:tc>
        <w:tc>
          <w:tcPr>
            <w:tcW w:w="2294" w:type="dxa"/>
            <w:vAlign w:val="center"/>
          </w:tcPr>
          <w:p w:rsidR="00EB740C" w:rsidRPr="00DE0909" w:rsidRDefault="00EB740C" w:rsidP="00EB740C">
            <w:pPr>
              <w:pStyle w:val="ab"/>
              <w:jc w:val="center"/>
              <w:rPr>
                <w:b/>
              </w:rPr>
            </w:pPr>
            <w:r>
              <w:rPr>
                <w:b/>
              </w:rPr>
              <w:t xml:space="preserve">Цена </w:t>
            </w:r>
          </w:p>
        </w:tc>
      </w:tr>
      <w:tr w:rsidR="00EB740C" w:rsidTr="00EB740C">
        <w:trPr>
          <w:jc w:val="right"/>
        </w:trPr>
        <w:tc>
          <w:tcPr>
            <w:tcW w:w="1503" w:type="dxa"/>
            <w:vAlign w:val="center"/>
          </w:tcPr>
          <w:p w:rsidR="00EB740C" w:rsidRPr="00DE0909" w:rsidRDefault="00EB740C" w:rsidP="00EB740C">
            <w:pPr>
              <w:pStyle w:val="ab"/>
              <w:jc w:val="center"/>
              <w:rPr>
                <w:b/>
              </w:rPr>
            </w:pPr>
            <w:r w:rsidRPr="00DE0909">
              <w:rPr>
                <w:b/>
              </w:rPr>
              <w:t>1</w:t>
            </w:r>
          </w:p>
        </w:tc>
        <w:tc>
          <w:tcPr>
            <w:tcW w:w="2104" w:type="dxa"/>
            <w:vAlign w:val="center"/>
          </w:tcPr>
          <w:p w:rsidR="00EB740C" w:rsidRDefault="00EB740C" w:rsidP="00EB740C">
            <w:pPr>
              <w:pStyle w:val="ab"/>
              <w:jc w:val="center"/>
            </w:pPr>
            <w:r>
              <w:t>20</w:t>
            </w:r>
          </w:p>
        </w:tc>
        <w:tc>
          <w:tcPr>
            <w:tcW w:w="2294" w:type="dxa"/>
            <w:vAlign w:val="center"/>
          </w:tcPr>
          <w:p w:rsidR="00EB740C" w:rsidRDefault="00EB740C" w:rsidP="00EB740C">
            <w:pPr>
              <w:pStyle w:val="ab"/>
              <w:jc w:val="center"/>
            </w:pPr>
            <w:r>
              <w:t>2000</w:t>
            </w:r>
          </w:p>
        </w:tc>
      </w:tr>
      <w:tr w:rsidR="00EB740C" w:rsidTr="00EB740C">
        <w:trPr>
          <w:jc w:val="right"/>
        </w:trPr>
        <w:tc>
          <w:tcPr>
            <w:tcW w:w="1503" w:type="dxa"/>
            <w:vAlign w:val="center"/>
          </w:tcPr>
          <w:p w:rsidR="00EB740C" w:rsidRPr="00DE0909" w:rsidRDefault="00EB740C" w:rsidP="00EB740C">
            <w:pPr>
              <w:pStyle w:val="ab"/>
              <w:jc w:val="center"/>
              <w:rPr>
                <w:b/>
              </w:rPr>
            </w:pPr>
            <w:r w:rsidRPr="00DE0909">
              <w:rPr>
                <w:b/>
              </w:rPr>
              <w:t>2</w:t>
            </w:r>
          </w:p>
        </w:tc>
        <w:tc>
          <w:tcPr>
            <w:tcW w:w="2104" w:type="dxa"/>
            <w:vAlign w:val="center"/>
          </w:tcPr>
          <w:p w:rsidR="00EB740C" w:rsidRDefault="00EB740C" w:rsidP="00EB740C">
            <w:pPr>
              <w:pStyle w:val="ab"/>
              <w:jc w:val="center"/>
            </w:pPr>
            <w:r>
              <w:t>30</w:t>
            </w:r>
          </w:p>
        </w:tc>
        <w:tc>
          <w:tcPr>
            <w:tcW w:w="2294" w:type="dxa"/>
            <w:vAlign w:val="center"/>
          </w:tcPr>
          <w:p w:rsidR="00EB740C" w:rsidRDefault="00EB740C" w:rsidP="00EB740C">
            <w:pPr>
              <w:pStyle w:val="ab"/>
              <w:jc w:val="center"/>
            </w:pPr>
            <w:r>
              <w:t>1000</w:t>
            </w:r>
          </w:p>
        </w:tc>
      </w:tr>
    </w:tbl>
    <w:p w:rsidR="00EB740C" w:rsidRDefault="00EB740C" w:rsidP="00EB740C">
      <w:pPr>
        <w:pStyle w:val="ab"/>
        <w:jc w:val="right"/>
      </w:pPr>
    </w:p>
    <w:p w:rsidR="00EB740C" w:rsidRDefault="00EB740C" w:rsidP="00EB740C">
      <w:pPr>
        <w:pStyle w:val="aa"/>
        <w:numPr>
          <w:ilvl w:val="0"/>
          <w:numId w:val="9"/>
        </w:numPr>
        <w:jc w:val="right"/>
      </w:pPr>
      <w:r>
        <w:t>«Поставщик»</w:t>
      </w:r>
    </w:p>
    <w:tbl>
      <w:tblPr>
        <w:tblStyle w:val="a3"/>
        <w:tblW w:w="0" w:type="auto"/>
        <w:jc w:val="right"/>
        <w:tblLook w:val="04A0" w:firstRow="1" w:lastRow="0" w:firstColumn="1" w:lastColumn="0" w:noHBand="0" w:noVBand="1"/>
      </w:tblPr>
      <w:tblGrid>
        <w:gridCol w:w="2143"/>
        <w:gridCol w:w="1372"/>
      </w:tblGrid>
      <w:tr w:rsidR="00EB740C" w:rsidTr="00EB740C">
        <w:trPr>
          <w:jc w:val="right"/>
        </w:trPr>
        <w:tc>
          <w:tcPr>
            <w:tcW w:w="2143" w:type="dxa"/>
            <w:vAlign w:val="center"/>
          </w:tcPr>
          <w:p w:rsidR="00EB740C" w:rsidRPr="00E11AEC" w:rsidRDefault="00EB740C" w:rsidP="00EB740C">
            <w:pPr>
              <w:pStyle w:val="ab"/>
              <w:jc w:val="center"/>
              <w:rPr>
                <w:b/>
              </w:rPr>
            </w:pPr>
            <w:r w:rsidRPr="00E11AEC">
              <w:rPr>
                <w:b/>
              </w:rPr>
              <w:t>Код поставщика</w:t>
            </w:r>
          </w:p>
        </w:tc>
        <w:tc>
          <w:tcPr>
            <w:tcW w:w="1372" w:type="dxa"/>
            <w:vAlign w:val="center"/>
          </w:tcPr>
          <w:p w:rsidR="00EB740C" w:rsidRPr="00E11AEC" w:rsidRDefault="00EB740C" w:rsidP="00EB740C">
            <w:pPr>
              <w:pStyle w:val="ab"/>
              <w:jc w:val="center"/>
              <w:rPr>
                <w:b/>
              </w:rPr>
            </w:pPr>
            <w:r w:rsidRPr="00E11AEC">
              <w:rPr>
                <w:b/>
              </w:rPr>
              <w:t>Название</w:t>
            </w:r>
          </w:p>
        </w:tc>
      </w:tr>
      <w:tr w:rsidR="00EB740C" w:rsidTr="00EB740C">
        <w:trPr>
          <w:jc w:val="right"/>
        </w:trPr>
        <w:tc>
          <w:tcPr>
            <w:tcW w:w="2143" w:type="dxa"/>
            <w:vAlign w:val="center"/>
          </w:tcPr>
          <w:p w:rsidR="00EB740C" w:rsidRPr="00E11AEC" w:rsidRDefault="00EB740C" w:rsidP="00EB740C">
            <w:pPr>
              <w:pStyle w:val="ab"/>
              <w:jc w:val="center"/>
              <w:rPr>
                <w:b/>
              </w:rPr>
            </w:pPr>
            <w:r w:rsidRPr="00E11AEC">
              <w:rPr>
                <w:b/>
              </w:rPr>
              <w:t>1</w:t>
            </w:r>
          </w:p>
        </w:tc>
        <w:tc>
          <w:tcPr>
            <w:tcW w:w="1372" w:type="dxa"/>
          </w:tcPr>
          <w:p w:rsidR="00EB740C" w:rsidRPr="00DA3CCB" w:rsidRDefault="00EB740C" w:rsidP="00EB740C">
            <w:pPr>
              <w:pStyle w:val="ab"/>
              <w:rPr>
                <w:lang w:val="en-US"/>
              </w:rPr>
            </w:pPr>
            <w:r>
              <w:rPr>
                <w:lang w:val="en-US"/>
              </w:rPr>
              <w:t>citilink</w:t>
            </w:r>
          </w:p>
        </w:tc>
      </w:tr>
      <w:tr w:rsidR="00EB740C" w:rsidTr="00EB740C">
        <w:trPr>
          <w:jc w:val="right"/>
        </w:trPr>
        <w:tc>
          <w:tcPr>
            <w:tcW w:w="2143" w:type="dxa"/>
            <w:vAlign w:val="center"/>
          </w:tcPr>
          <w:p w:rsidR="00EB740C" w:rsidRPr="00E11AEC" w:rsidRDefault="00EB740C" w:rsidP="00EB740C">
            <w:pPr>
              <w:pStyle w:val="ab"/>
              <w:jc w:val="center"/>
              <w:rPr>
                <w:b/>
              </w:rPr>
            </w:pPr>
            <w:r w:rsidRPr="00E11AEC">
              <w:rPr>
                <w:b/>
              </w:rPr>
              <w:t>2</w:t>
            </w:r>
          </w:p>
        </w:tc>
        <w:tc>
          <w:tcPr>
            <w:tcW w:w="1372" w:type="dxa"/>
          </w:tcPr>
          <w:p w:rsidR="00EB740C" w:rsidRPr="00DA3CCB" w:rsidRDefault="00EB740C" w:rsidP="00EB740C">
            <w:pPr>
              <w:pStyle w:val="ab"/>
              <w:rPr>
                <w:lang w:val="en-US"/>
              </w:rPr>
            </w:pPr>
            <w:r>
              <w:rPr>
                <w:lang w:val="en-US"/>
              </w:rPr>
              <w:t>dns</w:t>
            </w:r>
          </w:p>
        </w:tc>
      </w:tr>
    </w:tbl>
    <w:p w:rsidR="00EB740C" w:rsidRDefault="00EB740C" w:rsidP="00EB740C">
      <w:pPr>
        <w:pStyle w:val="ab"/>
      </w:pPr>
    </w:p>
    <w:p w:rsidR="00EB740C" w:rsidRDefault="00EB740C" w:rsidP="00EB740C">
      <w:pPr>
        <w:pStyle w:val="aa"/>
        <w:numPr>
          <w:ilvl w:val="0"/>
          <w:numId w:val="9"/>
        </w:numPr>
        <w:jc w:val="right"/>
      </w:pPr>
      <w:r>
        <w:t>«Статус»</w:t>
      </w:r>
    </w:p>
    <w:tbl>
      <w:tblPr>
        <w:tblStyle w:val="a3"/>
        <w:tblW w:w="0" w:type="auto"/>
        <w:jc w:val="right"/>
        <w:tblLook w:val="04A0" w:firstRow="1" w:lastRow="0" w:firstColumn="1" w:lastColumn="0" w:noHBand="0" w:noVBand="1"/>
      </w:tblPr>
      <w:tblGrid>
        <w:gridCol w:w="1780"/>
        <w:gridCol w:w="1406"/>
      </w:tblGrid>
      <w:tr w:rsidR="00EB740C" w:rsidTr="00EB740C">
        <w:trPr>
          <w:jc w:val="right"/>
        </w:trPr>
        <w:tc>
          <w:tcPr>
            <w:tcW w:w="1780" w:type="dxa"/>
            <w:vAlign w:val="center"/>
          </w:tcPr>
          <w:p w:rsidR="00EB740C" w:rsidRPr="001D0CCA" w:rsidRDefault="00EB740C" w:rsidP="00EB740C">
            <w:pPr>
              <w:pStyle w:val="ab"/>
              <w:jc w:val="center"/>
              <w:rPr>
                <w:b/>
              </w:rPr>
            </w:pPr>
            <w:r w:rsidRPr="001D0CCA">
              <w:rPr>
                <w:b/>
              </w:rPr>
              <w:t xml:space="preserve">Код </w:t>
            </w:r>
            <w:r>
              <w:rPr>
                <w:b/>
              </w:rPr>
              <w:t>статуса</w:t>
            </w:r>
          </w:p>
        </w:tc>
        <w:tc>
          <w:tcPr>
            <w:tcW w:w="1372" w:type="dxa"/>
            <w:vAlign w:val="center"/>
          </w:tcPr>
          <w:p w:rsidR="00EB740C" w:rsidRPr="001D0CCA" w:rsidRDefault="00EB740C" w:rsidP="00EB740C">
            <w:pPr>
              <w:pStyle w:val="ab"/>
              <w:jc w:val="center"/>
              <w:rPr>
                <w:b/>
              </w:rPr>
            </w:pPr>
            <w:r>
              <w:rPr>
                <w:b/>
              </w:rPr>
              <w:t>статус</w:t>
            </w:r>
          </w:p>
        </w:tc>
      </w:tr>
      <w:tr w:rsidR="00EB740C" w:rsidTr="00EB740C">
        <w:trPr>
          <w:trHeight w:val="70"/>
          <w:jc w:val="right"/>
        </w:trPr>
        <w:tc>
          <w:tcPr>
            <w:tcW w:w="1780" w:type="dxa"/>
            <w:vAlign w:val="center"/>
          </w:tcPr>
          <w:p w:rsidR="00EB740C" w:rsidRPr="001D0CCA" w:rsidRDefault="00EB740C" w:rsidP="00EB740C">
            <w:pPr>
              <w:pStyle w:val="ab"/>
              <w:jc w:val="center"/>
              <w:rPr>
                <w:b/>
              </w:rPr>
            </w:pPr>
            <w:r w:rsidRPr="001D0CCA">
              <w:rPr>
                <w:b/>
              </w:rPr>
              <w:t>1</w:t>
            </w:r>
          </w:p>
        </w:tc>
        <w:tc>
          <w:tcPr>
            <w:tcW w:w="1372" w:type="dxa"/>
          </w:tcPr>
          <w:p w:rsidR="00EB740C" w:rsidRDefault="00EB740C" w:rsidP="00EB740C">
            <w:pPr>
              <w:pStyle w:val="ab"/>
            </w:pPr>
            <w:r>
              <w:t xml:space="preserve">Ожидается </w:t>
            </w:r>
          </w:p>
        </w:tc>
      </w:tr>
      <w:tr w:rsidR="00EB740C" w:rsidTr="00EB740C">
        <w:trPr>
          <w:trHeight w:val="70"/>
          <w:jc w:val="right"/>
        </w:trPr>
        <w:tc>
          <w:tcPr>
            <w:tcW w:w="1780" w:type="dxa"/>
            <w:vAlign w:val="center"/>
          </w:tcPr>
          <w:p w:rsidR="00EB740C" w:rsidRPr="001D0CCA" w:rsidRDefault="00EB740C" w:rsidP="00EB740C">
            <w:pPr>
              <w:pStyle w:val="ab"/>
              <w:jc w:val="center"/>
              <w:rPr>
                <w:b/>
              </w:rPr>
            </w:pPr>
            <w:r>
              <w:rPr>
                <w:b/>
              </w:rPr>
              <w:t>2</w:t>
            </w:r>
          </w:p>
        </w:tc>
        <w:tc>
          <w:tcPr>
            <w:tcW w:w="1372" w:type="dxa"/>
          </w:tcPr>
          <w:p w:rsidR="00EB740C" w:rsidRDefault="00EB740C" w:rsidP="00EB740C">
            <w:pPr>
              <w:pStyle w:val="ab"/>
            </w:pPr>
            <w:r>
              <w:t xml:space="preserve">Доставлено </w:t>
            </w:r>
          </w:p>
        </w:tc>
      </w:tr>
    </w:tbl>
    <w:p w:rsidR="00EB740C" w:rsidRDefault="00EB740C" w:rsidP="00EB740C">
      <w:pPr>
        <w:pStyle w:val="ab"/>
      </w:pPr>
    </w:p>
    <w:p w:rsidR="00EB740C" w:rsidRPr="00060DC6" w:rsidRDefault="00EB740C" w:rsidP="00EB740C">
      <w:pPr>
        <w:pStyle w:val="aa"/>
        <w:numPr>
          <w:ilvl w:val="0"/>
          <w:numId w:val="9"/>
        </w:numPr>
        <w:jc w:val="right"/>
      </w:pPr>
      <w:r>
        <w:t>«Тип продукции»</w:t>
      </w:r>
    </w:p>
    <w:tbl>
      <w:tblPr>
        <w:tblStyle w:val="a3"/>
        <w:tblW w:w="0" w:type="auto"/>
        <w:jc w:val="right"/>
        <w:tblLook w:val="04A0" w:firstRow="1" w:lastRow="0" w:firstColumn="1" w:lastColumn="0" w:noHBand="0" w:noVBand="1"/>
      </w:tblPr>
      <w:tblGrid>
        <w:gridCol w:w="1621"/>
        <w:gridCol w:w="1480"/>
      </w:tblGrid>
      <w:tr w:rsidR="00EB740C" w:rsidTr="00EB740C">
        <w:trPr>
          <w:jc w:val="right"/>
        </w:trPr>
        <w:tc>
          <w:tcPr>
            <w:tcW w:w="1621" w:type="dxa"/>
            <w:vAlign w:val="center"/>
          </w:tcPr>
          <w:p w:rsidR="00EB740C" w:rsidRPr="001D0CCA" w:rsidRDefault="00EB740C" w:rsidP="00EB740C">
            <w:pPr>
              <w:pStyle w:val="ab"/>
              <w:jc w:val="center"/>
              <w:rPr>
                <w:b/>
              </w:rPr>
            </w:pPr>
            <w:r w:rsidRPr="001D0CCA">
              <w:rPr>
                <w:b/>
              </w:rPr>
              <w:t xml:space="preserve">Код </w:t>
            </w:r>
            <w:r>
              <w:rPr>
                <w:b/>
              </w:rPr>
              <w:t>типа</w:t>
            </w:r>
          </w:p>
        </w:tc>
        <w:tc>
          <w:tcPr>
            <w:tcW w:w="1480" w:type="dxa"/>
            <w:vAlign w:val="center"/>
          </w:tcPr>
          <w:p w:rsidR="00EB740C" w:rsidRPr="001D0CCA" w:rsidRDefault="00EB740C" w:rsidP="00EB740C">
            <w:pPr>
              <w:pStyle w:val="ab"/>
              <w:jc w:val="center"/>
              <w:rPr>
                <w:b/>
              </w:rPr>
            </w:pPr>
            <w:r w:rsidRPr="001D0CCA">
              <w:rPr>
                <w:b/>
              </w:rPr>
              <w:t>Название</w:t>
            </w:r>
          </w:p>
        </w:tc>
      </w:tr>
      <w:tr w:rsidR="00EB740C" w:rsidTr="00EB740C">
        <w:trPr>
          <w:trHeight w:val="70"/>
          <w:jc w:val="right"/>
        </w:trPr>
        <w:tc>
          <w:tcPr>
            <w:tcW w:w="1621" w:type="dxa"/>
            <w:vAlign w:val="center"/>
          </w:tcPr>
          <w:p w:rsidR="00EB740C" w:rsidRPr="001D0CCA" w:rsidRDefault="00EB740C" w:rsidP="00EB740C">
            <w:pPr>
              <w:pStyle w:val="ab"/>
              <w:jc w:val="center"/>
              <w:rPr>
                <w:b/>
              </w:rPr>
            </w:pPr>
            <w:r w:rsidRPr="001D0CCA">
              <w:rPr>
                <w:b/>
              </w:rPr>
              <w:t>1</w:t>
            </w:r>
          </w:p>
        </w:tc>
        <w:tc>
          <w:tcPr>
            <w:tcW w:w="1480" w:type="dxa"/>
          </w:tcPr>
          <w:p w:rsidR="00EB740C" w:rsidRDefault="00EB740C" w:rsidP="00EB740C">
            <w:pPr>
              <w:pStyle w:val="ab"/>
            </w:pPr>
            <w:r>
              <w:t xml:space="preserve">Процессор </w:t>
            </w:r>
          </w:p>
        </w:tc>
      </w:tr>
    </w:tbl>
    <w:p w:rsidR="00EB740C" w:rsidRDefault="00EB740C" w:rsidP="00EB740C">
      <w:pPr>
        <w:pStyle w:val="aa"/>
        <w:jc w:val="right"/>
      </w:pPr>
    </w:p>
    <w:p w:rsidR="00EB740C" w:rsidRDefault="00EB740C" w:rsidP="00EB740C">
      <w:pPr>
        <w:pStyle w:val="a9"/>
        <w:rPr>
          <w:b/>
        </w:rPr>
      </w:pPr>
      <w:r w:rsidRPr="00DE0909">
        <w:rPr>
          <w:b/>
        </w:rPr>
        <w:t>Третья нормальная форма</w:t>
      </w:r>
    </w:p>
    <w:p w:rsidR="00EB740C" w:rsidRDefault="00EB740C" w:rsidP="00EB740C">
      <w:pPr>
        <w:pStyle w:val="aa"/>
        <w:numPr>
          <w:ilvl w:val="0"/>
          <w:numId w:val="9"/>
        </w:numPr>
        <w:jc w:val="right"/>
      </w:pPr>
      <w:r>
        <w:t>«Заказ»</w:t>
      </w:r>
    </w:p>
    <w:tbl>
      <w:tblPr>
        <w:tblStyle w:val="a3"/>
        <w:tblW w:w="0" w:type="auto"/>
        <w:jc w:val="right"/>
        <w:tblLook w:val="04A0" w:firstRow="1" w:lastRow="0" w:firstColumn="1" w:lastColumn="0" w:noHBand="0" w:noVBand="1"/>
      </w:tblPr>
      <w:tblGrid>
        <w:gridCol w:w="1503"/>
        <w:gridCol w:w="1006"/>
        <w:gridCol w:w="1548"/>
        <w:gridCol w:w="2104"/>
        <w:gridCol w:w="1480"/>
      </w:tblGrid>
      <w:tr w:rsidR="00EB740C" w:rsidTr="00EB740C">
        <w:trPr>
          <w:jc w:val="right"/>
        </w:trPr>
        <w:tc>
          <w:tcPr>
            <w:tcW w:w="1503" w:type="dxa"/>
            <w:vAlign w:val="center"/>
          </w:tcPr>
          <w:p w:rsidR="00EB740C" w:rsidRPr="00DE0909" w:rsidRDefault="00EB740C" w:rsidP="00EB740C">
            <w:pPr>
              <w:pStyle w:val="ab"/>
              <w:jc w:val="center"/>
              <w:rPr>
                <w:b/>
              </w:rPr>
            </w:pPr>
            <w:r w:rsidRPr="00DE0909">
              <w:rPr>
                <w:b/>
              </w:rPr>
              <w:t>Код заказа</w:t>
            </w:r>
          </w:p>
        </w:tc>
        <w:tc>
          <w:tcPr>
            <w:tcW w:w="1006" w:type="dxa"/>
            <w:vAlign w:val="center"/>
          </w:tcPr>
          <w:p w:rsidR="00EB740C" w:rsidRPr="00DE0909" w:rsidRDefault="00EB740C" w:rsidP="00EB740C">
            <w:pPr>
              <w:pStyle w:val="ab"/>
              <w:jc w:val="center"/>
              <w:rPr>
                <w:b/>
              </w:rPr>
            </w:pPr>
            <w:r>
              <w:rPr>
                <w:b/>
              </w:rPr>
              <w:t>Цена</w:t>
            </w:r>
          </w:p>
        </w:tc>
        <w:tc>
          <w:tcPr>
            <w:tcW w:w="1274" w:type="dxa"/>
            <w:vAlign w:val="center"/>
          </w:tcPr>
          <w:p w:rsidR="00EB740C" w:rsidRPr="00DE0909" w:rsidRDefault="00EB740C" w:rsidP="00EB740C">
            <w:pPr>
              <w:pStyle w:val="ab"/>
              <w:jc w:val="center"/>
              <w:rPr>
                <w:b/>
              </w:rPr>
            </w:pPr>
            <w:r>
              <w:rPr>
                <w:b/>
              </w:rPr>
              <w:t>Код поставщика</w:t>
            </w:r>
          </w:p>
        </w:tc>
        <w:tc>
          <w:tcPr>
            <w:tcW w:w="2104" w:type="dxa"/>
            <w:vAlign w:val="center"/>
          </w:tcPr>
          <w:p w:rsidR="00EB740C" w:rsidRPr="00DE0909" w:rsidRDefault="00EB740C" w:rsidP="00EB740C">
            <w:pPr>
              <w:pStyle w:val="ab"/>
              <w:jc w:val="center"/>
              <w:rPr>
                <w:b/>
              </w:rPr>
            </w:pPr>
            <w:r w:rsidRPr="00DE0909">
              <w:rPr>
                <w:b/>
              </w:rPr>
              <w:t>Кол-во заказано</w:t>
            </w:r>
          </w:p>
        </w:tc>
        <w:tc>
          <w:tcPr>
            <w:tcW w:w="1480" w:type="dxa"/>
            <w:vAlign w:val="center"/>
          </w:tcPr>
          <w:p w:rsidR="00EB740C" w:rsidRPr="00DE0909" w:rsidRDefault="00EB740C" w:rsidP="00EB740C">
            <w:pPr>
              <w:pStyle w:val="ab"/>
              <w:jc w:val="center"/>
              <w:rPr>
                <w:b/>
              </w:rPr>
            </w:pPr>
            <w:r>
              <w:rPr>
                <w:b/>
              </w:rPr>
              <w:t xml:space="preserve">Код </w:t>
            </w:r>
            <w:r w:rsidRPr="00DE0909">
              <w:rPr>
                <w:b/>
              </w:rPr>
              <w:t>Статус</w:t>
            </w:r>
            <w:r>
              <w:rPr>
                <w:b/>
              </w:rPr>
              <w:t>а</w:t>
            </w:r>
          </w:p>
        </w:tc>
      </w:tr>
      <w:tr w:rsidR="00EB740C" w:rsidTr="00EB740C">
        <w:trPr>
          <w:jc w:val="right"/>
        </w:trPr>
        <w:tc>
          <w:tcPr>
            <w:tcW w:w="1503" w:type="dxa"/>
            <w:vAlign w:val="center"/>
          </w:tcPr>
          <w:p w:rsidR="00EB740C" w:rsidRPr="00DE0909" w:rsidRDefault="00EB740C" w:rsidP="00EB740C">
            <w:pPr>
              <w:pStyle w:val="ab"/>
              <w:jc w:val="center"/>
              <w:rPr>
                <w:b/>
              </w:rPr>
            </w:pPr>
            <w:r w:rsidRPr="00DE0909">
              <w:rPr>
                <w:b/>
              </w:rPr>
              <w:t>1</w:t>
            </w:r>
          </w:p>
        </w:tc>
        <w:tc>
          <w:tcPr>
            <w:tcW w:w="1006" w:type="dxa"/>
            <w:vAlign w:val="center"/>
          </w:tcPr>
          <w:p w:rsidR="00EB740C" w:rsidRDefault="00EB740C" w:rsidP="00EB740C">
            <w:pPr>
              <w:pStyle w:val="ab"/>
              <w:jc w:val="center"/>
            </w:pPr>
            <w:r>
              <w:t>1000</w:t>
            </w:r>
          </w:p>
        </w:tc>
        <w:tc>
          <w:tcPr>
            <w:tcW w:w="1274" w:type="dxa"/>
            <w:vAlign w:val="center"/>
          </w:tcPr>
          <w:p w:rsidR="00EB740C" w:rsidRDefault="00EB740C" w:rsidP="00EB740C">
            <w:pPr>
              <w:pStyle w:val="ab"/>
              <w:jc w:val="center"/>
            </w:pPr>
            <w:r>
              <w:t>1</w:t>
            </w:r>
          </w:p>
        </w:tc>
        <w:tc>
          <w:tcPr>
            <w:tcW w:w="2104" w:type="dxa"/>
            <w:vAlign w:val="center"/>
          </w:tcPr>
          <w:p w:rsidR="00EB740C" w:rsidRDefault="00EB740C" w:rsidP="00EB740C">
            <w:pPr>
              <w:pStyle w:val="ab"/>
              <w:jc w:val="center"/>
            </w:pPr>
            <w:r>
              <w:t>20</w:t>
            </w:r>
          </w:p>
        </w:tc>
        <w:tc>
          <w:tcPr>
            <w:tcW w:w="1480" w:type="dxa"/>
          </w:tcPr>
          <w:p w:rsidR="00EB740C" w:rsidRDefault="00EB740C" w:rsidP="00EB740C">
            <w:pPr>
              <w:pStyle w:val="ab"/>
              <w:jc w:val="center"/>
            </w:pPr>
            <w:r>
              <w:t>1</w:t>
            </w:r>
          </w:p>
        </w:tc>
      </w:tr>
      <w:tr w:rsidR="00EB740C" w:rsidTr="00EB740C">
        <w:trPr>
          <w:jc w:val="right"/>
        </w:trPr>
        <w:tc>
          <w:tcPr>
            <w:tcW w:w="1503" w:type="dxa"/>
            <w:vAlign w:val="center"/>
          </w:tcPr>
          <w:p w:rsidR="00EB740C" w:rsidRPr="00DE0909" w:rsidRDefault="00EB740C" w:rsidP="00EB740C">
            <w:pPr>
              <w:pStyle w:val="ab"/>
              <w:jc w:val="center"/>
              <w:rPr>
                <w:b/>
              </w:rPr>
            </w:pPr>
            <w:r w:rsidRPr="00DE0909">
              <w:rPr>
                <w:b/>
              </w:rPr>
              <w:t>2</w:t>
            </w:r>
          </w:p>
        </w:tc>
        <w:tc>
          <w:tcPr>
            <w:tcW w:w="1006" w:type="dxa"/>
            <w:vAlign w:val="center"/>
          </w:tcPr>
          <w:p w:rsidR="00EB740C" w:rsidRDefault="00EB740C" w:rsidP="00EB740C">
            <w:pPr>
              <w:pStyle w:val="ab"/>
              <w:jc w:val="center"/>
            </w:pPr>
            <w:r>
              <w:t>2000</w:t>
            </w:r>
          </w:p>
        </w:tc>
        <w:tc>
          <w:tcPr>
            <w:tcW w:w="1274" w:type="dxa"/>
            <w:vAlign w:val="center"/>
          </w:tcPr>
          <w:p w:rsidR="00EB740C" w:rsidRDefault="00EB740C" w:rsidP="00EB740C">
            <w:pPr>
              <w:pStyle w:val="ab"/>
              <w:jc w:val="center"/>
            </w:pPr>
            <w:r>
              <w:t>2</w:t>
            </w:r>
          </w:p>
        </w:tc>
        <w:tc>
          <w:tcPr>
            <w:tcW w:w="2104" w:type="dxa"/>
            <w:vAlign w:val="center"/>
          </w:tcPr>
          <w:p w:rsidR="00EB740C" w:rsidRDefault="00EB740C" w:rsidP="00EB740C">
            <w:pPr>
              <w:pStyle w:val="ab"/>
              <w:jc w:val="center"/>
            </w:pPr>
            <w:r>
              <w:t>15</w:t>
            </w:r>
          </w:p>
        </w:tc>
        <w:tc>
          <w:tcPr>
            <w:tcW w:w="1480" w:type="dxa"/>
          </w:tcPr>
          <w:p w:rsidR="00EB740C" w:rsidRDefault="00EB740C" w:rsidP="00EB740C">
            <w:pPr>
              <w:pStyle w:val="ab"/>
              <w:jc w:val="center"/>
            </w:pPr>
            <w:r>
              <w:t>2</w:t>
            </w:r>
          </w:p>
        </w:tc>
      </w:tr>
      <w:tr w:rsidR="00EB740C" w:rsidTr="00EB740C">
        <w:trPr>
          <w:jc w:val="right"/>
        </w:trPr>
        <w:tc>
          <w:tcPr>
            <w:tcW w:w="1503" w:type="dxa"/>
            <w:vAlign w:val="center"/>
          </w:tcPr>
          <w:p w:rsidR="00EB740C" w:rsidRPr="00DE0909" w:rsidRDefault="00EB740C" w:rsidP="00EB740C">
            <w:pPr>
              <w:pStyle w:val="ab"/>
              <w:jc w:val="center"/>
              <w:rPr>
                <w:b/>
              </w:rPr>
            </w:pPr>
            <w:r w:rsidRPr="00DE0909">
              <w:rPr>
                <w:b/>
              </w:rPr>
              <w:t>3</w:t>
            </w:r>
          </w:p>
        </w:tc>
        <w:tc>
          <w:tcPr>
            <w:tcW w:w="1006" w:type="dxa"/>
            <w:vAlign w:val="center"/>
          </w:tcPr>
          <w:p w:rsidR="00EB740C" w:rsidRDefault="00EB740C" w:rsidP="00EB740C">
            <w:pPr>
              <w:pStyle w:val="ab"/>
              <w:jc w:val="center"/>
            </w:pPr>
            <w:r>
              <w:t>1500</w:t>
            </w:r>
          </w:p>
        </w:tc>
        <w:tc>
          <w:tcPr>
            <w:tcW w:w="1274" w:type="dxa"/>
            <w:vAlign w:val="center"/>
          </w:tcPr>
          <w:p w:rsidR="00EB740C" w:rsidRDefault="00EB740C" w:rsidP="00EB740C">
            <w:pPr>
              <w:pStyle w:val="ab"/>
              <w:jc w:val="center"/>
            </w:pPr>
            <w:r>
              <w:t>3</w:t>
            </w:r>
          </w:p>
        </w:tc>
        <w:tc>
          <w:tcPr>
            <w:tcW w:w="2104" w:type="dxa"/>
            <w:vAlign w:val="center"/>
          </w:tcPr>
          <w:p w:rsidR="00EB740C" w:rsidRDefault="00EB740C" w:rsidP="00EB740C">
            <w:pPr>
              <w:pStyle w:val="ab"/>
              <w:jc w:val="center"/>
            </w:pPr>
            <w:r>
              <w:t>100</w:t>
            </w:r>
          </w:p>
        </w:tc>
        <w:tc>
          <w:tcPr>
            <w:tcW w:w="1480" w:type="dxa"/>
          </w:tcPr>
          <w:p w:rsidR="00EB740C" w:rsidRDefault="00EB740C" w:rsidP="00EB740C">
            <w:pPr>
              <w:pStyle w:val="ab"/>
              <w:jc w:val="center"/>
            </w:pPr>
            <w:r>
              <w:t>2</w:t>
            </w:r>
          </w:p>
        </w:tc>
      </w:tr>
    </w:tbl>
    <w:p w:rsidR="00EB740C" w:rsidRDefault="00EB740C" w:rsidP="00EB740C">
      <w:pPr>
        <w:pStyle w:val="ab"/>
      </w:pPr>
    </w:p>
    <w:p w:rsidR="00EB740C" w:rsidRDefault="00EB740C" w:rsidP="00EB740C">
      <w:pPr>
        <w:pStyle w:val="aa"/>
        <w:jc w:val="left"/>
      </w:pPr>
    </w:p>
    <w:p w:rsidR="00EB740C" w:rsidRDefault="00EB740C" w:rsidP="00EB740C">
      <w:pPr>
        <w:pStyle w:val="ab"/>
        <w:jc w:val="right"/>
      </w:pPr>
    </w:p>
    <w:p w:rsidR="00EB740C" w:rsidRDefault="00EB740C" w:rsidP="00EB740C">
      <w:pPr>
        <w:pStyle w:val="ab"/>
      </w:pPr>
    </w:p>
    <w:p w:rsidR="00EB740C" w:rsidRDefault="00EB740C" w:rsidP="00EB740C">
      <w:pPr>
        <w:pStyle w:val="ab"/>
        <w:sectPr w:rsidR="00EB740C" w:rsidSect="00EB740C">
          <w:pgSz w:w="16838" w:h="11906" w:orient="landscape"/>
          <w:pgMar w:top="1701" w:right="1134" w:bottom="850" w:left="1134" w:header="708" w:footer="0" w:gutter="0"/>
          <w:cols w:space="708"/>
          <w:docGrid w:linePitch="360"/>
        </w:sectPr>
      </w:pPr>
    </w:p>
    <w:p w:rsidR="00EB740C" w:rsidRPr="00EB740C" w:rsidRDefault="00EB740C" w:rsidP="00EB740C">
      <w:pPr>
        <w:pStyle w:val="2"/>
        <w:numPr>
          <w:ilvl w:val="1"/>
          <w:numId w:val="4"/>
        </w:numPr>
        <w:spacing w:before="0" w:after="120" w:line="240" w:lineRule="auto"/>
        <w:rPr>
          <w:rFonts w:ascii="Times New Roman" w:hAnsi="Times New Roman" w:cs="Times New Roman"/>
          <w:b/>
          <w:color w:val="auto"/>
          <w:sz w:val="28"/>
          <w:szCs w:val="28"/>
        </w:rPr>
      </w:pPr>
      <w:bookmarkStart w:id="32" w:name="_Toc106822206"/>
      <w:bookmarkStart w:id="33" w:name="_Toc107028344"/>
      <w:r w:rsidRPr="00EB740C">
        <w:rPr>
          <w:rFonts w:ascii="Times New Roman" w:hAnsi="Times New Roman" w:cs="Times New Roman"/>
          <w:b/>
          <w:color w:val="auto"/>
          <w:sz w:val="28"/>
          <w:szCs w:val="28"/>
        </w:rPr>
        <w:lastRenderedPageBreak/>
        <w:t>Разработка БД</w:t>
      </w:r>
      <w:bookmarkEnd w:id="32"/>
      <w:bookmarkEnd w:id="33"/>
    </w:p>
    <w:p w:rsidR="00EB740C" w:rsidRDefault="00E54FE0" w:rsidP="00EB740C">
      <w:pPr>
        <w:pStyle w:val="aa"/>
      </w:pPr>
      <w:r w:rsidRPr="00E54FE0">
        <w:drawing>
          <wp:inline distT="0" distB="0" distL="0" distR="0" wp14:anchorId="42C1CDAB" wp14:editId="1069B87F">
            <wp:extent cx="4725059" cy="3934374"/>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059" cy="3934374"/>
                    </a:xfrm>
                    <a:prstGeom prst="rect">
                      <a:avLst/>
                    </a:prstGeom>
                  </pic:spPr>
                </pic:pic>
              </a:graphicData>
            </a:graphic>
          </wp:inline>
        </w:drawing>
      </w:r>
    </w:p>
    <w:p w:rsidR="00EB740C" w:rsidRDefault="00EB740C" w:rsidP="00EB740C">
      <w:pPr>
        <w:pStyle w:val="aa"/>
        <w:numPr>
          <w:ilvl w:val="0"/>
          <w:numId w:val="10"/>
        </w:numPr>
        <w:rPr>
          <w:lang w:val="en-US"/>
        </w:rPr>
      </w:pPr>
      <w:r w:rsidRPr="006815E4">
        <w:rPr>
          <w:lang w:val="en-US"/>
        </w:rPr>
        <w:t xml:space="preserve">« </w:t>
      </w:r>
      <w:r>
        <w:rPr>
          <w:lang w:val="en-US"/>
        </w:rPr>
        <w:t>Json Picca30D</w:t>
      </w:r>
      <w:r w:rsidRPr="006815E4">
        <w:rPr>
          <w:lang w:val="en-US"/>
        </w:rPr>
        <w:t>»</w:t>
      </w:r>
    </w:p>
    <w:p w:rsidR="00EB740C" w:rsidRDefault="00EB740C" w:rsidP="00EB740C">
      <w:pPr>
        <w:pStyle w:val="a9"/>
        <w:rPr>
          <w:b/>
        </w:rPr>
      </w:pPr>
      <w:r w:rsidRPr="006815E4">
        <w:rPr>
          <w:b/>
        </w:rPr>
        <w:t>Создание таблиц</w:t>
      </w:r>
    </w:p>
    <w:p w:rsidR="00EB740C" w:rsidRDefault="00E54FE0" w:rsidP="00E54FE0">
      <w:pPr>
        <w:pStyle w:val="a5"/>
        <w:jc w:val="left"/>
      </w:pPr>
      <w:r>
        <w:t>Таблица «</w:t>
      </w:r>
      <w:r>
        <w:rPr>
          <w:lang w:val="en-US"/>
        </w:rPr>
        <w:t>Adreses</w:t>
      </w:r>
      <w:r w:rsidR="00EB740C">
        <w:t>»</w:t>
      </w:r>
    </w:p>
    <w:p w:rsidR="00EB740C" w:rsidRDefault="00E54FE0" w:rsidP="00EB740C">
      <w:pPr>
        <w:pStyle w:val="aa"/>
      </w:pPr>
      <w:r w:rsidRPr="00E54FE0">
        <w:drawing>
          <wp:inline distT="0" distB="0" distL="0" distR="0" wp14:anchorId="0120408A" wp14:editId="4CEF141C">
            <wp:extent cx="4575333" cy="2335576"/>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382" cy="2363677"/>
                    </a:xfrm>
                    <a:prstGeom prst="rect">
                      <a:avLst/>
                    </a:prstGeom>
                  </pic:spPr>
                </pic:pic>
              </a:graphicData>
            </a:graphic>
          </wp:inline>
        </w:drawing>
      </w:r>
    </w:p>
    <w:p w:rsidR="00EB740C" w:rsidRDefault="00EB740C" w:rsidP="00EB740C">
      <w:pPr>
        <w:pStyle w:val="aa"/>
        <w:numPr>
          <w:ilvl w:val="0"/>
          <w:numId w:val="10"/>
        </w:numPr>
      </w:pPr>
      <w:r>
        <w:t xml:space="preserve">«Таблица </w:t>
      </w:r>
      <w:r w:rsidR="00E54FE0">
        <w:rPr>
          <w:lang w:val="en-US"/>
        </w:rPr>
        <w:t>Adreses</w:t>
      </w:r>
      <w:r>
        <w:t>»</w:t>
      </w:r>
    </w:p>
    <w:p w:rsidR="00E54FE0" w:rsidRDefault="00E54FE0" w:rsidP="00E54FE0">
      <w:pPr>
        <w:pStyle w:val="a5"/>
        <w:jc w:val="left"/>
      </w:pPr>
      <w:r>
        <w:t>Таблица «</w:t>
      </w:r>
      <w:r>
        <w:rPr>
          <w:lang w:val="en-US"/>
        </w:rPr>
        <w:t>Basket</w:t>
      </w:r>
      <w:r>
        <w:t>»</w:t>
      </w:r>
    </w:p>
    <w:p w:rsidR="00E54FE0" w:rsidRDefault="00E54FE0" w:rsidP="00E54FE0">
      <w:pPr>
        <w:pStyle w:val="aa"/>
      </w:pPr>
      <w:r w:rsidRPr="00E54FE0">
        <w:lastRenderedPageBreak/>
        <w:drawing>
          <wp:inline distT="0" distB="0" distL="0" distR="0" wp14:anchorId="4B825D27" wp14:editId="0497F766">
            <wp:extent cx="4247193" cy="2368626"/>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4101" cy="2389209"/>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Basket</w:t>
      </w:r>
      <w:r>
        <w:t>»</w:t>
      </w:r>
    </w:p>
    <w:p w:rsidR="00E54FE0" w:rsidRDefault="00E54FE0" w:rsidP="00E54FE0">
      <w:pPr>
        <w:pStyle w:val="aa"/>
        <w:ind w:left="360"/>
        <w:jc w:val="left"/>
      </w:pPr>
    </w:p>
    <w:p w:rsidR="00E54FE0" w:rsidRDefault="00E54FE0" w:rsidP="00E54FE0">
      <w:pPr>
        <w:pStyle w:val="a5"/>
        <w:jc w:val="left"/>
      </w:pPr>
      <w:r>
        <w:t>Таблица «</w:t>
      </w:r>
      <w:r>
        <w:rPr>
          <w:lang w:val="en-US"/>
        </w:rPr>
        <w:t>Cards</w:t>
      </w:r>
      <w:r>
        <w:t>»</w:t>
      </w:r>
    </w:p>
    <w:p w:rsidR="00E54FE0" w:rsidRDefault="00E54FE0" w:rsidP="00E54FE0">
      <w:pPr>
        <w:pStyle w:val="aa"/>
      </w:pPr>
      <w:r w:rsidRPr="00E54FE0">
        <w:drawing>
          <wp:inline distT="0" distB="0" distL="0" distR="0" wp14:anchorId="62C6A27A" wp14:editId="128CCE1C">
            <wp:extent cx="4008115" cy="2710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3835" cy="2714018"/>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Cards</w:t>
      </w:r>
      <w:r>
        <w:t>»</w:t>
      </w:r>
    </w:p>
    <w:p w:rsidR="00E54FE0" w:rsidRDefault="00E54FE0" w:rsidP="00E54FE0">
      <w:pPr>
        <w:pStyle w:val="aa"/>
        <w:ind w:left="720"/>
        <w:jc w:val="left"/>
      </w:pPr>
    </w:p>
    <w:p w:rsidR="00E54FE0" w:rsidRDefault="00E54FE0" w:rsidP="00E54FE0">
      <w:pPr>
        <w:pStyle w:val="a5"/>
        <w:jc w:val="left"/>
      </w:pPr>
      <w:r>
        <w:t>Таблица «</w:t>
      </w:r>
      <w:r>
        <w:rPr>
          <w:lang w:val="en-US"/>
        </w:rPr>
        <w:t>Food</w:t>
      </w:r>
      <w:r>
        <w:t>»</w:t>
      </w:r>
    </w:p>
    <w:p w:rsidR="00E54FE0" w:rsidRDefault="00E54FE0" w:rsidP="00E54FE0">
      <w:pPr>
        <w:pStyle w:val="aa"/>
      </w:pPr>
      <w:r w:rsidRPr="00E54FE0">
        <w:lastRenderedPageBreak/>
        <w:drawing>
          <wp:inline distT="0" distB="0" distL="0" distR="0" wp14:anchorId="0820EAF4" wp14:editId="70C648D2">
            <wp:extent cx="4494882" cy="3005876"/>
            <wp:effectExtent l="0" t="0" r="127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2887" cy="3024604"/>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Food</w:t>
      </w:r>
      <w:r>
        <w:t>»</w:t>
      </w:r>
    </w:p>
    <w:p w:rsidR="00E54FE0" w:rsidRDefault="00E54FE0" w:rsidP="00E54FE0">
      <w:pPr>
        <w:pStyle w:val="aa"/>
        <w:ind w:left="720"/>
        <w:jc w:val="left"/>
      </w:pPr>
    </w:p>
    <w:p w:rsidR="00E54FE0" w:rsidRDefault="00E54FE0" w:rsidP="00E54FE0">
      <w:pPr>
        <w:pStyle w:val="a5"/>
        <w:jc w:val="left"/>
      </w:pPr>
      <w:r>
        <w:t>Таблица «</w:t>
      </w:r>
      <w:r>
        <w:rPr>
          <w:lang w:val="en-US"/>
        </w:rPr>
        <w:t>FoodCategories</w:t>
      </w:r>
      <w:r>
        <w:t>»</w:t>
      </w:r>
    </w:p>
    <w:p w:rsidR="00E54FE0" w:rsidRDefault="00E54FE0" w:rsidP="00E54FE0">
      <w:pPr>
        <w:pStyle w:val="aa"/>
      </w:pPr>
      <w:r w:rsidRPr="00E54FE0">
        <w:drawing>
          <wp:inline distT="0" distB="0" distL="0" distR="0" wp14:anchorId="2C9B8934" wp14:editId="400B5093">
            <wp:extent cx="5087060" cy="336279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060" cy="3362794"/>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FoodCategories</w:t>
      </w:r>
      <w:r>
        <w:t>»</w:t>
      </w:r>
    </w:p>
    <w:p w:rsidR="00E54FE0" w:rsidRDefault="00E54FE0" w:rsidP="00E54FE0">
      <w:pPr>
        <w:pStyle w:val="aa"/>
        <w:ind w:left="720"/>
        <w:jc w:val="left"/>
      </w:pPr>
    </w:p>
    <w:p w:rsidR="00E54FE0" w:rsidRDefault="00E54FE0" w:rsidP="00E54FE0">
      <w:pPr>
        <w:pStyle w:val="a5"/>
        <w:jc w:val="left"/>
      </w:pPr>
      <w:r>
        <w:t>Таблица «</w:t>
      </w:r>
      <w:r>
        <w:rPr>
          <w:lang w:val="en-US"/>
        </w:rPr>
        <w:t>Order</w:t>
      </w:r>
      <w:r>
        <w:t>»</w:t>
      </w:r>
    </w:p>
    <w:p w:rsidR="00E54FE0" w:rsidRDefault="00E54FE0" w:rsidP="00E54FE0">
      <w:pPr>
        <w:pStyle w:val="aa"/>
      </w:pPr>
      <w:r w:rsidRPr="00E54FE0">
        <w:lastRenderedPageBreak/>
        <w:drawing>
          <wp:inline distT="0" distB="0" distL="0" distR="0" wp14:anchorId="7F394A6B" wp14:editId="1AE0F955">
            <wp:extent cx="3305636" cy="3610479"/>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636" cy="3610479"/>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Order</w:t>
      </w:r>
      <w:r>
        <w:t>»</w:t>
      </w:r>
    </w:p>
    <w:p w:rsidR="00E54FE0" w:rsidRDefault="00E54FE0" w:rsidP="00E54FE0">
      <w:pPr>
        <w:pStyle w:val="a5"/>
        <w:jc w:val="left"/>
      </w:pPr>
      <w:r>
        <w:t>Таблица «</w:t>
      </w:r>
      <w:r>
        <w:rPr>
          <w:lang w:val="en-US"/>
        </w:rPr>
        <w:t>OrderItems</w:t>
      </w:r>
      <w:r>
        <w:t>»</w:t>
      </w:r>
    </w:p>
    <w:p w:rsidR="00E54FE0" w:rsidRDefault="00E54FE0" w:rsidP="00E54FE0">
      <w:pPr>
        <w:pStyle w:val="aa"/>
      </w:pPr>
      <w:r w:rsidRPr="00E54FE0">
        <w:drawing>
          <wp:inline distT="0" distB="0" distL="0" distR="0" wp14:anchorId="10F9BF09" wp14:editId="3C9B9EC2">
            <wp:extent cx="5315692" cy="24387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2438740"/>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OrderItems</w:t>
      </w:r>
      <w:r>
        <w:t>»</w:t>
      </w:r>
    </w:p>
    <w:p w:rsidR="00E54FE0" w:rsidRDefault="00E54FE0" w:rsidP="00E54FE0">
      <w:pPr>
        <w:pStyle w:val="a5"/>
        <w:jc w:val="left"/>
      </w:pPr>
      <w:r>
        <w:t>Таблица «</w:t>
      </w:r>
      <w:r>
        <w:rPr>
          <w:lang w:val="en-US"/>
        </w:rPr>
        <w:t>Users</w:t>
      </w:r>
      <w:r>
        <w:t>»</w:t>
      </w:r>
    </w:p>
    <w:p w:rsidR="00E54FE0" w:rsidRDefault="00E54FE0" w:rsidP="00E54FE0">
      <w:pPr>
        <w:pStyle w:val="aa"/>
      </w:pPr>
      <w:r w:rsidRPr="00E54FE0">
        <w:lastRenderedPageBreak/>
        <w:drawing>
          <wp:inline distT="0" distB="0" distL="0" distR="0" wp14:anchorId="76F12ABA" wp14:editId="59B8BB39">
            <wp:extent cx="3524742" cy="229584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2295845"/>
                    </a:xfrm>
                    <a:prstGeom prst="rect">
                      <a:avLst/>
                    </a:prstGeom>
                  </pic:spPr>
                </pic:pic>
              </a:graphicData>
            </a:graphic>
          </wp:inline>
        </w:drawing>
      </w:r>
    </w:p>
    <w:p w:rsidR="00E54FE0" w:rsidRDefault="00E54FE0" w:rsidP="00E54FE0">
      <w:pPr>
        <w:pStyle w:val="aa"/>
        <w:numPr>
          <w:ilvl w:val="0"/>
          <w:numId w:val="10"/>
        </w:numPr>
      </w:pPr>
      <w:r>
        <w:t xml:space="preserve">«Таблица </w:t>
      </w:r>
      <w:r>
        <w:rPr>
          <w:lang w:val="en-US"/>
        </w:rPr>
        <w:t>Users</w:t>
      </w:r>
      <w:r>
        <w:t>»</w:t>
      </w:r>
    </w:p>
    <w:p w:rsidR="00EB740C" w:rsidRPr="00EB740C" w:rsidRDefault="00EB740C" w:rsidP="00EB740C">
      <w:pPr>
        <w:pStyle w:val="2"/>
        <w:numPr>
          <w:ilvl w:val="1"/>
          <w:numId w:val="4"/>
        </w:numPr>
        <w:spacing w:before="0" w:after="120" w:line="240" w:lineRule="auto"/>
        <w:rPr>
          <w:rFonts w:ascii="Times New Roman" w:hAnsi="Times New Roman" w:cs="Times New Roman"/>
          <w:b/>
          <w:color w:val="auto"/>
          <w:sz w:val="28"/>
          <w:szCs w:val="28"/>
        </w:rPr>
      </w:pPr>
      <w:bookmarkStart w:id="34" w:name="_Toc106822207"/>
      <w:bookmarkStart w:id="35" w:name="_Toc107028345"/>
      <w:r w:rsidRPr="00EB740C">
        <w:rPr>
          <w:rFonts w:ascii="Times New Roman" w:hAnsi="Times New Roman" w:cs="Times New Roman"/>
          <w:b/>
          <w:color w:val="auto"/>
          <w:sz w:val="28"/>
          <w:szCs w:val="28"/>
        </w:rPr>
        <w:t>Реализация запросов</w:t>
      </w:r>
      <w:bookmarkEnd w:id="34"/>
      <w:bookmarkEnd w:id="35"/>
    </w:p>
    <w:p w:rsidR="00EB740C" w:rsidRPr="009600C8" w:rsidRDefault="00E54FE0" w:rsidP="00EB740C">
      <w:pPr>
        <w:pStyle w:val="a5"/>
      </w:pPr>
      <w:r>
        <w:t>Запрос на добавление новой позиции в корзину</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public async Task AddToCart(string foodname)</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string user = Preferences.Get("Login", string.Empty);</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var cureent_user_id = await new UserService().GetUserByLogin(user);</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var food = await new FoodService().GetFoodByName(foodname);</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if (await IsItemInWishList(foodname))</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var</w:t>
      </w:r>
      <w:r>
        <w:rPr>
          <w:rFonts w:ascii="Consolas" w:hAnsi="Consolas" w:cs="Consolas"/>
          <w:sz w:val="20"/>
          <w:szCs w:val="20"/>
          <w:lang w:val="en-US"/>
        </w:rPr>
        <w:t xml:space="preserve"> itemincart = </w:t>
      </w:r>
      <w:r w:rsidRPr="00957343">
        <w:rPr>
          <w:rFonts w:ascii="Consolas" w:hAnsi="Consolas" w:cs="Consolas"/>
          <w:sz w:val="20"/>
          <w:szCs w:val="20"/>
          <w:lang w:val="en-US"/>
        </w:rPr>
        <w:t>(await</w:t>
      </w:r>
      <w:r>
        <w:rPr>
          <w:rFonts w:ascii="Consolas" w:hAnsi="Consolas" w:cs="Consolas"/>
          <w:sz w:val="20"/>
          <w:szCs w:val="20"/>
          <w:lang w:val="en-US"/>
        </w:rPr>
        <w:t xml:space="preserve"> </w:t>
      </w:r>
      <w:r w:rsidRPr="00957343">
        <w:rPr>
          <w:rFonts w:ascii="Consolas" w:hAnsi="Consolas" w:cs="Consolas"/>
          <w:sz w:val="20"/>
          <w:szCs w:val="20"/>
          <w:lang w:val="en-US"/>
        </w:rPr>
        <w:t>client.Child("Basket").OnceAsync&lt;Basket&gt;()).Where(u =&gt; u.Object.user_id == cureent_user_id.id_user &amp;&amp; u.Object.Name == foodname).FirstOrDefault();</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itemincart.Object.count += 1;</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await client.Child("Basket").Child(itemincart.Key).PutAsync(itemincart.Object);</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else</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await client.Child("Basket").PostAsync(new Basket()</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id = new Random().Next(0, int.MaxValue),</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user_id = cureent_user_id.id_user,</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count = 1,</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imgFood = food.imgFood,</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Name = food.Name,</w:t>
      </w:r>
    </w:p>
    <w:p w:rsidR="00957343" w:rsidRPr="00957343" w:rsidRDefault="00957343" w:rsidP="00957343">
      <w:pPr>
        <w:autoSpaceDE w:val="0"/>
        <w:autoSpaceDN w:val="0"/>
        <w:adjustRightInd w:val="0"/>
        <w:spacing w:after="0" w:line="240" w:lineRule="auto"/>
        <w:rPr>
          <w:rFonts w:ascii="Consolas" w:hAnsi="Consolas" w:cs="Consolas"/>
          <w:sz w:val="20"/>
          <w:szCs w:val="20"/>
        </w:rPr>
      </w:pPr>
      <w:r w:rsidRPr="00957343">
        <w:rPr>
          <w:rFonts w:ascii="Consolas" w:hAnsi="Consolas" w:cs="Consolas"/>
          <w:sz w:val="20"/>
          <w:szCs w:val="20"/>
          <w:lang w:val="en-US"/>
        </w:rPr>
        <w:t xml:space="preserve">                    </w:t>
      </w:r>
      <w:r w:rsidRPr="00957343">
        <w:rPr>
          <w:rFonts w:ascii="Consolas" w:hAnsi="Consolas" w:cs="Consolas"/>
          <w:sz w:val="20"/>
          <w:szCs w:val="20"/>
        </w:rPr>
        <w:t>price = food.price</w:t>
      </w:r>
    </w:p>
    <w:p w:rsidR="00957343" w:rsidRPr="00957343" w:rsidRDefault="00957343" w:rsidP="00957343">
      <w:pPr>
        <w:autoSpaceDE w:val="0"/>
        <w:autoSpaceDN w:val="0"/>
        <w:adjustRightInd w:val="0"/>
        <w:spacing w:after="0" w:line="240" w:lineRule="auto"/>
        <w:rPr>
          <w:rFonts w:ascii="Consolas" w:hAnsi="Consolas" w:cs="Consolas"/>
          <w:sz w:val="20"/>
          <w:szCs w:val="20"/>
        </w:rPr>
      </w:pPr>
      <w:r w:rsidRPr="00957343">
        <w:rPr>
          <w:rFonts w:ascii="Consolas" w:hAnsi="Consolas" w:cs="Consolas"/>
          <w:sz w:val="20"/>
          <w:szCs w:val="20"/>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rPr>
      </w:pPr>
      <w:r w:rsidRPr="00957343">
        <w:rPr>
          <w:rFonts w:ascii="Consolas" w:hAnsi="Consolas" w:cs="Consolas"/>
          <w:sz w:val="20"/>
          <w:szCs w:val="20"/>
        </w:rPr>
        <w:t xml:space="preserve">            }</w:t>
      </w:r>
    </w:p>
    <w:p w:rsidR="00957343" w:rsidRPr="00957343" w:rsidRDefault="00957343" w:rsidP="00957343">
      <w:pPr>
        <w:autoSpaceDE w:val="0"/>
        <w:autoSpaceDN w:val="0"/>
        <w:adjustRightInd w:val="0"/>
        <w:spacing w:after="0" w:line="240" w:lineRule="auto"/>
        <w:rPr>
          <w:rFonts w:ascii="Consolas" w:hAnsi="Consolas" w:cs="Consolas"/>
          <w:sz w:val="20"/>
          <w:szCs w:val="20"/>
          <w:lang w:val="en-US"/>
        </w:rPr>
      </w:pPr>
      <w:r w:rsidRPr="00957343">
        <w:rPr>
          <w:rFonts w:ascii="Consolas" w:hAnsi="Consolas" w:cs="Consolas"/>
          <w:sz w:val="20"/>
          <w:szCs w:val="20"/>
          <w:lang w:val="en-US"/>
        </w:rPr>
        <w:t xml:space="preserve">         }</w:t>
      </w:r>
    </w:p>
    <w:p w:rsidR="00EB740C" w:rsidRDefault="00EB740C" w:rsidP="00957343">
      <w:pPr>
        <w:pStyle w:val="a5"/>
      </w:pPr>
      <w:r>
        <w:t>Запрос</w:t>
      </w:r>
      <w:r w:rsidRPr="00957343">
        <w:t xml:space="preserve"> </w:t>
      </w:r>
      <w:r>
        <w:t>на</w:t>
      </w:r>
      <w:r w:rsidRPr="00957343">
        <w:t xml:space="preserve"> </w:t>
      </w:r>
      <w:r>
        <w:t>добавление</w:t>
      </w:r>
      <w:r w:rsidRPr="00957343">
        <w:t xml:space="preserve"> </w:t>
      </w:r>
      <w:r>
        <w:t>нового</w:t>
      </w:r>
      <w:r w:rsidRPr="00957343">
        <w:t xml:space="preserve"> </w:t>
      </w:r>
      <w:r>
        <w:t>заказа</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public async Task&lt;bool&gt; AddOrder(string date, int Price, Adreses adres, Cards cards)</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var user = await new UserService().GetUserByLogin(Preferences.Get("Login", string.Empty));</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var orders = await GetOrder();</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await client.Child("Order").PostAsync(new Order()</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id_order = orders.Count + 1,</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lastRenderedPageBreak/>
        <w:t xml:space="preserve">                user_id = user.id_user,</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status = "</w:t>
      </w:r>
      <w:r w:rsidRPr="00E54FE0">
        <w:rPr>
          <w:rFonts w:ascii="Consolas" w:hAnsi="Consolas" w:cs="Consolas"/>
          <w:sz w:val="20"/>
          <w:szCs w:val="20"/>
        </w:rPr>
        <w:t>Готовится</w:t>
      </w:r>
      <w:r w:rsidRPr="00E54FE0">
        <w:rPr>
          <w:rFonts w:ascii="Consolas" w:hAnsi="Consolas" w:cs="Consolas"/>
          <w:sz w:val="20"/>
          <w:szCs w:val="20"/>
          <w:lang w:val="en-US"/>
        </w:rPr>
        <w:t>",</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date = date,</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order_number = new Random().Next(0, int.MaxValue),</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price = Price,</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adress = adres.Adres,</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card = cards.NumberCard</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w:t>
      </w:r>
    </w:p>
    <w:p w:rsidR="00E54FE0" w:rsidRPr="00E54FE0" w:rsidRDefault="00E54FE0" w:rsidP="00E54FE0">
      <w:pPr>
        <w:autoSpaceDE w:val="0"/>
        <w:autoSpaceDN w:val="0"/>
        <w:adjustRightInd w:val="0"/>
        <w:spacing w:after="0" w:line="240" w:lineRule="auto"/>
        <w:rPr>
          <w:rFonts w:ascii="Consolas" w:hAnsi="Consolas" w:cs="Consolas"/>
          <w:sz w:val="20"/>
          <w:szCs w:val="20"/>
          <w:lang w:val="en-US"/>
        </w:rPr>
      </w:pPr>
      <w:r w:rsidRPr="00E54FE0">
        <w:rPr>
          <w:rFonts w:ascii="Consolas" w:hAnsi="Consolas" w:cs="Consolas"/>
          <w:sz w:val="20"/>
          <w:szCs w:val="20"/>
          <w:lang w:val="en-US"/>
        </w:rPr>
        <w:t xml:space="preserve">            return true;</w:t>
      </w:r>
    </w:p>
    <w:p w:rsidR="00E54FE0" w:rsidRPr="00957343" w:rsidRDefault="00E54FE0" w:rsidP="00E54FE0">
      <w:pPr>
        <w:pStyle w:val="a5"/>
      </w:pPr>
      <w:r w:rsidRPr="00E54FE0">
        <w:rPr>
          <w:rFonts w:ascii="Consolas" w:hAnsi="Consolas" w:cs="Consolas"/>
          <w:color w:val="000000"/>
          <w:sz w:val="19"/>
          <w:szCs w:val="19"/>
          <w:lang w:val="en-US"/>
        </w:rPr>
        <w:t xml:space="preserve">        </w:t>
      </w:r>
      <w:r>
        <w:rPr>
          <w:rFonts w:ascii="Consolas" w:hAnsi="Consolas" w:cs="Consolas"/>
          <w:color w:val="000000"/>
          <w:sz w:val="19"/>
          <w:szCs w:val="19"/>
        </w:rPr>
        <w:t>}</w:t>
      </w:r>
    </w:p>
    <w:p w:rsidR="00EB740C" w:rsidRPr="00957343" w:rsidRDefault="00EB740C" w:rsidP="00EB740C">
      <w:pPr>
        <w:pStyle w:val="2"/>
        <w:numPr>
          <w:ilvl w:val="1"/>
          <w:numId w:val="4"/>
        </w:numPr>
        <w:spacing w:before="0" w:after="120" w:line="240" w:lineRule="auto"/>
        <w:rPr>
          <w:rFonts w:ascii="Times New Roman" w:hAnsi="Times New Roman" w:cs="Times New Roman"/>
          <w:b/>
          <w:color w:val="auto"/>
          <w:sz w:val="28"/>
          <w:szCs w:val="28"/>
        </w:rPr>
      </w:pPr>
      <w:bookmarkStart w:id="36" w:name="_Toc106822208"/>
      <w:bookmarkStart w:id="37" w:name="_Toc107028346"/>
      <w:r w:rsidRPr="00957343">
        <w:rPr>
          <w:rFonts w:ascii="Times New Roman" w:hAnsi="Times New Roman" w:cs="Times New Roman"/>
          <w:b/>
          <w:color w:val="auto"/>
          <w:sz w:val="28"/>
          <w:szCs w:val="28"/>
        </w:rPr>
        <w:t>Интерфейс запросов</w:t>
      </w:r>
      <w:bookmarkEnd w:id="36"/>
      <w:bookmarkEnd w:id="37"/>
    </w:p>
    <w:p w:rsidR="00EB740C" w:rsidRDefault="00E54FE0" w:rsidP="00EB740C">
      <w:pPr>
        <w:pStyle w:val="aa"/>
        <w:rPr>
          <w:lang w:val="en-US"/>
        </w:rPr>
      </w:pPr>
      <w:r w:rsidRPr="00E54FE0">
        <w:rPr>
          <w:lang w:val="en-US"/>
        </w:rPr>
        <w:drawing>
          <wp:inline distT="0" distB="0" distL="0" distR="0" wp14:anchorId="561BC25C" wp14:editId="02DFCEED">
            <wp:extent cx="1905918" cy="382944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7026" cy="3891945"/>
                    </a:xfrm>
                    <a:prstGeom prst="rect">
                      <a:avLst/>
                    </a:prstGeom>
                  </pic:spPr>
                </pic:pic>
              </a:graphicData>
            </a:graphic>
          </wp:inline>
        </w:drawing>
      </w:r>
    </w:p>
    <w:p w:rsidR="00EB740C" w:rsidRPr="003672DC" w:rsidRDefault="00957343" w:rsidP="00EB740C">
      <w:pPr>
        <w:pStyle w:val="aa"/>
        <w:numPr>
          <w:ilvl w:val="0"/>
          <w:numId w:val="10"/>
        </w:numPr>
        <w:ind w:left="0" w:firstLine="0"/>
        <w:rPr>
          <w:lang w:val="en-US"/>
        </w:rPr>
      </w:pPr>
      <w:r>
        <w:t>«Добавление позиции в корзину</w:t>
      </w:r>
      <w:r w:rsidR="00EB740C">
        <w:t>»</w:t>
      </w:r>
    </w:p>
    <w:p w:rsidR="00EB740C" w:rsidRDefault="00E54FE0" w:rsidP="00EB740C">
      <w:pPr>
        <w:pStyle w:val="aa"/>
        <w:rPr>
          <w:lang w:val="en-US"/>
        </w:rPr>
      </w:pPr>
      <w:r w:rsidRPr="00E54FE0">
        <w:rPr>
          <w:lang w:val="en-US"/>
        </w:rPr>
        <w:lastRenderedPageBreak/>
        <w:drawing>
          <wp:inline distT="0" distB="0" distL="0" distR="0" wp14:anchorId="591838F8" wp14:editId="025A0DE9">
            <wp:extent cx="1894901" cy="3847493"/>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0955" cy="4001917"/>
                    </a:xfrm>
                    <a:prstGeom prst="rect">
                      <a:avLst/>
                    </a:prstGeom>
                  </pic:spPr>
                </pic:pic>
              </a:graphicData>
            </a:graphic>
          </wp:inline>
        </w:drawing>
      </w:r>
    </w:p>
    <w:p w:rsidR="00EB740C" w:rsidRPr="00A1004B" w:rsidRDefault="00EB740C" w:rsidP="00EB740C">
      <w:pPr>
        <w:pStyle w:val="aa"/>
        <w:numPr>
          <w:ilvl w:val="0"/>
          <w:numId w:val="10"/>
        </w:numPr>
        <w:ind w:left="0" w:firstLine="0"/>
        <w:rPr>
          <w:lang w:val="en-US"/>
        </w:rPr>
      </w:pPr>
      <w:r>
        <w:t>«Добавление</w:t>
      </w:r>
      <w:r w:rsidR="00957343">
        <w:t xml:space="preserve"> нового заказа</w:t>
      </w:r>
      <w:r>
        <w:t>»</w:t>
      </w:r>
    </w:p>
    <w:p w:rsidR="00EB740C" w:rsidRPr="00EB740C" w:rsidRDefault="00EB740C" w:rsidP="00EB740C">
      <w:pPr>
        <w:pStyle w:val="2"/>
        <w:numPr>
          <w:ilvl w:val="1"/>
          <w:numId w:val="4"/>
        </w:numPr>
        <w:spacing w:before="0" w:after="120" w:line="240" w:lineRule="auto"/>
        <w:rPr>
          <w:rFonts w:ascii="Times New Roman" w:hAnsi="Times New Roman" w:cs="Times New Roman"/>
          <w:b/>
          <w:color w:val="auto"/>
          <w:sz w:val="28"/>
          <w:szCs w:val="28"/>
        </w:rPr>
      </w:pPr>
      <w:bookmarkStart w:id="38" w:name="_Toc106822209"/>
      <w:bookmarkStart w:id="39" w:name="_Toc107028347"/>
      <w:r w:rsidRPr="00EB740C">
        <w:rPr>
          <w:rFonts w:ascii="Times New Roman" w:hAnsi="Times New Roman" w:cs="Times New Roman"/>
          <w:b/>
          <w:color w:val="auto"/>
          <w:sz w:val="28"/>
          <w:szCs w:val="28"/>
        </w:rPr>
        <w:t>Средства защиты и администрирование БД</w:t>
      </w:r>
      <w:bookmarkEnd w:id="38"/>
      <w:bookmarkEnd w:id="39"/>
    </w:p>
    <w:p w:rsidR="00EB740C" w:rsidRDefault="00EB740C" w:rsidP="00EB740C">
      <w:pPr>
        <w:pStyle w:val="a5"/>
      </w:pPr>
      <w:r>
        <w:t>Методы защиты баз данных: защита паролем, шифрование, разграничение прав доступа</w:t>
      </w:r>
    </w:p>
    <w:p w:rsidR="00EB740C" w:rsidRDefault="00EB740C" w:rsidP="00EB740C">
      <w:pPr>
        <w:pStyle w:val="a5"/>
      </w:pPr>
      <w: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rsidR="00EB740C" w:rsidRDefault="00EB740C" w:rsidP="00EB740C">
      <w:pPr>
        <w:pStyle w:val="a5"/>
        <w:numPr>
          <w:ilvl w:val="0"/>
          <w:numId w:val="13"/>
        </w:numPr>
        <w:ind w:left="0" w:firstLine="709"/>
      </w:pPr>
      <w:r>
        <w:t>К основным средствам зашиты относится:</w:t>
      </w:r>
    </w:p>
    <w:p w:rsidR="00EB740C" w:rsidRDefault="00EB740C" w:rsidP="00EB740C">
      <w:pPr>
        <w:pStyle w:val="a5"/>
        <w:numPr>
          <w:ilvl w:val="0"/>
          <w:numId w:val="13"/>
        </w:numPr>
        <w:ind w:left="0" w:firstLine="709"/>
      </w:pPr>
      <w:r>
        <w:t>зашита паролем;</w:t>
      </w:r>
    </w:p>
    <w:p w:rsidR="00EB740C" w:rsidRDefault="00EB740C" w:rsidP="00EB740C">
      <w:pPr>
        <w:pStyle w:val="a5"/>
        <w:numPr>
          <w:ilvl w:val="0"/>
          <w:numId w:val="13"/>
        </w:numPr>
        <w:ind w:left="0" w:firstLine="709"/>
      </w:pPr>
      <w:r>
        <w:t>шифрование данных и программ;</w:t>
      </w:r>
    </w:p>
    <w:p w:rsidR="00EB740C" w:rsidRDefault="00EB740C" w:rsidP="00EB740C">
      <w:pPr>
        <w:pStyle w:val="a5"/>
        <w:numPr>
          <w:ilvl w:val="0"/>
          <w:numId w:val="13"/>
        </w:numPr>
        <w:ind w:left="0" w:firstLine="709"/>
      </w:pPr>
      <w:r>
        <w:t>разграничение прав доступа к объектам базы данных;</w:t>
      </w:r>
    </w:p>
    <w:p w:rsidR="00EB740C" w:rsidRDefault="00EB740C" w:rsidP="00EB740C">
      <w:pPr>
        <w:pStyle w:val="a5"/>
        <w:numPr>
          <w:ilvl w:val="0"/>
          <w:numId w:val="13"/>
        </w:numPr>
        <w:ind w:left="0" w:firstLine="709"/>
      </w:pPr>
      <w:r>
        <w:t>защита полей и записей таблиц БД.</w:t>
      </w:r>
    </w:p>
    <w:p w:rsidR="00EB740C" w:rsidRDefault="00EB740C" w:rsidP="00EB740C">
      <w:pPr>
        <w:pStyle w:val="a5"/>
      </w:pPr>
      <w: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w:t>
      </w:r>
      <w:r>
        <w:lastRenderedPageBreak/>
        <w:t>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 а также администратор БД имеют все права. Остальные пользователи к разным объектам могут иметь различные уровни доступа.</w:t>
      </w:r>
    </w:p>
    <w:p w:rsidR="00EB740C" w:rsidRDefault="00EB740C" w:rsidP="00EB740C">
      <w:pPr>
        <w:pStyle w:val="a5"/>
      </w:pPr>
      <w: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rsidR="00EB740C" w:rsidRDefault="00EB740C" w:rsidP="00957343">
      <w:pPr>
        <w:pStyle w:val="a5"/>
        <w:numPr>
          <w:ilvl w:val="0"/>
          <w:numId w:val="13"/>
        </w:numPr>
        <w:ind w:left="0" w:firstLine="709"/>
      </w:pPr>
      <w:r>
        <w:t>просмотр (чтение) данных;</w:t>
      </w:r>
    </w:p>
    <w:p w:rsidR="00EB740C" w:rsidRDefault="00EB740C" w:rsidP="00957343">
      <w:pPr>
        <w:pStyle w:val="a5"/>
        <w:numPr>
          <w:ilvl w:val="0"/>
          <w:numId w:val="13"/>
        </w:numPr>
        <w:ind w:left="0" w:firstLine="709"/>
      </w:pPr>
      <w:r>
        <w:t>изменение (редактирование) данных;</w:t>
      </w:r>
    </w:p>
    <w:p w:rsidR="00EB740C" w:rsidRDefault="00EB740C" w:rsidP="00957343">
      <w:pPr>
        <w:pStyle w:val="a5"/>
        <w:numPr>
          <w:ilvl w:val="0"/>
          <w:numId w:val="13"/>
        </w:numPr>
        <w:ind w:left="0" w:firstLine="709"/>
      </w:pPr>
      <w:r>
        <w:t>добавление новых записей;</w:t>
      </w:r>
    </w:p>
    <w:p w:rsidR="00EB740C" w:rsidRDefault="00EB740C" w:rsidP="00957343">
      <w:pPr>
        <w:pStyle w:val="a5"/>
        <w:numPr>
          <w:ilvl w:val="0"/>
          <w:numId w:val="13"/>
        </w:numPr>
        <w:ind w:left="0" w:firstLine="709"/>
      </w:pPr>
      <w:r>
        <w:t>добавление и удаление данных;</w:t>
      </w:r>
    </w:p>
    <w:p w:rsidR="00EB740C" w:rsidRDefault="00EB740C" w:rsidP="00957343">
      <w:pPr>
        <w:pStyle w:val="a5"/>
        <w:numPr>
          <w:ilvl w:val="0"/>
          <w:numId w:val="13"/>
        </w:numPr>
        <w:ind w:left="0" w:firstLine="709"/>
      </w:pPr>
      <w:r>
        <w:t>изменение структуры таблицы.</w:t>
      </w:r>
    </w:p>
    <w:p w:rsidR="00EB740C" w:rsidRDefault="00EB740C" w:rsidP="00EB740C">
      <w:pPr>
        <w:pStyle w:val="a5"/>
      </w:pPr>
      <w: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rsidR="00EB740C" w:rsidRDefault="00EB740C" w:rsidP="00957343">
      <w:pPr>
        <w:pStyle w:val="a5"/>
        <w:numPr>
          <w:ilvl w:val="0"/>
          <w:numId w:val="15"/>
        </w:numPr>
        <w:ind w:left="0" w:firstLine="709"/>
      </w:pPr>
      <w:r>
        <w:t>полный запрет доступ;</w:t>
      </w:r>
    </w:p>
    <w:p w:rsidR="00EB740C" w:rsidRDefault="00EB740C" w:rsidP="00957343">
      <w:pPr>
        <w:pStyle w:val="a5"/>
        <w:numPr>
          <w:ilvl w:val="0"/>
          <w:numId w:val="15"/>
        </w:numPr>
        <w:ind w:left="0" w:firstLine="709"/>
      </w:pPr>
      <w:r>
        <w:t>только чтение;</w:t>
      </w:r>
    </w:p>
    <w:p w:rsidR="00EB740C" w:rsidRDefault="00EB740C" w:rsidP="00957343">
      <w:pPr>
        <w:pStyle w:val="a5"/>
        <w:numPr>
          <w:ilvl w:val="0"/>
          <w:numId w:val="15"/>
        </w:numPr>
        <w:ind w:left="0" w:firstLine="709"/>
      </w:pPr>
      <w:r>
        <w:t>разрешение всех операций (просмотр. ввод новых значений, удаление и изменение).</w:t>
      </w:r>
    </w:p>
    <w:p w:rsidR="00EB740C" w:rsidRDefault="00EB740C" w:rsidP="00EB740C">
      <w:pPr>
        <w:pStyle w:val="a5"/>
      </w:pPr>
      <w:r>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rsidR="00EB740C" w:rsidRDefault="00EB740C" w:rsidP="00EB740C">
      <w:pPr>
        <w:pStyle w:val="a5"/>
      </w:pPr>
      <w:r>
        <w:t>встроенные средства контроля значений данных в соответствии с типами;</w:t>
      </w:r>
    </w:p>
    <w:p w:rsidR="00EB740C" w:rsidRDefault="00EB740C" w:rsidP="00EB740C">
      <w:pPr>
        <w:pStyle w:val="a5"/>
      </w:pPr>
      <w:r>
        <w:t>повышения достоверности вводимых данных;</w:t>
      </w:r>
    </w:p>
    <w:p w:rsidR="00EB740C" w:rsidRDefault="00EB740C" w:rsidP="00EB740C">
      <w:pPr>
        <w:pStyle w:val="a5"/>
      </w:pPr>
      <w:r>
        <w:lastRenderedPageBreak/>
        <w:t>обеспечения целостности связей таблиц;</w:t>
      </w:r>
    </w:p>
    <w:p w:rsidR="00EB740C" w:rsidRDefault="00EB740C" w:rsidP="00EB740C">
      <w:pPr>
        <w:pStyle w:val="a5"/>
      </w:pPr>
      <w:r>
        <w:t>организации совместного использования объектов БД в сети.</w:t>
      </w:r>
    </w:p>
    <w:p w:rsidR="00EB740C" w:rsidRDefault="00EB740C" w:rsidP="00EB740C">
      <w:pPr>
        <w:rPr>
          <w:rFonts w:ascii="Times New Roman" w:eastAsia="Times New Roman" w:hAnsi="Times New Roman" w:cs="Times New Roman"/>
          <w:sz w:val="24"/>
          <w:szCs w:val="24"/>
          <w:lang w:eastAsia="ru-RU"/>
        </w:rPr>
      </w:pPr>
      <w:r>
        <w:br w:type="page"/>
      </w:r>
    </w:p>
    <w:p w:rsidR="00EB740C" w:rsidRPr="00EB740C" w:rsidRDefault="00EB740C" w:rsidP="00EB740C">
      <w:pPr>
        <w:pStyle w:val="1"/>
        <w:rPr>
          <w:rFonts w:ascii="Times New Roman" w:hAnsi="Times New Roman" w:cs="Times New Roman"/>
          <w:b/>
          <w:color w:val="auto"/>
          <w:sz w:val="28"/>
          <w:szCs w:val="28"/>
        </w:rPr>
      </w:pPr>
      <w:bookmarkStart w:id="40" w:name="_Toc106822210"/>
      <w:bookmarkStart w:id="41" w:name="_Toc107028348"/>
      <w:r w:rsidRPr="00EB740C">
        <w:rPr>
          <w:rFonts w:ascii="Times New Roman" w:hAnsi="Times New Roman" w:cs="Times New Roman"/>
          <w:b/>
          <w:color w:val="auto"/>
          <w:sz w:val="28"/>
          <w:szCs w:val="28"/>
        </w:rPr>
        <w:lastRenderedPageBreak/>
        <w:t>Заключение</w:t>
      </w:r>
      <w:bookmarkEnd w:id="40"/>
      <w:bookmarkEnd w:id="41"/>
    </w:p>
    <w:p w:rsidR="00957343" w:rsidRPr="00957343" w:rsidRDefault="00957343" w:rsidP="00957343">
      <w:pPr>
        <w:pStyle w:val="a5"/>
      </w:pPr>
      <w:r w:rsidRPr="00957343">
        <w:t>Производственную практику проходил в организации «Текстерра». Компания занимается разработкой веб-сайтов, контент-маркетингом и продвижением.</w:t>
      </w:r>
    </w:p>
    <w:p w:rsidR="00957343" w:rsidRPr="00957343" w:rsidRDefault="00957343" w:rsidP="00957343">
      <w:pPr>
        <w:pStyle w:val="a5"/>
      </w:pPr>
      <w:r w:rsidRPr="00957343">
        <w:t xml:space="preserve">Проведен анализ материально-технической базы, который показал, что в организации находится 40 компьютеров и 4 сервера. Установлено следующее программное обеспечение: Операционная система Windows 10. Серверная операционная система Windows Server 2016. Офисный пакет Microsoft Office 2016. </w:t>
      </w:r>
    </w:p>
    <w:p w:rsidR="00957343" w:rsidRPr="00957343" w:rsidRDefault="00957343" w:rsidP="00957343">
      <w:pPr>
        <w:pStyle w:val="a5"/>
      </w:pPr>
      <w:r w:rsidRPr="00957343">
        <w:t xml:space="preserve">Материально-техническая база соответствует поставленной задаче. </w:t>
      </w:r>
    </w:p>
    <w:p w:rsidR="00957343" w:rsidRPr="00957343" w:rsidRDefault="00957343" w:rsidP="00957343">
      <w:pPr>
        <w:pStyle w:val="a5"/>
        <w:rPr>
          <w:rFonts w:eastAsia="Calibri"/>
        </w:rPr>
      </w:pPr>
      <w:r w:rsidRPr="00957343">
        <w:t xml:space="preserve">Во время прохождения производственной практики осуществлялась работа </w:t>
      </w:r>
      <w:r w:rsidRPr="00957343">
        <w:rPr>
          <w:rFonts w:eastAsia="Calibri"/>
        </w:rPr>
        <w:t>с базой данных организации.</w:t>
      </w:r>
    </w:p>
    <w:p w:rsidR="00957343" w:rsidRPr="00957343" w:rsidRDefault="00957343" w:rsidP="00957343">
      <w:pPr>
        <w:pStyle w:val="a5"/>
      </w:pPr>
      <w:r w:rsidRPr="00957343">
        <w:t xml:space="preserve">Материально-техническая база соответствует поставленной задаче. </w:t>
      </w:r>
    </w:p>
    <w:p w:rsidR="00957343" w:rsidRPr="00957343" w:rsidRDefault="00957343" w:rsidP="00957343">
      <w:pPr>
        <w:pStyle w:val="a5"/>
      </w:pPr>
      <w:r w:rsidRPr="00957343">
        <w:t>В соответствии с постановкой задачи было разработано техническое задание. Согласно техническому заданию разработана программа для учета компьютерной техники со склада.</w:t>
      </w:r>
    </w:p>
    <w:p w:rsidR="00957343" w:rsidRPr="00957343" w:rsidRDefault="00957343" w:rsidP="00957343">
      <w:pPr>
        <w:pStyle w:val="a5"/>
      </w:pPr>
      <w:r w:rsidRPr="00957343">
        <w:t>На основании макетов спроектирован пользовательский интерфейс программы и функциональная схема</w:t>
      </w:r>
    </w:p>
    <w:p w:rsidR="00957343" w:rsidRPr="00957343" w:rsidRDefault="00957343" w:rsidP="00957343">
      <w:pPr>
        <w:pStyle w:val="a5"/>
      </w:pPr>
      <w:r w:rsidRPr="00957343">
        <w:t xml:space="preserve">Для разработки приложения использовались следующие средства: Microsoft Visual Studio 2019, </w:t>
      </w:r>
      <w:r w:rsidRPr="00957343">
        <w:rPr>
          <w:lang w:val="en-US"/>
        </w:rPr>
        <w:t>Firebase</w:t>
      </w:r>
      <w:r w:rsidRPr="00957343">
        <w:t xml:space="preserve"> </w:t>
      </w:r>
      <w:r w:rsidRPr="00957343">
        <w:rPr>
          <w:lang w:val="en-US"/>
        </w:rPr>
        <w:t>RealtimeDatabase</w:t>
      </w:r>
      <w:r w:rsidRPr="00957343">
        <w:t>.</w:t>
      </w:r>
    </w:p>
    <w:p w:rsidR="00957343" w:rsidRPr="00957343" w:rsidRDefault="00957343" w:rsidP="00957343">
      <w:pPr>
        <w:pStyle w:val="a5"/>
      </w:pPr>
      <w:r w:rsidRPr="00957343">
        <w:t>Приложение обладает удобным графическим интерфейсом, имеется главная форма с меню навигации.</w:t>
      </w:r>
    </w:p>
    <w:p w:rsidR="00957343" w:rsidRPr="00957343" w:rsidRDefault="00957343" w:rsidP="00957343">
      <w:pPr>
        <w:pStyle w:val="a5"/>
      </w:pPr>
      <w:r w:rsidRPr="00957343">
        <w:t xml:space="preserve">Для отладки и тестирование приложения использовались встроенные программные средства языка </w:t>
      </w:r>
      <w:r w:rsidRPr="00957343">
        <w:rPr>
          <w:lang w:val="en-US"/>
        </w:rPr>
        <w:t>C</w:t>
      </w:r>
      <w:r w:rsidRPr="00957343">
        <w:t>#.</w:t>
      </w:r>
    </w:p>
    <w:p w:rsidR="00957343" w:rsidRPr="00957343" w:rsidRDefault="00957343" w:rsidP="00957343">
      <w:pPr>
        <w:pStyle w:val="a5"/>
      </w:pPr>
      <w:r w:rsidRPr="00957343">
        <w:t>На основании созданного приложения и в соответствие с ГОСТами ГОСТ «19.505 – 79», ГОСТ «19.503 – 79». Разработана техническая документация: руководство пользователя, руководство программиста, программа и методика испытаний, текст программы.</w:t>
      </w:r>
    </w:p>
    <w:p w:rsidR="00957343" w:rsidRPr="00957343" w:rsidRDefault="00957343" w:rsidP="00957343">
      <w:pPr>
        <w:pStyle w:val="a5"/>
      </w:pPr>
      <w:r w:rsidRPr="00957343">
        <w:t>Во время прохождения производственной практики выполнялись дополнительные виды работ:</w:t>
      </w:r>
    </w:p>
    <w:p w:rsidR="00957343" w:rsidRPr="00957343" w:rsidRDefault="00957343" w:rsidP="00957343">
      <w:pPr>
        <w:pStyle w:val="a5"/>
        <w:numPr>
          <w:ilvl w:val="0"/>
          <w:numId w:val="14"/>
        </w:numPr>
        <w:ind w:left="0" w:firstLine="709"/>
      </w:pPr>
      <w:r w:rsidRPr="00957343">
        <w:t>Администрирование в С</w:t>
      </w:r>
      <w:r w:rsidRPr="00957343">
        <w:rPr>
          <w:lang w:val="en-US"/>
        </w:rPr>
        <w:t>MS</w:t>
      </w:r>
      <w:r w:rsidRPr="00957343">
        <w:t xml:space="preserve"> </w:t>
      </w:r>
      <w:r w:rsidRPr="00957343">
        <w:rPr>
          <w:lang w:val="en-US"/>
        </w:rPr>
        <w:t>BITRIX</w:t>
      </w:r>
      <w:r w:rsidRPr="00957343">
        <w:t xml:space="preserve"> добавление различного контента на сайты (Статьи и прочее)</w:t>
      </w:r>
    </w:p>
    <w:p w:rsidR="00957343" w:rsidRPr="00957343" w:rsidRDefault="00957343" w:rsidP="00957343">
      <w:pPr>
        <w:pStyle w:val="a5"/>
        <w:numPr>
          <w:ilvl w:val="0"/>
          <w:numId w:val="14"/>
        </w:numPr>
        <w:ind w:left="0" w:firstLine="709"/>
      </w:pPr>
      <w:r w:rsidRPr="00957343">
        <w:t>Верстка макетов статей.</w:t>
      </w:r>
    </w:p>
    <w:p w:rsidR="00957343" w:rsidRPr="00957343" w:rsidRDefault="00957343" w:rsidP="00957343">
      <w:pPr>
        <w:pStyle w:val="a5"/>
        <w:numPr>
          <w:ilvl w:val="0"/>
          <w:numId w:val="14"/>
        </w:numPr>
        <w:ind w:left="0" w:firstLine="709"/>
      </w:pPr>
      <w:r w:rsidRPr="00957343">
        <w:t xml:space="preserve">Добавление </w:t>
      </w:r>
      <w:r w:rsidRPr="00957343">
        <w:rPr>
          <w:lang w:val="en-US"/>
        </w:rPr>
        <w:t>SEO</w:t>
      </w:r>
      <w:r w:rsidRPr="00957343">
        <w:t xml:space="preserve"> на сайт.</w:t>
      </w:r>
    </w:p>
    <w:p w:rsidR="00957343" w:rsidRPr="00957343" w:rsidRDefault="00957343" w:rsidP="00957343">
      <w:pPr>
        <w:pStyle w:val="a5"/>
        <w:numPr>
          <w:ilvl w:val="0"/>
          <w:numId w:val="14"/>
        </w:numPr>
        <w:ind w:left="0" w:firstLine="709"/>
      </w:pPr>
      <w:r w:rsidRPr="00957343">
        <w:t>Настройка фильтрации сайта.</w:t>
      </w:r>
    </w:p>
    <w:p w:rsidR="00EB740C" w:rsidRPr="00EB740C" w:rsidRDefault="00EB740C" w:rsidP="00EB740C">
      <w:pPr>
        <w:pStyle w:val="1"/>
        <w:rPr>
          <w:rFonts w:ascii="Times New Roman" w:hAnsi="Times New Roman" w:cs="Times New Roman"/>
          <w:b/>
          <w:color w:val="auto"/>
          <w:sz w:val="28"/>
          <w:szCs w:val="28"/>
        </w:rPr>
      </w:pPr>
      <w:bookmarkStart w:id="42" w:name="_Toc106822211"/>
      <w:bookmarkStart w:id="43" w:name="_Toc107028349"/>
      <w:r w:rsidRPr="00EB740C">
        <w:rPr>
          <w:rFonts w:ascii="Times New Roman" w:hAnsi="Times New Roman" w:cs="Times New Roman"/>
          <w:b/>
          <w:color w:val="auto"/>
          <w:sz w:val="28"/>
          <w:szCs w:val="28"/>
        </w:rPr>
        <w:lastRenderedPageBreak/>
        <w:t>Список использованной литературы</w:t>
      </w:r>
      <w:bookmarkEnd w:id="42"/>
      <w:bookmarkEnd w:id="43"/>
    </w:p>
    <w:p w:rsidR="00EB740C" w:rsidRDefault="00EB740C" w:rsidP="00EB740C">
      <w:pPr>
        <w:pStyle w:val="a5"/>
      </w:pPr>
      <w:r>
        <w:t>1. Илюшечкин, В. М. Основы использования и проектирования баз данных: учебник для среднего профессионального образования /В. М. Илюшечкин. — испр. и доп. — Москва: Издательство Юрайт, 2019. — 213 с. — (Профессиональное образование). — ISBN 978-5-534-01283-5. — Текст: электронный //ЭБС Юрайт [сайт]. — URL: https://urait.ru/bcode/437670</w:t>
      </w:r>
    </w:p>
    <w:p w:rsidR="00EB740C" w:rsidRDefault="00EB740C" w:rsidP="00EB740C">
      <w:pPr>
        <w:pStyle w:val="a5"/>
      </w:pPr>
      <w:r>
        <w:t>2. Нестеров, С. А. Базы данных: учебник и практикум для среднего профессионального образования / С. А. Нестеров. — Москва: Издательство Юрайт, 2020. — 230 с. — (Профессиональное образование). — ISBN 978-5-534-11629-8. — URL: https://urait.ru/bcode/457142</w:t>
      </w:r>
    </w:p>
    <w:p w:rsidR="00EB740C" w:rsidRDefault="00EB740C" w:rsidP="00EB740C">
      <w:pPr>
        <w:pStyle w:val="a5"/>
      </w:pPr>
      <w:r>
        <w:t>3. Федорова Г.Н. Основы проектирования баз данных: учебник для студентов СПО /Г.Н. Федорова. - 2-е изд., стер. – Москва: Академия, 2018. – 219с.</w:t>
      </w:r>
    </w:p>
    <w:p w:rsidR="00EB740C" w:rsidRDefault="00EB740C" w:rsidP="00EB740C">
      <w:pPr>
        <w:pStyle w:val="a5"/>
      </w:pPr>
      <w:r>
        <w:t xml:space="preserve">4. Федорова Г.Н. Разработка, администрирование и защита баз данных.: учебник для среднего профессионального образования / Федорова Г.Н — Москва: Издательство Академия, 2020. — 288 с. — (Профессиональное образование). </w:t>
      </w:r>
    </w:p>
    <w:p w:rsidR="00EB740C" w:rsidRDefault="00EB740C" w:rsidP="00EB740C">
      <w:pPr>
        <w:pStyle w:val="a5"/>
      </w:pPr>
      <w:r>
        <w:t>5. Маркин, А. В. Программирование на SQL: учебное пособие для среднего профессионального образования / А. В. Маркин. — Москва: Издательство Юрайт, 2020. — 435 с. — (Профессиональное образование). — ISBN 978-5-534-11093-7. — Текст: электронный // ЭБС Юрайт [сайт]. — URL: https://urait.ru/bcode/456926</w:t>
      </w:r>
    </w:p>
    <w:p w:rsidR="00EB740C" w:rsidRDefault="00EB740C" w:rsidP="00EB740C">
      <w:pPr>
        <w:pStyle w:val="a5"/>
      </w:pPr>
      <w:r>
        <w:t>6. Стружкин, Н. П. Базы данных: проектирование: учебник для среднего профессионального образования / Н. П. Стружкин, В. В. Годин. — Москва: Издательство Юрайт, 2020. — 477 с. — (Профессиональное образование). — ISBN 978-5-534-11635-9. — URL: https://urait.ru/bcode/457135</w:t>
      </w:r>
    </w:p>
    <w:p w:rsidR="00EB740C" w:rsidRDefault="00EB740C" w:rsidP="00EB740C">
      <w:pPr>
        <w:pStyle w:val="a5"/>
      </w:pPr>
      <w:r>
        <w:t>7. Гордеев, С. И. Организация баз данных в 2 ч. Часть 1: учебник для среднего профессионального образования / С. И. Гордеев, В. Н. Волошина. — 2-е изд., испр. и доп. — Москва: Издательство Юрайт, 2020. — 310 с. — (Профессиональное образование). — ISBN 978-5-534-11626-7. — URL: https://urait.ru/bcode/457145</w:t>
      </w:r>
    </w:p>
    <w:p w:rsidR="00EB740C" w:rsidRDefault="00EB740C" w:rsidP="00EB740C">
      <w:pPr>
        <w:pStyle w:val="a5"/>
      </w:pPr>
      <w:r>
        <w:t>8. Гордеев, С. И. Организация баз данных в 2 ч. Часть 2: учебник для среднего профессионального образования / С. И. Гордеев, В. Н. Волошина. — 2-е изд., испр. и доп. — Москва: Издательство Юрайт, 2020. — 513 с. — (Профессиональное образование). — ISBN 978-5-534-11625-0. — URL: https://urait.ru/bcode/457146</w:t>
      </w:r>
    </w:p>
    <w:p w:rsidR="00EB740C" w:rsidRPr="00986783" w:rsidRDefault="00EB740C" w:rsidP="00EB740C">
      <w:pPr>
        <w:pStyle w:val="a5"/>
        <w:rPr>
          <w:b/>
        </w:rPr>
      </w:pPr>
      <w:r w:rsidRPr="00986783">
        <w:rPr>
          <w:b/>
        </w:rPr>
        <w:t>Интернет-ресурсы</w:t>
      </w:r>
    </w:p>
    <w:p w:rsidR="00EB740C" w:rsidRDefault="00EB740C" w:rsidP="00EB740C">
      <w:pPr>
        <w:pStyle w:val="a5"/>
      </w:pPr>
      <w:r>
        <w:t xml:space="preserve">ЭБС «Университетская библиотека online» - http://biblioclub.ru/ </w:t>
      </w:r>
    </w:p>
    <w:p w:rsidR="00EB740C" w:rsidRPr="00986783" w:rsidRDefault="00EB740C" w:rsidP="00EB740C">
      <w:pPr>
        <w:pStyle w:val="a5"/>
      </w:pPr>
      <w:r>
        <w:t>ЭБС «ЮРАЙТ» -</w:t>
      </w:r>
      <w:r>
        <w:tab/>
        <w:t>https://urait.ru/</w:t>
      </w:r>
    </w:p>
    <w:p w:rsidR="00EB740C" w:rsidRDefault="00EB740C"/>
    <w:sectPr w:rsidR="00EB74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PTRootUIWeb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210266"/>
      <w:docPartObj>
        <w:docPartGallery w:val="Page Numbers (Bottom of Page)"/>
        <w:docPartUnique/>
      </w:docPartObj>
    </w:sdtPr>
    <w:sdtContent>
      <w:p w:rsidR="00EB740C" w:rsidRDefault="00EB740C">
        <w:pPr>
          <w:pStyle w:val="a7"/>
          <w:jc w:val="right"/>
        </w:pPr>
        <w:r>
          <w:fldChar w:fldCharType="begin"/>
        </w:r>
        <w:r>
          <w:instrText>PAGE   \* MERGEFORMAT</w:instrText>
        </w:r>
        <w:r>
          <w:fldChar w:fldCharType="separate"/>
        </w:r>
        <w:r w:rsidR="00250BCC">
          <w:rPr>
            <w:noProof/>
          </w:rPr>
          <w:t>6</w:t>
        </w:r>
        <w:r>
          <w:fldChar w:fldCharType="end"/>
        </w:r>
      </w:p>
    </w:sdtContent>
  </w:sdt>
  <w:p w:rsidR="00EB740C" w:rsidRDefault="00EB740C">
    <w:pPr>
      <w:pStyle w:val="a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45C9A"/>
    <w:multiLevelType w:val="multilevel"/>
    <w:tmpl w:val="FAC29BA0"/>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DA4084"/>
    <w:multiLevelType w:val="hybridMultilevel"/>
    <w:tmpl w:val="832ED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3901555"/>
    <w:multiLevelType w:val="multilevel"/>
    <w:tmpl w:val="4EBE6782"/>
    <w:lvl w:ilvl="0">
      <w:start w:val="1"/>
      <w:numFmt w:val="decimal"/>
      <w:lvlText w:val="%1."/>
      <w:lvlJc w:val="left"/>
      <w:pPr>
        <w:ind w:left="435" w:hanging="435"/>
      </w:pPr>
      <w:rPr>
        <w:rFonts w:eastAsiaTheme="majorEastAsia" w:hint="default"/>
        <w:color w:val="auto"/>
        <w:u w:val="none"/>
      </w:rPr>
    </w:lvl>
    <w:lvl w:ilvl="1">
      <w:start w:val="1"/>
      <w:numFmt w:val="decimal"/>
      <w:lvlText w:val="%1.%2."/>
      <w:lvlJc w:val="left"/>
      <w:pPr>
        <w:ind w:left="720" w:hanging="720"/>
      </w:pPr>
      <w:rPr>
        <w:rFonts w:eastAsiaTheme="majorEastAsia" w:hint="default"/>
        <w:color w:val="auto"/>
        <w:u w:val="none"/>
      </w:rPr>
    </w:lvl>
    <w:lvl w:ilvl="2">
      <w:start w:val="1"/>
      <w:numFmt w:val="decimal"/>
      <w:lvlText w:val="%1.%2.%3."/>
      <w:lvlJc w:val="left"/>
      <w:pPr>
        <w:ind w:left="720" w:hanging="720"/>
      </w:pPr>
      <w:rPr>
        <w:rFonts w:eastAsiaTheme="majorEastAsia" w:hint="default"/>
        <w:color w:val="0563C1" w:themeColor="hyperlink"/>
        <w:u w:val="single"/>
      </w:rPr>
    </w:lvl>
    <w:lvl w:ilvl="3">
      <w:start w:val="1"/>
      <w:numFmt w:val="decimal"/>
      <w:lvlText w:val="%1.%2.%3.%4."/>
      <w:lvlJc w:val="left"/>
      <w:pPr>
        <w:ind w:left="1080" w:hanging="1080"/>
      </w:pPr>
      <w:rPr>
        <w:rFonts w:eastAsiaTheme="majorEastAsia" w:hint="default"/>
        <w:color w:val="0563C1" w:themeColor="hyperlink"/>
        <w:u w:val="single"/>
      </w:rPr>
    </w:lvl>
    <w:lvl w:ilvl="4">
      <w:start w:val="1"/>
      <w:numFmt w:val="decimal"/>
      <w:lvlText w:val="%1.%2.%3.%4.%5."/>
      <w:lvlJc w:val="left"/>
      <w:pPr>
        <w:ind w:left="1080" w:hanging="1080"/>
      </w:pPr>
      <w:rPr>
        <w:rFonts w:eastAsiaTheme="majorEastAsia" w:hint="default"/>
        <w:color w:val="0563C1" w:themeColor="hyperlink"/>
        <w:u w:val="single"/>
      </w:rPr>
    </w:lvl>
    <w:lvl w:ilvl="5">
      <w:start w:val="1"/>
      <w:numFmt w:val="decimal"/>
      <w:lvlText w:val="%1.%2.%3.%4.%5.%6."/>
      <w:lvlJc w:val="left"/>
      <w:pPr>
        <w:ind w:left="1440" w:hanging="1440"/>
      </w:pPr>
      <w:rPr>
        <w:rFonts w:eastAsiaTheme="majorEastAsia" w:hint="default"/>
        <w:color w:val="0563C1" w:themeColor="hyperlink"/>
        <w:u w:val="single"/>
      </w:rPr>
    </w:lvl>
    <w:lvl w:ilvl="6">
      <w:start w:val="1"/>
      <w:numFmt w:val="decimal"/>
      <w:lvlText w:val="%1.%2.%3.%4.%5.%6.%7."/>
      <w:lvlJc w:val="left"/>
      <w:pPr>
        <w:ind w:left="1800" w:hanging="1800"/>
      </w:pPr>
      <w:rPr>
        <w:rFonts w:eastAsiaTheme="majorEastAsia" w:hint="default"/>
        <w:color w:val="0563C1" w:themeColor="hyperlink"/>
        <w:u w:val="single"/>
      </w:rPr>
    </w:lvl>
    <w:lvl w:ilvl="7">
      <w:start w:val="1"/>
      <w:numFmt w:val="decimal"/>
      <w:lvlText w:val="%1.%2.%3.%4.%5.%6.%7.%8."/>
      <w:lvlJc w:val="left"/>
      <w:pPr>
        <w:ind w:left="1800" w:hanging="1800"/>
      </w:pPr>
      <w:rPr>
        <w:rFonts w:eastAsiaTheme="majorEastAsia" w:hint="default"/>
        <w:color w:val="0563C1" w:themeColor="hyperlink"/>
        <w:u w:val="single"/>
      </w:rPr>
    </w:lvl>
    <w:lvl w:ilvl="8">
      <w:start w:val="1"/>
      <w:numFmt w:val="decimal"/>
      <w:lvlText w:val="%1.%2.%3.%4.%5.%6.%7.%8.%9."/>
      <w:lvlJc w:val="left"/>
      <w:pPr>
        <w:ind w:left="2160" w:hanging="2160"/>
      </w:pPr>
      <w:rPr>
        <w:rFonts w:eastAsiaTheme="majorEastAsia" w:hint="default"/>
        <w:color w:val="0563C1" w:themeColor="hyperlink"/>
        <w:u w:val="single"/>
      </w:rPr>
    </w:lvl>
  </w:abstractNum>
  <w:abstractNum w:abstractNumId="3" w15:restartNumberingAfterBreak="0">
    <w:nsid w:val="30BA10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A611A4"/>
    <w:multiLevelType w:val="multilevel"/>
    <w:tmpl w:val="8A402694"/>
    <w:lvl w:ilvl="0">
      <w:start w:val="1"/>
      <w:numFmt w:val="decimal"/>
      <w:lvlText w:val="%1."/>
      <w:lvlJc w:val="left"/>
      <w:pPr>
        <w:ind w:left="2628"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259E0"/>
    <w:multiLevelType w:val="multilevel"/>
    <w:tmpl w:val="38D830EC"/>
    <w:lvl w:ilvl="0">
      <w:start w:val="1"/>
      <w:numFmt w:val="decimal"/>
      <w:lvlText w:val="%1."/>
      <w:lvlJc w:val="left"/>
      <w:pPr>
        <w:ind w:left="580" w:hanging="360"/>
      </w:pPr>
      <w:rPr>
        <w:rFonts w:eastAsiaTheme="majorEastAsia" w:hint="default"/>
        <w:b w:val="0"/>
        <w:u w:val="none"/>
      </w:rPr>
    </w:lvl>
    <w:lvl w:ilvl="1">
      <w:start w:val="1"/>
      <w:numFmt w:val="decimal"/>
      <w:isLgl/>
      <w:lvlText w:val="%1.%2."/>
      <w:lvlJc w:val="left"/>
      <w:pPr>
        <w:ind w:left="580" w:hanging="360"/>
      </w:pPr>
      <w:rPr>
        <w:rFonts w:eastAsiaTheme="majorEastAsia" w:hint="default"/>
        <w:b w:val="0"/>
        <w:u w:val="none"/>
      </w:rPr>
    </w:lvl>
    <w:lvl w:ilvl="2">
      <w:start w:val="1"/>
      <w:numFmt w:val="decimal"/>
      <w:isLgl/>
      <w:lvlText w:val="%1.%2.%3."/>
      <w:lvlJc w:val="left"/>
      <w:pPr>
        <w:ind w:left="940" w:hanging="720"/>
      </w:pPr>
      <w:rPr>
        <w:rFonts w:eastAsiaTheme="majorEastAsia" w:hint="default"/>
        <w:b/>
        <w:u w:val="single"/>
      </w:rPr>
    </w:lvl>
    <w:lvl w:ilvl="3">
      <w:start w:val="1"/>
      <w:numFmt w:val="decimal"/>
      <w:isLgl/>
      <w:lvlText w:val="%1.%2.%3.%4."/>
      <w:lvlJc w:val="left"/>
      <w:pPr>
        <w:ind w:left="940" w:hanging="720"/>
      </w:pPr>
      <w:rPr>
        <w:rFonts w:eastAsiaTheme="majorEastAsia" w:hint="default"/>
        <w:b/>
        <w:u w:val="single"/>
      </w:rPr>
    </w:lvl>
    <w:lvl w:ilvl="4">
      <w:start w:val="1"/>
      <w:numFmt w:val="decimal"/>
      <w:isLgl/>
      <w:lvlText w:val="%1.%2.%3.%4.%5."/>
      <w:lvlJc w:val="left"/>
      <w:pPr>
        <w:ind w:left="1300" w:hanging="1080"/>
      </w:pPr>
      <w:rPr>
        <w:rFonts w:eastAsiaTheme="majorEastAsia" w:hint="default"/>
        <w:b/>
        <w:u w:val="single"/>
      </w:rPr>
    </w:lvl>
    <w:lvl w:ilvl="5">
      <w:start w:val="1"/>
      <w:numFmt w:val="decimal"/>
      <w:isLgl/>
      <w:lvlText w:val="%1.%2.%3.%4.%5.%6."/>
      <w:lvlJc w:val="left"/>
      <w:pPr>
        <w:ind w:left="1300" w:hanging="1080"/>
      </w:pPr>
      <w:rPr>
        <w:rFonts w:eastAsiaTheme="majorEastAsia" w:hint="default"/>
        <w:b/>
        <w:u w:val="single"/>
      </w:rPr>
    </w:lvl>
    <w:lvl w:ilvl="6">
      <w:start w:val="1"/>
      <w:numFmt w:val="decimal"/>
      <w:isLgl/>
      <w:lvlText w:val="%1.%2.%3.%4.%5.%6.%7."/>
      <w:lvlJc w:val="left"/>
      <w:pPr>
        <w:ind w:left="1660" w:hanging="1440"/>
      </w:pPr>
      <w:rPr>
        <w:rFonts w:eastAsiaTheme="majorEastAsia" w:hint="default"/>
        <w:b/>
        <w:u w:val="single"/>
      </w:rPr>
    </w:lvl>
    <w:lvl w:ilvl="7">
      <w:start w:val="1"/>
      <w:numFmt w:val="decimal"/>
      <w:isLgl/>
      <w:lvlText w:val="%1.%2.%3.%4.%5.%6.%7.%8."/>
      <w:lvlJc w:val="left"/>
      <w:pPr>
        <w:ind w:left="1660" w:hanging="1440"/>
      </w:pPr>
      <w:rPr>
        <w:rFonts w:eastAsiaTheme="majorEastAsia" w:hint="default"/>
        <w:b/>
        <w:u w:val="single"/>
      </w:rPr>
    </w:lvl>
    <w:lvl w:ilvl="8">
      <w:start w:val="1"/>
      <w:numFmt w:val="decimal"/>
      <w:isLgl/>
      <w:lvlText w:val="%1.%2.%3.%4.%5.%6.%7.%8.%9."/>
      <w:lvlJc w:val="left"/>
      <w:pPr>
        <w:ind w:left="2020" w:hanging="1800"/>
      </w:pPr>
      <w:rPr>
        <w:rFonts w:eastAsiaTheme="majorEastAsia" w:hint="default"/>
        <w:b/>
        <w:u w:val="single"/>
      </w:rPr>
    </w:lvl>
  </w:abstractNum>
  <w:abstractNum w:abstractNumId="6" w15:restartNumberingAfterBreak="0">
    <w:nsid w:val="395D6227"/>
    <w:multiLevelType w:val="hybridMultilevel"/>
    <w:tmpl w:val="E2489A10"/>
    <w:lvl w:ilvl="0" w:tplc="8DD6B052">
      <w:start w:val="750"/>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5349CA"/>
    <w:multiLevelType w:val="multilevel"/>
    <w:tmpl w:val="7288345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8C4175F"/>
    <w:multiLevelType w:val="hybridMultilevel"/>
    <w:tmpl w:val="98A22B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B744579"/>
    <w:multiLevelType w:val="hybridMultilevel"/>
    <w:tmpl w:val="0654158A"/>
    <w:lvl w:ilvl="0" w:tplc="D57694C4">
      <w:start w:val="1"/>
      <w:numFmt w:val="decimal"/>
      <w:lvlText w:val="Таблица %1."/>
      <w:lvlJc w:val="right"/>
      <w:pPr>
        <w:ind w:left="4095"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A613EA"/>
    <w:multiLevelType w:val="hybridMultilevel"/>
    <w:tmpl w:val="41FE17B6"/>
    <w:lvl w:ilvl="0" w:tplc="EC947318">
      <w:start w:val="6"/>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74C2688"/>
    <w:multiLevelType w:val="hybridMultilevel"/>
    <w:tmpl w:val="137AA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866635E"/>
    <w:multiLevelType w:val="hybridMultilevel"/>
    <w:tmpl w:val="CA68B1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3" w15:restartNumberingAfterBreak="0">
    <w:nsid w:val="6AB147FE"/>
    <w:multiLevelType w:val="hybridMultilevel"/>
    <w:tmpl w:val="DB8070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F35057A"/>
    <w:multiLevelType w:val="hybridMultilevel"/>
    <w:tmpl w:val="95901F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A944A7D"/>
    <w:multiLevelType w:val="hybridMultilevel"/>
    <w:tmpl w:val="FB0808BE"/>
    <w:lvl w:ilvl="0" w:tplc="4012446E">
      <w:start w:val="1"/>
      <w:numFmt w:val="decimal"/>
      <w:lvlText w:val="Таблица №%1. "/>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7"/>
  </w:num>
  <w:num w:numId="5">
    <w:abstractNumId w:val="3"/>
  </w:num>
  <w:num w:numId="6">
    <w:abstractNumId w:val="12"/>
  </w:num>
  <w:num w:numId="7">
    <w:abstractNumId w:val="5"/>
  </w:num>
  <w:num w:numId="8">
    <w:abstractNumId w:val="0"/>
  </w:num>
  <w:num w:numId="9">
    <w:abstractNumId w:val="15"/>
  </w:num>
  <w:num w:numId="10">
    <w:abstractNumId w:val="10"/>
  </w:num>
  <w:num w:numId="11">
    <w:abstractNumId w:val="9"/>
  </w:num>
  <w:num w:numId="12">
    <w:abstractNumId w:val="13"/>
  </w:num>
  <w:num w:numId="13">
    <w:abstractNumId w:val="11"/>
  </w:num>
  <w:num w:numId="14">
    <w:abstractNumId w:val="1"/>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40C"/>
    <w:rsid w:val="00123E8B"/>
    <w:rsid w:val="00250BCC"/>
    <w:rsid w:val="00887E3C"/>
    <w:rsid w:val="00957343"/>
    <w:rsid w:val="00E54FE0"/>
    <w:rsid w:val="00EB74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374E8F-6832-4D9E-97FE-15F5A9514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740C"/>
    <w:pPr>
      <w:spacing w:after="200" w:line="276" w:lineRule="auto"/>
    </w:pPr>
  </w:style>
  <w:style w:type="paragraph" w:styleId="1">
    <w:name w:val="heading 1"/>
    <w:basedOn w:val="a"/>
    <w:next w:val="a"/>
    <w:link w:val="10"/>
    <w:uiPriority w:val="9"/>
    <w:qFormat/>
    <w:rsid w:val="00EB74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74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B740C"/>
    <w:rPr>
      <w:rFonts w:asciiTheme="majorHAnsi" w:eastAsiaTheme="majorEastAsia" w:hAnsiTheme="majorHAnsi" w:cstheme="majorBidi"/>
      <w:color w:val="2E74B5" w:themeColor="accent1" w:themeShade="BF"/>
      <w:sz w:val="26"/>
      <w:szCs w:val="26"/>
    </w:rPr>
  </w:style>
  <w:style w:type="table" w:styleId="a3">
    <w:name w:val="Table Grid"/>
    <w:basedOn w:val="a1"/>
    <w:uiPriority w:val="59"/>
    <w:unhideWhenUsed/>
    <w:rsid w:val="00EB7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250BCC"/>
    <w:pPr>
      <w:tabs>
        <w:tab w:val="left" w:pos="440"/>
        <w:tab w:val="right" w:leader="dot" w:pos="9345"/>
      </w:tabs>
      <w:spacing w:after="0" w:line="360" w:lineRule="auto"/>
      <w:ind w:left="357" w:hanging="357"/>
    </w:pPr>
    <w:rPr>
      <w:rFonts w:ascii="Times New Roman" w:eastAsiaTheme="minorEastAsia" w:hAnsi="Times New Roman" w:cs="Times New Roman"/>
      <w:b/>
      <w:noProof/>
      <w:sz w:val="28"/>
      <w:szCs w:val="28"/>
      <w:lang w:eastAsia="ru-RU"/>
    </w:rPr>
  </w:style>
  <w:style w:type="character" w:styleId="a4">
    <w:name w:val="Hyperlink"/>
    <w:basedOn w:val="a0"/>
    <w:uiPriority w:val="99"/>
    <w:unhideWhenUsed/>
    <w:rsid w:val="00EB740C"/>
    <w:rPr>
      <w:color w:val="0563C1" w:themeColor="hyperlink"/>
      <w:u w:val="single"/>
    </w:rPr>
  </w:style>
  <w:style w:type="paragraph" w:customStyle="1" w:styleId="a5">
    <w:name w:val="Для текста"/>
    <w:basedOn w:val="a"/>
    <w:qFormat/>
    <w:rsid w:val="00EB740C"/>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3">
    <w:name w:val="Стиль3"/>
    <w:basedOn w:val="a"/>
    <w:rsid w:val="00EB740C"/>
    <w:pPr>
      <w:spacing w:after="0" w:line="360" w:lineRule="auto"/>
    </w:pPr>
    <w:rPr>
      <w:rFonts w:ascii="Times New Roman" w:eastAsia="Times New Roman" w:hAnsi="Times New Roman" w:cs="Times New Roman"/>
      <w:sz w:val="28"/>
      <w:szCs w:val="24"/>
      <w:lang w:eastAsia="ru-RU"/>
    </w:rPr>
  </w:style>
  <w:style w:type="character" w:customStyle="1" w:styleId="10">
    <w:name w:val="Заголовок 1 Знак"/>
    <w:basedOn w:val="a0"/>
    <w:link w:val="1"/>
    <w:uiPriority w:val="9"/>
    <w:rsid w:val="00EB740C"/>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EB740C"/>
    <w:pPr>
      <w:spacing w:line="259" w:lineRule="auto"/>
      <w:outlineLvl w:val="9"/>
    </w:pPr>
    <w:rPr>
      <w:lang w:eastAsia="ru-RU"/>
    </w:rPr>
  </w:style>
  <w:style w:type="paragraph" w:styleId="21">
    <w:name w:val="toc 2"/>
    <w:basedOn w:val="a"/>
    <w:next w:val="a"/>
    <w:autoRedefine/>
    <w:uiPriority w:val="39"/>
    <w:unhideWhenUsed/>
    <w:rsid w:val="00EB740C"/>
    <w:pPr>
      <w:spacing w:after="100"/>
      <w:ind w:left="220"/>
    </w:pPr>
  </w:style>
  <w:style w:type="paragraph" w:styleId="a7">
    <w:name w:val="footer"/>
    <w:basedOn w:val="a"/>
    <w:link w:val="a8"/>
    <w:uiPriority w:val="99"/>
    <w:rsid w:val="00EB740C"/>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8">
    <w:name w:val="Нижний колонтитул Знак"/>
    <w:basedOn w:val="a0"/>
    <w:link w:val="a7"/>
    <w:uiPriority w:val="99"/>
    <w:rsid w:val="00EB740C"/>
    <w:rPr>
      <w:rFonts w:ascii="Times New Roman" w:eastAsia="Times New Roman" w:hAnsi="Times New Roman" w:cs="Times New Roman"/>
      <w:sz w:val="24"/>
      <w:szCs w:val="24"/>
      <w:lang w:eastAsia="ru-RU"/>
    </w:rPr>
  </w:style>
  <w:style w:type="paragraph" w:customStyle="1" w:styleId="a9">
    <w:name w:val="Текстовый"/>
    <w:basedOn w:val="a"/>
    <w:qFormat/>
    <w:rsid w:val="00EB740C"/>
    <w:pP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a">
    <w:name w:val="Изображения"/>
    <w:basedOn w:val="a9"/>
    <w:qFormat/>
    <w:rsid w:val="00EB740C"/>
    <w:pPr>
      <w:ind w:firstLine="0"/>
      <w:jc w:val="center"/>
    </w:pPr>
    <w:rPr>
      <w:sz w:val="24"/>
      <w:lang w:eastAsia="en-US"/>
    </w:rPr>
  </w:style>
  <w:style w:type="paragraph" w:customStyle="1" w:styleId="ab">
    <w:name w:val="Таблицы"/>
    <w:basedOn w:val="aa"/>
    <w:qFormat/>
    <w:rsid w:val="00EB740C"/>
    <w:pPr>
      <w:spacing w:line="240" w:lineRule="auto"/>
      <w:jc w:val="left"/>
    </w:pPr>
  </w:style>
  <w:style w:type="paragraph" w:customStyle="1" w:styleId="ac">
    <w:name w:val="Код"/>
    <w:basedOn w:val="a9"/>
    <w:qFormat/>
    <w:rsid w:val="00EB740C"/>
    <w:pPr>
      <w:spacing w:line="240" w:lineRule="auto"/>
      <w:ind w:firstLine="0"/>
      <w:jc w:val="left"/>
    </w:pPr>
    <w:rPr>
      <w:rFonts w:ascii="Consolas" w:hAnsi="Consolas"/>
      <w:sz w:val="20"/>
      <w:lang w:eastAsia="en-US"/>
    </w:rPr>
  </w:style>
  <w:style w:type="paragraph" w:styleId="ad">
    <w:name w:val="List Paragraph"/>
    <w:basedOn w:val="a"/>
    <w:uiPriority w:val="34"/>
    <w:qFormat/>
    <w:rsid w:val="00EB74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25</Pages>
  <Words>2924</Words>
  <Characters>16669</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Толстов</dc:creator>
  <cp:keywords/>
  <dc:description/>
  <cp:lastModifiedBy>Тимур Толстов</cp:lastModifiedBy>
  <cp:revision>1</cp:revision>
  <dcterms:created xsi:type="dcterms:W3CDTF">2022-06-25T01:45:00Z</dcterms:created>
  <dcterms:modified xsi:type="dcterms:W3CDTF">2022-06-25T02:48:00Z</dcterms:modified>
</cp:coreProperties>
</file>