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Rafael Augusto Nascimento Novais</w:t>
      </w:r>
    </w:p>
    <w:p>
      <w:pPr>
        <w:spacing w:after="80"/>
      </w:pPr>
      <w:r>
        <w:rPr>
          <w:rFonts w:ascii="Calibri" w:hAnsi="Calibri"/>
          <w:sz w:val="20"/>
        </w:rPr>
        <w:t>rafaelaugustonnovais@gmail.com | (11) 99831-7761 | São Paulo, SP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RESUMO PROFISSIONAL</w:t>
      </w:r>
    </w:p>
    <w:p>
      <w:pPr>
        <w:spacing w:after="40"/>
      </w:pPr>
      <w:r>
        <w:rPr>
          <w:rFonts w:ascii="Calibri" w:hAnsi="Calibri"/>
          <w:sz w:val="21"/>
        </w:rPr>
        <w:t>Rafael Augusto Nascimento Novais com experiência em infraestrutura de TI. Principais competências: Aws, Docker, Kubernetes. Formação em Tecnólogo em Análise e Desenvolvimento de Sistemas na UNISA (Conclusão Dez 2026).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HABILIDADES TÉCNICAS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Java, Python, TypeScript, Node.js, SQL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Shell Script, AWS, Kubernetes, Docker, CI/CD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Git Flow, Linux, Microservices, SOLID, Clean Code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Design Patterns, Pandas, PyTorch, ETL, Power BI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EXPERIÊNCIA PROFISSIONAL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Analista de Dados Júnior</w:t>
      </w:r>
      <w:r>
        <w:rPr>
          <w:rFonts w:ascii="Calibri" w:hAnsi="Calibri"/>
          <w:i/>
          <w:sz w:val="21"/>
        </w:rPr>
        <w:t xml:space="preserve"> | Zyon Tech | Dez 2024 - Atual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ETL com Python e MySQL, Dashboards Power BI e Tableau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Desenvolvedor Full Stack</w:t>
      </w:r>
      <w:r>
        <w:rPr>
          <w:rFonts w:ascii="Calibri" w:hAnsi="Calibri"/>
          <w:i/>
          <w:sz w:val="21"/>
        </w:rPr>
        <w:t xml:space="preserve"> | Projeto Olho Mágico | Jul 2024 - Dez 2024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APIs RESTful com Node.js/Express, Microsserviços, MySQL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Suporte de Infraestrutura</w:t>
      </w:r>
      <w:r>
        <w:rPr>
          <w:rFonts w:ascii="Calibri" w:hAnsi="Calibri"/>
          <w:i/>
          <w:sz w:val="21"/>
        </w:rPr>
        <w:t xml:space="preserve"> | SERPRO | Jul 2022 - Out 2023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Servidores Linux, Redes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FORMAÇÃO ACADÊMICA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Tecnólogo em Análise e Desenvolvimento de Sistemas</w:t>
      </w:r>
      <w:r>
        <w:rPr>
          <w:rFonts w:ascii="Calibri" w:hAnsi="Calibri"/>
          <w:i/>
          <w:sz w:val="21"/>
        </w:rPr>
        <w:t xml:space="preserve"> | UNISA | Conclusão Dez 2026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Técnico em Desenvolvimento de Sistemas</w:t>
      </w:r>
      <w:r>
        <w:rPr>
          <w:rFonts w:ascii="Calibri" w:hAnsi="Calibri"/>
          <w:i/>
          <w:sz w:val="21"/>
        </w:rPr>
        <w:t xml:space="preserve"> | SENAI | Concluído Dez 2024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IDIOMAS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Inglês Intermediário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Espanhol Básico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CERTIFICAÇÕES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Network Essentials | Cisco Networking Academy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LGPD | SENAI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Power BI e Python | SENAI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PROJETOS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Arquitetura de Microsserviços</w:t>
      </w:r>
      <w:r>
        <w:rPr>
          <w:rFonts w:ascii="Calibri" w:hAnsi="Calibri"/>
          <w:sz w:val="21"/>
        </w:rPr>
        <w:t>: Backend distribuído com NestJS e API Gateway. Comunicação assíncrona e containerização com Docker (</w:t>
      </w:r>
      <w:hyperlink r:id="rId9">
        <w:r>
          <w:rPr>
            <w:color w:val="0563C1"/>
            <w:u w:val="single"/>
          </w:rPr>
          <w:t>link</w:t>
        </w:r>
      </w:hyperlink>
      <w:r>
        <w:rPr>
          <w:rFonts w:ascii="Calibri" w:hAnsi="Calibri"/>
          <w:sz w:val="21"/>
        </w:rPr>
        <w:t>)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Deep Learning &amp; Visão Computacional</w:t>
      </w:r>
      <w:r>
        <w:rPr>
          <w:rFonts w:ascii="Calibri" w:hAnsi="Calibri"/>
          <w:sz w:val="21"/>
        </w:rPr>
        <w:t>: Redes Neurais com PyTorch para classificação de imagens. Transformação de dados com Torchvision (</w:t>
      </w:r>
      <w:hyperlink r:id="rId10">
        <w:r>
          <w:rPr>
            <w:color w:val="0563C1"/>
            <w:u w:val="single"/>
          </w:rPr>
          <w:t>link</w:t>
        </w:r>
      </w:hyperlink>
      <w:r>
        <w:rPr>
          <w:rFonts w:ascii="Calibri" w:hAnsi="Calibri"/>
          <w:sz w:val="21"/>
        </w:rPr>
        <w:t>)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LINKS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hyperlink r:id="rId11">
        <w:r>
          <w:rPr>
            <w:color w:val="0563C1"/>
            <w:u w:val="single"/>
          </w:rPr>
          <w:t>GitHub</w:t>
        </w:r>
      </w:hyperlink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hyperlink r:id="rId12">
        <w:r>
          <w:rPr>
            <w:color w:val="0563C1"/>
            <w:u w:val="single"/>
          </w:rPr>
          <w:t>LinkedIn</w:t>
        </w:r>
      </w:hyperlink>
    </w:p>
    <w:p>
      <w:pPr>
        <w:spacing w:before="40" w:after="4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N0V41S/nestjs-microservices" TargetMode="External"/><Relationship Id="rId10" Type="http://schemas.openxmlformats.org/officeDocument/2006/relationships/hyperlink" Target="https://github.com/oN0V41S/pythonAnalitycsLab" TargetMode="External"/><Relationship Id="rId11" Type="http://schemas.openxmlformats.org/officeDocument/2006/relationships/hyperlink" Target="https://github.com/oN0V41S" TargetMode="External"/><Relationship Id="rId12" Type="http://schemas.openxmlformats.org/officeDocument/2006/relationships/hyperlink" Target="https://linkedin.com/in/rafaelnovais0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