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E2CA2" w14:textId="77777777" w:rsidR="007E12E6" w:rsidRPr="00895C86" w:rsidRDefault="00895C86" w:rsidP="0005783A">
      <w:pPr>
        <w:pStyle w:val="Heading1"/>
      </w:pPr>
      <w:r w:rsidRPr="00895C86">
        <w:t>CS 255 System Design Document Template</w:t>
      </w:r>
    </w:p>
    <w:p w14:paraId="1E930564" w14:textId="77777777" w:rsidR="00895C86" w:rsidRPr="00895C86" w:rsidRDefault="00895C86" w:rsidP="0005783A">
      <w:pPr>
        <w:suppressAutoHyphens/>
        <w:spacing w:after="0"/>
      </w:pPr>
    </w:p>
    <w:p w14:paraId="09428C32" w14:textId="4E067E3B"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to prompt your thinking. You will need to continually reference the interview transcript as you work to make sure that you are addressing your client’s needs. There is no required length for the final document. Instead</w:t>
      </w:r>
      <w:r w:rsidR="00B04EF0">
        <w:rPr>
          <w:rFonts w:ascii="Calibri" w:hAnsi="Calibri" w:cs="Calibri"/>
        </w:rPr>
        <w:t>,</w:t>
      </w:r>
      <w:r w:rsidRPr="009C0C32">
        <w:rPr>
          <w:rFonts w:ascii="Calibri" w:hAnsi="Calibri" w:cs="Calibri"/>
        </w:rPr>
        <w:t xml:space="preserve">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9091CD9" w14:textId="77777777" w:rsidR="00895C86" w:rsidRPr="00895C86" w:rsidRDefault="00895C86" w:rsidP="0005783A">
      <w:pPr>
        <w:suppressAutoHyphens/>
        <w:spacing w:after="0" w:line="240" w:lineRule="auto"/>
        <w:rPr>
          <w:rFonts w:ascii="Calibri" w:hAnsi="Calibri" w:cs="Calibri"/>
          <w:i/>
        </w:rPr>
      </w:pPr>
    </w:p>
    <w:p w14:paraId="4DA4A3FF" w14:textId="77777777" w:rsidR="007E12E6" w:rsidRPr="00895C86" w:rsidRDefault="00895C86" w:rsidP="0005783A">
      <w:pPr>
        <w:pStyle w:val="Heading2"/>
      </w:pPr>
      <w:r w:rsidRPr="00895C86">
        <w:t>UML Diagrams</w:t>
      </w:r>
    </w:p>
    <w:p w14:paraId="40344E72" w14:textId="77777777" w:rsidR="00895C86" w:rsidRPr="00895C86" w:rsidRDefault="00895C86" w:rsidP="000C43C2">
      <w:pPr>
        <w:suppressAutoHyphens/>
        <w:spacing w:after="0"/>
        <w:jc w:val="center"/>
      </w:pPr>
    </w:p>
    <w:p w14:paraId="31B238F7" w14:textId="77777777" w:rsidR="007E12E6" w:rsidRPr="000C43C2" w:rsidRDefault="00895C86" w:rsidP="000C43C2">
      <w:pPr>
        <w:pStyle w:val="Heading3"/>
        <w:keepNext w:val="0"/>
        <w:keepLines w:val="0"/>
        <w:suppressAutoHyphens/>
        <w:rPr>
          <w:szCs w:val="22"/>
        </w:rPr>
      </w:pPr>
      <w:r w:rsidRPr="000C43C2">
        <w:rPr>
          <w:szCs w:val="22"/>
        </w:rPr>
        <w:t>UML Use Case Diagram</w:t>
      </w:r>
    </w:p>
    <w:p w14:paraId="5739F2C7" w14:textId="77777777" w:rsidR="00206C5B" w:rsidRDefault="00206C5B" w:rsidP="00206C5B"/>
    <w:p w14:paraId="2120E994" w14:textId="710C4BB5" w:rsidR="00206C5B" w:rsidRPr="00206C5B" w:rsidRDefault="00206C5B" w:rsidP="00206C5B">
      <w:pPr>
        <w:rPr>
          <w:b/>
          <w:bCs/>
          <w:u w:val="single"/>
        </w:rPr>
      </w:pPr>
      <w:r>
        <w:rPr>
          <w:b/>
          <w:bCs/>
          <w:u w:val="single"/>
        </w:rPr>
        <w:t>UML Use Case Diagram:</w:t>
      </w:r>
    </w:p>
    <w:p w14:paraId="435113D7" w14:textId="19E65AC8" w:rsidR="007E12E6" w:rsidRDefault="003416B9" w:rsidP="0005783A">
      <w:pPr>
        <w:suppressAutoHyphens/>
        <w:spacing w:after="0" w:line="240" w:lineRule="auto"/>
        <w:rPr>
          <w:rFonts w:ascii="Calibri" w:hAnsi="Calibri" w:cs="Calibri"/>
        </w:rPr>
      </w:pPr>
      <w:r>
        <w:rPr>
          <w:noProof/>
        </w:rPr>
        <w:drawing>
          <wp:inline distT="0" distB="0" distL="0" distR="0" wp14:anchorId="35355D3C" wp14:editId="7535D7B6">
            <wp:extent cx="5943600" cy="33413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3341370"/>
                    </a:xfrm>
                    <a:prstGeom prst="rect">
                      <a:avLst/>
                    </a:prstGeom>
                  </pic:spPr>
                </pic:pic>
              </a:graphicData>
            </a:graphic>
          </wp:inline>
        </w:drawing>
      </w:r>
    </w:p>
    <w:p w14:paraId="13B68ED2" w14:textId="77777777" w:rsidR="00B81DAB" w:rsidRPr="00895C86" w:rsidRDefault="00B81DAB" w:rsidP="0005783A">
      <w:pPr>
        <w:suppressAutoHyphens/>
        <w:spacing w:after="0" w:line="240" w:lineRule="auto"/>
        <w:rPr>
          <w:rFonts w:ascii="Calibri" w:hAnsi="Calibri" w:cs="Calibri"/>
        </w:rPr>
      </w:pPr>
    </w:p>
    <w:p w14:paraId="683DC7F6" w14:textId="607C6829" w:rsidR="00206C5B" w:rsidRDefault="00895C86" w:rsidP="002D6115">
      <w:pPr>
        <w:pStyle w:val="Heading3"/>
        <w:keepNext w:val="0"/>
        <w:keepLines w:val="0"/>
        <w:suppressAutoHyphens/>
        <w:rPr>
          <w:szCs w:val="22"/>
        </w:rPr>
      </w:pPr>
      <w:r w:rsidRPr="000C43C2">
        <w:rPr>
          <w:szCs w:val="22"/>
        </w:rPr>
        <w:t>UML Activity Diagrams</w:t>
      </w:r>
    </w:p>
    <w:p w14:paraId="772195FB" w14:textId="77777777" w:rsidR="002D6115" w:rsidRPr="002D6115" w:rsidRDefault="002D6115" w:rsidP="002D6115"/>
    <w:p w14:paraId="27CB9B91" w14:textId="14EDBAB6" w:rsidR="002D6167" w:rsidRPr="002D6167" w:rsidRDefault="002D6167" w:rsidP="002D6167">
      <w:pPr>
        <w:rPr>
          <w:b/>
          <w:bCs/>
          <w:u w:val="single"/>
        </w:rPr>
      </w:pPr>
      <w:r w:rsidRPr="002D6167">
        <w:rPr>
          <w:b/>
          <w:bCs/>
          <w:u w:val="single"/>
        </w:rPr>
        <w:t xml:space="preserve">Use Case </w:t>
      </w:r>
      <w:r w:rsidR="006F53D8">
        <w:rPr>
          <w:b/>
          <w:bCs/>
          <w:u w:val="single"/>
        </w:rPr>
        <w:t>–</w:t>
      </w:r>
      <w:r w:rsidRPr="002D6167">
        <w:rPr>
          <w:b/>
          <w:bCs/>
          <w:u w:val="single"/>
        </w:rPr>
        <w:t xml:space="preserve"> Registration</w:t>
      </w:r>
      <w:r w:rsidR="006F53D8">
        <w:rPr>
          <w:b/>
          <w:bCs/>
          <w:u w:val="single"/>
        </w:rPr>
        <w:t xml:space="preserve"> Process</w:t>
      </w:r>
      <w:r w:rsidRPr="002D6167">
        <w:rPr>
          <w:b/>
          <w:bCs/>
          <w:u w:val="single"/>
        </w:rPr>
        <w:t>:</w:t>
      </w:r>
    </w:p>
    <w:p w14:paraId="7BECF185" w14:textId="2DDD6BB5" w:rsidR="007E12E6" w:rsidRDefault="001B42AB" w:rsidP="0005783A">
      <w:pPr>
        <w:suppressAutoHyphens/>
        <w:spacing w:after="0" w:line="240" w:lineRule="auto"/>
        <w:rPr>
          <w:rFonts w:ascii="Calibri" w:hAnsi="Calibri" w:cs="Calibri"/>
        </w:rPr>
      </w:pPr>
      <w:r>
        <w:rPr>
          <w:noProof/>
        </w:rPr>
        <w:lastRenderedPageBreak/>
        <w:drawing>
          <wp:inline distT="0" distB="0" distL="0" distR="0" wp14:anchorId="2279BFB8" wp14:editId="11C37BD0">
            <wp:extent cx="5943600" cy="3341370"/>
            <wp:effectExtent l="0" t="0" r="0" b="0"/>
            <wp:docPr id="12" name="Picture 12"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diagram, box and whisker chart&#10;&#10;Description automatically generated"/>
                    <pic:cNvPicPr/>
                  </pic:nvPicPr>
                  <pic:blipFill>
                    <a:blip r:embed="rId8"/>
                    <a:stretch>
                      <a:fillRect/>
                    </a:stretch>
                  </pic:blipFill>
                  <pic:spPr>
                    <a:xfrm>
                      <a:off x="0" y="0"/>
                      <a:ext cx="5943600" cy="3341370"/>
                    </a:xfrm>
                    <a:prstGeom prst="rect">
                      <a:avLst/>
                    </a:prstGeom>
                  </pic:spPr>
                </pic:pic>
              </a:graphicData>
            </a:graphic>
          </wp:inline>
        </w:drawing>
      </w:r>
    </w:p>
    <w:p w14:paraId="33DCA849" w14:textId="77777777" w:rsidR="009230C1" w:rsidRDefault="009230C1" w:rsidP="0005783A">
      <w:pPr>
        <w:suppressAutoHyphens/>
        <w:spacing w:after="0" w:line="240" w:lineRule="auto"/>
        <w:rPr>
          <w:rFonts w:ascii="Calibri" w:hAnsi="Calibri" w:cs="Calibri"/>
        </w:rPr>
      </w:pPr>
    </w:p>
    <w:p w14:paraId="17763034" w14:textId="77777777" w:rsidR="006E0B6F" w:rsidRDefault="006E0B6F" w:rsidP="009230C1">
      <w:pPr>
        <w:rPr>
          <w:b/>
          <w:bCs/>
          <w:u w:val="single"/>
        </w:rPr>
      </w:pPr>
    </w:p>
    <w:p w14:paraId="1F2C9090" w14:textId="77777777" w:rsidR="00206C5B" w:rsidRDefault="00206C5B" w:rsidP="009230C1">
      <w:pPr>
        <w:rPr>
          <w:b/>
          <w:bCs/>
          <w:u w:val="single"/>
        </w:rPr>
      </w:pPr>
    </w:p>
    <w:p w14:paraId="623E7AF6" w14:textId="77777777" w:rsidR="00206C5B" w:rsidRDefault="00206C5B" w:rsidP="009230C1">
      <w:pPr>
        <w:rPr>
          <w:b/>
          <w:bCs/>
          <w:u w:val="single"/>
        </w:rPr>
      </w:pPr>
    </w:p>
    <w:p w14:paraId="27BB78ED" w14:textId="77777777" w:rsidR="00206C5B" w:rsidRDefault="00206C5B" w:rsidP="009230C1">
      <w:pPr>
        <w:rPr>
          <w:b/>
          <w:bCs/>
          <w:u w:val="single"/>
        </w:rPr>
      </w:pPr>
    </w:p>
    <w:p w14:paraId="48A22928" w14:textId="77777777" w:rsidR="00206C5B" w:rsidRDefault="00206C5B" w:rsidP="009230C1">
      <w:pPr>
        <w:rPr>
          <w:b/>
          <w:bCs/>
          <w:u w:val="single"/>
        </w:rPr>
      </w:pPr>
    </w:p>
    <w:p w14:paraId="1383B839" w14:textId="77777777" w:rsidR="00206C5B" w:rsidRDefault="00206C5B" w:rsidP="009230C1">
      <w:pPr>
        <w:rPr>
          <w:b/>
          <w:bCs/>
          <w:u w:val="single"/>
        </w:rPr>
      </w:pPr>
    </w:p>
    <w:p w14:paraId="7162A4D5" w14:textId="77777777" w:rsidR="00206C5B" w:rsidRDefault="00206C5B" w:rsidP="009230C1">
      <w:pPr>
        <w:rPr>
          <w:b/>
          <w:bCs/>
          <w:u w:val="single"/>
        </w:rPr>
      </w:pPr>
    </w:p>
    <w:p w14:paraId="7EE30D42" w14:textId="77777777" w:rsidR="00150F80" w:rsidRDefault="00150F80" w:rsidP="009230C1">
      <w:pPr>
        <w:rPr>
          <w:b/>
          <w:bCs/>
          <w:u w:val="single"/>
        </w:rPr>
      </w:pPr>
    </w:p>
    <w:p w14:paraId="4CC737B3" w14:textId="77777777" w:rsidR="00150F80" w:rsidRDefault="00150F80" w:rsidP="009230C1">
      <w:pPr>
        <w:rPr>
          <w:b/>
          <w:bCs/>
          <w:u w:val="single"/>
        </w:rPr>
      </w:pPr>
    </w:p>
    <w:p w14:paraId="3F8F738E" w14:textId="77777777" w:rsidR="00150F80" w:rsidRDefault="00150F80" w:rsidP="009230C1">
      <w:pPr>
        <w:rPr>
          <w:b/>
          <w:bCs/>
          <w:u w:val="single"/>
        </w:rPr>
      </w:pPr>
    </w:p>
    <w:p w14:paraId="24B7C659" w14:textId="77777777" w:rsidR="00150F80" w:rsidRDefault="00150F80" w:rsidP="009230C1">
      <w:pPr>
        <w:rPr>
          <w:b/>
          <w:bCs/>
          <w:u w:val="single"/>
        </w:rPr>
      </w:pPr>
    </w:p>
    <w:p w14:paraId="0FC26B98" w14:textId="77777777" w:rsidR="00150F80" w:rsidRDefault="00150F80" w:rsidP="009230C1">
      <w:pPr>
        <w:rPr>
          <w:b/>
          <w:bCs/>
          <w:u w:val="single"/>
        </w:rPr>
      </w:pPr>
    </w:p>
    <w:p w14:paraId="79E586A9" w14:textId="77777777" w:rsidR="00150F80" w:rsidRDefault="00150F80" w:rsidP="009230C1">
      <w:pPr>
        <w:rPr>
          <w:b/>
          <w:bCs/>
          <w:u w:val="single"/>
        </w:rPr>
      </w:pPr>
    </w:p>
    <w:p w14:paraId="486CC006" w14:textId="77777777" w:rsidR="00150F80" w:rsidRDefault="00150F80" w:rsidP="009230C1">
      <w:pPr>
        <w:rPr>
          <w:b/>
          <w:bCs/>
          <w:u w:val="single"/>
        </w:rPr>
      </w:pPr>
    </w:p>
    <w:p w14:paraId="5FA69D62" w14:textId="77777777" w:rsidR="00150F80" w:rsidRDefault="00150F80" w:rsidP="009230C1">
      <w:pPr>
        <w:rPr>
          <w:b/>
          <w:bCs/>
          <w:u w:val="single"/>
        </w:rPr>
      </w:pPr>
    </w:p>
    <w:p w14:paraId="4E30D10B" w14:textId="77777777" w:rsidR="00150F80" w:rsidRDefault="00150F80" w:rsidP="009230C1">
      <w:pPr>
        <w:rPr>
          <w:b/>
          <w:bCs/>
          <w:u w:val="single"/>
        </w:rPr>
      </w:pPr>
    </w:p>
    <w:p w14:paraId="3D3CEEB9" w14:textId="15F0B3DD" w:rsidR="009230C1" w:rsidRPr="002D6167" w:rsidRDefault="009230C1" w:rsidP="009230C1">
      <w:pPr>
        <w:rPr>
          <w:b/>
          <w:bCs/>
          <w:u w:val="single"/>
        </w:rPr>
      </w:pPr>
      <w:r w:rsidRPr="002D6167">
        <w:rPr>
          <w:b/>
          <w:bCs/>
          <w:u w:val="single"/>
        </w:rPr>
        <w:lastRenderedPageBreak/>
        <w:t xml:space="preserve">Use Case </w:t>
      </w:r>
      <w:r w:rsidR="006F53D8">
        <w:rPr>
          <w:b/>
          <w:bCs/>
          <w:u w:val="single"/>
        </w:rPr>
        <w:t>–</w:t>
      </w:r>
      <w:r w:rsidRPr="002D6167">
        <w:rPr>
          <w:b/>
          <w:bCs/>
          <w:u w:val="single"/>
        </w:rPr>
        <w:t xml:space="preserve"> Re</w:t>
      </w:r>
      <w:r>
        <w:rPr>
          <w:b/>
          <w:bCs/>
          <w:u w:val="single"/>
        </w:rPr>
        <w:t>servation</w:t>
      </w:r>
      <w:r w:rsidR="006F53D8">
        <w:rPr>
          <w:b/>
          <w:bCs/>
          <w:u w:val="single"/>
        </w:rPr>
        <w:t xml:space="preserve"> Process</w:t>
      </w:r>
      <w:r w:rsidRPr="002D6167">
        <w:rPr>
          <w:b/>
          <w:bCs/>
          <w:u w:val="single"/>
        </w:rPr>
        <w:t>:</w:t>
      </w:r>
    </w:p>
    <w:p w14:paraId="7413F8CE" w14:textId="3BA64AC7" w:rsidR="009230C1" w:rsidRDefault="006B07E9" w:rsidP="0005783A">
      <w:pPr>
        <w:suppressAutoHyphens/>
        <w:spacing w:after="0" w:line="240" w:lineRule="auto"/>
        <w:rPr>
          <w:rFonts w:ascii="Calibri" w:hAnsi="Calibri" w:cs="Calibri"/>
        </w:rPr>
      </w:pPr>
      <w:r>
        <w:rPr>
          <w:noProof/>
        </w:rPr>
        <w:drawing>
          <wp:inline distT="0" distB="0" distL="0" distR="0" wp14:anchorId="758F8BE2" wp14:editId="4D8F04EF">
            <wp:extent cx="5943600" cy="33413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943600" cy="3341370"/>
                    </a:xfrm>
                    <a:prstGeom prst="rect">
                      <a:avLst/>
                    </a:prstGeom>
                  </pic:spPr>
                </pic:pic>
              </a:graphicData>
            </a:graphic>
          </wp:inline>
        </w:drawing>
      </w:r>
    </w:p>
    <w:p w14:paraId="054B7C44" w14:textId="77777777" w:rsidR="002D6167" w:rsidRDefault="002D6167" w:rsidP="0005783A">
      <w:pPr>
        <w:suppressAutoHyphens/>
        <w:spacing w:after="0" w:line="240" w:lineRule="auto"/>
        <w:rPr>
          <w:rFonts w:ascii="Calibri" w:hAnsi="Calibri" w:cs="Calibri"/>
        </w:rPr>
      </w:pPr>
    </w:p>
    <w:p w14:paraId="40F59066" w14:textId="77777777" w:rsidR="002D6167" w:rsidRPr="00895C86" w:rsidRDefault="002D6167" w:rsidP="0005783A">
      <w:pPr>
        <w:suppressAutoHyphens/>
        <w:spacing w:after="0" w:line="240" w:lineRule="auto"/>
        <w:rPr>
          <w:rFonts w:ascii="Calibri" w:hAnsi="Calibri" w:cs="Calibri"/>
        </w:rPr>
      </w:pPr>
    </w:p>
    <w:p w14:paraId="38D3BBD2" w14:textId="148E3DE6" w:rsidR="00B04EF0" w:rsidRDefault="00895C86" w:rsidP="00B178C6">
      <w:pPr>
        <w:pStyle w:val="Heading3"/>
        <w:keepNext w:val="0"/>
        <w:keepLines w:val="0"/>
        <w:suppressAutoHyphens/>
        <w:rPr>
          <w:szCs w:val="22"/>
        </w:rPr>
      </w:pPr>
      <w:r w:rsidRPr="000C43C2">
        <w:rPr>
          <w:szCs w:val="22"/>
        </w:rPr>
        <w:t>UML Sequence Diagram</w:t>
      </w:r>
    </w:p>
    <w:p w14:paraId="7D993FD0" w14:textId="77777777" w:rsidR="002D6115" w:rsidRPr="002D6115" w:rsidRDefault="002D6115" w:rsidP="002D6115"/>
    <w:p w14:paraId="3D305E69" w14:textId="1E3CEF68" w:rsidR="002D6115" w:rsidRPr="00B04EF0" w:rsidRDefault="00B04EF0" w:rsidP="00B04EF0">
      <w:pPr>
        <w:rPr>
          <w:b/>
          <w:bCs/>
          <w:u w:val="single"/>
        </w:rPr>
      </w:pPr>
      <w:r>
        <w:rPr>
          <w:b/>
          <w:bCs/>
          <w:u w:val="single"/>
        </w:rPr>
        <w:t xml:space="preserve">UML Sequence Diagram – </w:t>
      </w:r>
      <w:r w:rsidR="004220BB">
        <w:rPr>
          <w:b/>
          <w:bCs/>
          <w:u w:val="single"/>
        </w:rPr>
        <w:t>Registration</w:t>
      </w:r>
      <w:r>
        <w:rPr>
          <w:b/>
          <w:bCs/>
          <w:u w:val="single"/>
        </w:rPr>
        <w:t xml:space="preserve"> Process</w:t>
      </w:r>
      <w:r w:rsidR="000A6241">
        <w:rPr>
          <w:b/>
          <w:bCs/>
          <w:u w:val="single"/>
        </w:rPr>
        <w:t>:</w:t>
      </w:r>
    </w:p>
    <w:p w14:paraId="70AFD354" w14:textId="5CF0EE9A" w:rsidR="007E12E6" w:rsidRPr="00895C86" w:rsidRDefault="006F53D8" w:rsidP="0005783A">
      <w:pPr>
        <w:suppressAutoHyphens/>
        <w:spacing w:after="0" w:line="240" w:lineRule="auto"/>
        <w:rPr>
          <w:rFonts w:ascii="Calibri" w:hAnsi="Calibri" w:cs="Calibri"/>
        </w:rPr>
      </w:pPr>
      <w:r>
        <w:rPr>
          <w:noProof/>
        </w:rPr>
        <w:drawing>
          <wp:inline distT="0" distB="0" distL="0" distR="0" wp14:anchorId="21FE6403" wp14:editId="2524036C">
            <wp:extent cx="5943600" cy="334137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0"/>
                    <a:stretch>
                      <a:fillRect/>
                    </a:stretch>
                  </pic:blipFill>
                  <pic:spPr>
                    <a:xfrm>
                      <a:off x="0" y="0"/>
                      <a:ext cx="5943600" cy="3341370"/>
                    </a:xfrm>
                    <a:prstGeom prst="rect">
                      <a:avLst/>
                    </a:prstGeom>
                  </pic:spPr>
                </pic:pic>
              </a:graphicData>
            </a:graphic>
          </wp:inline>
        </w:drawing>
      </w:r>
    </w:p>
    <w:p w14:paraId="244B2957" w14:textId="6043304F" w:rsidR="007E12E6" w:rsidRDefault="00895C86" w:rsidP="000C43C2">
      <w:pPr>
        <w:pStyle w:val="Heading3"/>
        <w:keepNext w:val="0"/>
        <w:keepLines w:val="0"/>
        <w:suppressAutoHyphens/>
        <w:rPr>
          <w:szCs w:val="22"/>
        </w:rPr>
      </w:pPr>
      <w:r w:rsidRPr="000C43C2">
        <w:rPr>
          <w:szCs w:val="22"/>
        </w:rPr>
        <w:lastRenderedPageBreak/>
        <w:t>UML Class Diagram</w:t>
      </w:r>
    </w:p>
    <w:p w14:paraId="5C212A53" w14:textId="77777777" w:rsidR="000A6241" w:rsidRDefault="000A6241" w:rsidP="002D6115">
      <w:pPr>
        <w:rPr>
          <w:b/>
          <w:bCs/>
          <w:u w:val="single"/>
        </w:rPr>
      </w:pPr>
    </w:p>
    <w:p w14:paraId="4BA0D930" w14:textId="5E582905" w:rsidR="002D6115" w:rsidRPr="000A6241" w:rsidRDefault="002D6115" w:rsidP="002D6115">
      <w:pPr>
        <w:rPr>
          <w:b/>
          <w:bCs/>
          <w:u w:val="single"/>
        </w:rPr>
      </w:pPr>
      <w:r w:rsidRPr="000A6241">
        <w:rPr>
          <w:b/>
          <w:bCs/>
          <w:u w:val="single"/>
        </w:rPr>
        <w:t>UML Class Diagram</w:t>
      </w:r>
      <w:r w:rsidR="000A6241">
        <w:rPr>
          <w:b/>
          <w:bCs/>
          <w:u w:val="single"/>
        </w:rPr>
        <w:t>:</w:t>
      </w:r>
    </w:p>
    <w:p w14:paraId="1BFDD396" w14:textId="6AC977AD" w:rsidR="00D61EF4" w:rsidRPr="00D61EF4" w:rsidRDefault="00D26E6C" w:rsidP="00D61EF4">
      <w:r>
        <w:rPr>
          <w:noProof/>
        </w:rPr>
        <w:drawing>
          <wp:inline distT="0" distB="0" distL="0" distR="0" wp14:anchorId="4E01116C" wp14:editId="69705F89">
            <wp:extent cx="5943600" cy="334137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5943600" cy="3341370"/>
                    </a:xfrm>
                    <a:prstGeom prst="rect">
                      <a:avLst/>
                    </a:prstGeom>
                  </pic:spPr>
                </pic:pic>
              </a:graphicData>
            </a:graphic>
          </wp:inline>
        </w:drawing>
      </w:r>
    </w:p>
    <w:p w14:paraId="5AF337F4" w14:textId="77777777" w:rsidR="007E12E6" w:rsidRPr="00895C86" w:rsidRDefault="007E12E6" w:rsidP="0005783A">
      <w:pPr>
        <w:suppressAutoHyphens/>
        <w:spacing w:after="0" w:line="240" w:lineRule="auto"/>
        <w:rPr>
          <w:rFonts w:ascii="Calibri" w:hAnsi="Calibri" w:cs="Calibri"/>
        </w:rPr>
      </w:pPr>
    </w:p>
    <w:p w14:paraId="3FB66315" w14:textId="77777777" w:rsidR="007E12E6" w:rsidRDefault="00895C86" w:rsidP="000C43C2">
      <w:pPr>
        <w:pStyle w:val="Heading2"/>
        <w:jc w:val="left"/>
        <w:rPr>
          <w:sz w:val="22"/>
          <w:szCs w:val="22"/>
        </w:rPr>
      </w:pPr>
      <w:r w:rsidRPr="000C43C2">
        <w:rPr>
          <w:sz w:val="22"/>
          <w:szCs w:val="22"/>
        </w:rPr>
        <w:t>Technical Requirements</w:t>
      </w:r>
    </w:p>
    <w:p w14:paraId="138748CE" w14:textId="77777777" w:rsidR="00BE3B1D" w:rsidRPr="00BE3B1D" w:rsidRDefault="00BE3B1D" w:rsidP="00BE3B1D"/>
    <w:p w14:paraId="66B3098B" w14:textId="43EF84F1" w:rsidR="00392D9E" w:rsidRDefault="00A5372E" w:rsidP="0005783A">
      <w:pPr>
        <w:suppressAutoHyphens/>
        <w:spacing w:after="0" w:line="240" w:lineRule="auto"/>
        <w:rPr>
          <w:rFonts w:ascii="Calibri" w:hAnsi="Calibri" w:cs="Calibri"/>
          <w:iCs/>
        </w:rPr>
      </w:pPr>
      <w:r>
        <w:rPr>
          <w:rFonts w:ascii="Calibri" w:hAnsi="Calibri" w:cs="Calibri"/>
          <w:b/>
          <w:bCs/>
          <w:iCs/>
          <w:u w:val="single"/>
        </w:rPr>
        <w:t>Hardware:</w:t>
      </w:r>
      <w:r>
        <w:rPr>
          <w:rFonts w:ascii="Calibri" w:hAnsi="Calibri" w:cs="Calibri"/>
          <w:iCs/>
        </w:rPr>
        <w:t xml:space="preserve"> Four</w:t>
      </w:r>
      <w:r w:rsidR="00567A6D">
        <w:rPr>
          <w:rFonts w:ascii="Calibri" w:hAnsi="Calibri" w:cs="Calibri"/>
          <w:iCs/>
        </w:rPr>
        <w:t xml:space="preserve"> or eight virtual processors assigned to the VM (</w:t>
      </w:r>
      <w:r w:rsidR="00F86040">
        <w:rPr>
          <w:rFonts w:ascii="Calibri" w:hAnsi="Calibri" w:cs="Calibri"/>
          <w:iCs/>
        </w:rPr>
        <w:t>Virtual Machine), 12 GB (gigabyte) or RAM (Random</w:t>
      </w:r>
      <w:r w:rsidR="00514D22">
        <w:rPr>
          <w:rFonts w:ascii="Calibri" w:hAnsi="Calibri" w:cs="Calibri"/>
          <w:iCs/>
        </w:rPr>
        <w:t>-</w:t>
      </w:r>
      <w:r w:rsidR="00F86040">
        <w:rPr>
          <w:rFonts w:ascii="Calibri" w:hAnsi="Calibri" w:cs="Calibri"/>
          <w:iCs/>
        </w:rPr>
        <w:t>Access Memory</w:t>
      </w:r>
      <w:r w:rsidR="00514D22">
        <w:rPr>
          <w:rFonts w:ascii="Calibri" w:hAnsi="Calibri" w:cs="Calibri"/>
          <w:iCs/>
        </w:rPr>
        <w:t xml:space="preserve">) assigned to the VM, and 80 GB of disk space for installation of VM image and system data. These hardware requirements are needed to deploy </w:t>
      </w:r>
      <w:r w:rsidR="00825FA2">
        <w:rPr>
          <w:rFonts w:ascii="Calibri" w:hAnsi="Calibri" w:cs="Calibri"/>
          <w:iCs/>
        </w:rPr>
        <w:t>an on-premises</w:t>
      </w:r>
      <w:r w:rsidR="00514D22">
        <w:rPr>
          <w:rFonts w:ascii="Calibri" w:hAnsi="Calibri" w:cs="Calibri"/>
          <w:iCs/>
        </w:rPr>
        <w:t xml:space="preserve"> gateway for </w:t>
      </w:r>
      <w:r w:rsidR="00825FA2">
        <w:rPr>
          <w:rFonts w:ascii="Calibri" w:hAnsi="Calibri" w:cs="Calibri"/>
          <w:iCs/>
        </w:rPr>
        <w:t>AWS(Amazon Web Services) infrastructure (Mueller, 2017, p. 1)</w:t>
      </w:r>
      <w:r w:rsidR="009901EF">
        <w:rPr>
          <w:rFonts w:ascii="Calibri" w:hAnsi="Calibri" w:cs="Calibri"/>
          <w:iCs/>
        </w:rPr>
        <w:t>.</w:t>
      </w:r>
    </w:p>
    <w:p w14:paraId="160FB7CB" w14:textId="77777777" w:rsidR="00825FA2" w:rsidRPr="00567A6D" w:rsidRDefault="00825FA2" w:rsidP="0005783A">
      <w:pPr>
        <w:suppressAutoHyphens/>
        <w:spacing w:after="0" w:line="240" w:lineRule="auto"/>
        <w:rPr>
          <w:rFonts w:ascii="Calibri" w:hAnsi="Calibri" w:cs="Calibri"/>
          <w:iCs/>
        </w:rPr>
      </w:pPr>
    </w:p>
    <w:p w14:paraId="6661132D" w14:textId="222D9F0E" w:rsidR="00392D9E" w:rsidRDefault="00392D9E" w:rsidP="0005783A">
      <w:pPr>
        <w:suppressAutoHyphens/>
        <w:spacing w:after="0" w:line="240" w:lineRule="auto"/>
        <w:rPr>
          <w:rFonts w:ascii="Calibri" w:hAnsi="Calibri" w:cs="Calibri"/>
          <w:iCs/>
        </w:rPr>
      </w:pPr>
      <w:r>
        <w:rPr>
          <w:rFonts w:ascii="Calibri" w:hAnsi="Calibri" w:cs="Calibri"/>
          <w:b/>
          <w:bCs/>
          <w:iCs/>
          <w:u w:val="single"/>
        </w:rPr>
        <w:t>Software:</w:t>
      </w:r>
      <w:r w:rsidR="00F03A28">
        <w:rPr>
          <w:rFonts w:ascii="Calibri" w:hAnsi="Calibri" w:cs="Calibri"/>
          <w:iCs/>
        </w:rPr>
        <w:t xml:space="preserve"> </w:t>
      </w:r>
      <w:r w:rsidR="00052675">
        <w:rPr>
          <w:rFonts w:ascii="Calibri" w:hAnsi="Calibri" w:cs="Calibri"/>
          <w:iCs/>
        </w:rPr>
        <w:t>Windows Operating System, Java, AWS</w:t>
      </w:r>
      <w:r w:rsidR="00EB1D5D">
        <w:rPr>
          <w:rFonts w:ascii="Calibri" w:hAnsi="Calibri" w:cs="Calibri"/>
          <w:iCs/>
        </w:rPr>
        <w:t xml:space="preserve"> Cloud9</w:t>
      </w:r>
      <w:r w:rsidR="00052675">
        <w:rPr>
          <w:rFonts w:ascii="Calibri" w:hAnsi="Calibri" w:cs="Calibri"/>
          <w:iCs/>
        </w:rPr>
        <w:t>,</w:t>
      </w:r>
      <w:r w:rsidR="000E1F82">
        <w:rPr>
          <w:rFonts w:ascii="Calibri" w:hAnsi="Calibri" w:cs="Calibri"/>
          <w:iCs/>
        </w:rPr>
        <w:t xml:space="preserve"> </w:t>
      </w:r>
      <w:r w:rsidR="000D7398">
        <w:rPr>
          <w:rFonts w:ascii="Calibri" w:hAnsi="Calibri" w:cs="Calibri"/>
          <w:iCs/>
        </w:rPr>
        <w:t xml:space="preserve">Amazon </w:t>
      </w:r>
      <w:r w:rsidR="00BD4F90">
        <w:rPr>
          <w:rFonts w:ascii="Calibri" w:hAnsi="Calibri" w:cs="Calibri"/>
          <w:iCs/>
        </w:rPr>
        <w:t>DynamoDB</w:t>
      </w:r>
      <w:r w:rsidR="000E1F82">
        <w:rPr>
          <w:rFonts w:ascii="Calibri" w:hAnsi="Calibri" w:cs="Calibri"/>
          <w:iCs/>
        </w:rPr>
        <w:t>,</w:t>
      </w:r>
      <w:r w:rsidR="004603CA">
        <w:rPr>
          <w:rFonts w:ascii="Calibri" w:hAnsi="Calibri" w:cs="Calibri"/>
          <w:iCs/>
        </w:rPr>
        <w:t xml:space="preserve"> </w:t>
      </w:r>
      <w:r w:rsidR="000E1F82">
        <w:rPr>
          <w:rFonts w:ascii="Calibri" w:hAnsi="Calibri" w:cs="Calibri"/>
          <w:iCs/>
        </w:rPr>
        <w:t>AWS CodeStar</w:t>
      </w:r>
      <w:r w:rsidR="004603CA">
        <w:rPr>
          <w:rFonts w:ascii="Calibri" w:hAnsi="Calibri" w:cs="Calibri"/>
          <w:iCs/>
        </w:rPr>
        <w:t>, Microsoft Office</w:t>
      </w:r>
      <w:r w:rsidR="006B693D">
        <w:rPr>
          <w:rFonts w:ascii="Calibri" w:hAnsi="Calibri" w:cs="Calibri"/>
          <w:iCs/>
        </w:rPr>
        <w:t xml:space="preserve">, IaaS (Infrastructure as a </w:t>
      </w:r>
      <w:r w:rsidR="007D72D2">
        <w:rPr>
          <w:rFonts w:ascii="Calibri" w:hAnsi="Calibri" w:cs="Calibri"/>
          <w:iCs/>
        </w:rPr>
        <w:t>S</w:t>
      </w:r>
      <w:r w:rsidR="006B693D">
        <w:rPr>
          <w:rFonts w:ascii="Calibri" w:hAnsi="Calibri" w:cs="Calibri"/>
          <w:iCs/>
        </w:rPr>
        <w:t xml:space="preserve">ervice), </w:t>
      </w:r>
      <w:r w:rsidR="007D72D2">
        <w:rPr>
          <w:rFonts w:ascii="Calibri" w:hAnsi="Calibri" w:cs="Calibri"/>
          <w:iCs/>
        </w:rPr>
        <w:t>and SaaS (Software as a Service)</w:t>
      </w:r>
      <w:r w:rsidR="000E1F82">
        <w:rPr>
          <w:rFonts w:ascii="Calibri" w:hAnsi="Calibri" w:cs="Calibri"/>
          <w:iCs/>
        </w:rPr>
        <w:t xml:space="preserve"> </w:t>
      </w:r>
      <w:r w:rsidR="00F03A28">
        <w:rPr>
          <w:rFonts w:ascii="Calibri" w:hAnsi="Calibri" w:cs="Calibri"/>
          <w:iCs/>
        </w:rPr>
        <w:t>(Amazon, 2022, p. 1)</w:t>
      </w:r>
      <w:r w:rsidR="001A651B">
        <w:rPr>
          <w:rFonts w:ascii="Calibri" w:hAnsi="Calibri" w:cs="Calibri"/>
          <w:iCs/>
        </w:rPr>
        <w:t>;(Amazon, 2022, p. 1)</w:t>
      </w:r>
      <w:r w:rsidR="005F3876">
        <w:rPr>
          <w:rFonts w:ascii="Calibri" w:hAnsi="Calibri" w:cs="Calibri"/>
          <w:iCs/>
        </w:rPr>
        <w:t>.</w:t>
      </w:r>
    </w:p>
    <w:p w14:paraId="7490EAB8" w14:textId="77777777" w:rsidR="00BE3B1D" w:rsidRPr="00052675" w:rsidRDefault="00BE3B1D" w:rsidP="0005783A">
      <w:pPr>
        <w:suppressAutoHyphens/>
        <w:spacing w:after="0" w:line="240" w:lineRule="auto"/>
        <w:rPr>
          <w:rFonts w:ascii="Calibri" w:hAnsi="Calibri" w:cs="Calibri"/>
          <w:iCs/>
        </w:rPr>
      </w:pPr>
    </w:p>
    <w:p w14:paraId="46F6E958" w14:textId="19D85B3F" w:rsidR="00392D9E" w:rsidRPr="008D7665" w:rsidRDefault="00392D9E" w:rsidP="0005783A">
      <w:pPr>
        <w:suppressAutoHyphens/>
        <w:spacing w:after="0" w:line="240" w:lineRule="auto"/>
        <w:rPr>
          <w:rFonts w:ascii="Calibri" w:hAnsi="Calibri" w:cs="Calibri"/>
          <w:iCs/>
        </w:rPr>
      </w:pPr>
      <w:r>
        <w:rPr>
          <w:rFonts w:ascii="Calibri" w:hAnsi="Calibri" w:cs="Calibri"/>
          <w:b/>
          <w:bCs/>
          <w:iCs/>
          <w:u w:val="single"/>
        </w:rPr>
        <w:t>Tools:</w:t>
      </w:r>
      <w:r w:rsidR="008D7665">
        <w:rPr>
          <w:rFonts w:ascii="Calibri" w:hAnsi="Calibri" w:cs="Calibri"/>
          <w:iCs/>
        </w:rPr>
        <w:t xml:space="preserve"> Eclipse,</w:t>
      </w:r>
      <w:r w:rsidR="006B693D">
        <w:rPr>
          <w:rFonts w:ascii="Calibri" w:hAnsi="Calibri" w:cs="Calibri"/>
          <w:iCs/>
        </w:rPr>
        <w:t xml:space="preserve"> </w:t>
      </w:r>
      <w:r w:rsidR="00AE7EFA">
        <w:rPr>
          <w:rFonts w:ascii="Calibri" w:hAnsi="Calibri" w:cs="Calibri"/>
          <w:iCs/>
        </w:rPr>
        <w:t>AWS SDK for Java, (Software Development Kit), AWS Management Console,</w:t>
      </w:r>
      <w:r w:rsidR="00A83E04">
        <w:rPr>
          <w:rFonts w:ascii="Calibri" w:hAnsi="Calibri" w:cs="Calibri"/>
          <w:iCs/>
        </w:rPr>
        <w:t xml:space="preserve"> AWS CLI,</w:t>
      </w:r>
      <w:r w:rsidR="00ED7865">
        <w:rPr>
          <w:rFonts w:ascii="Calibri" w:hAnsi="Calibri" w:cs="Calibri"/>
          <w:iCs/>
        </w:rPr>
        <w:t xml:space="preserve"> </w:t>
      </w:r>
      <w:r w:rsidR="00A83E04">
        <w:rPr>
          <w:rFonts w:ascii="Calibri" w:hAnsi="Calibri" w:cs="Calibri"/>
          <w:iCs/>
        </w:rPr>
        <w:t>AWS Cloud9</w:t>
      </w:r>
      <w:r w:rsidR="00ED7865">
        <w:rPr>
          <w:rFonts w:ascii="Calibri" w:hAnsi="Calibri" w:cs="Calibri"/>
          <w:iCs/>
        </w:rPr>
        <w:t xml:space="preserve">, </w:t>
      </w:r>
      <w:r w:rsidR="004E4C49">
        <w:rPr>
          <w:rFonts w:ascii="Calibri" w:hAnsi="Calibri" w:cs="Calibri"/>
          <w:iCs/>
        </w:rPr>
        <w:t>and LMS</w:t>
      </w:r>
      <w:r w:rsidR="00BE3B1D">
        <w:rPr>
          <w:rFonts w:ascii="Calibri" w:hAnsi="Calibri" w:cs="Calibri"/>
          <w:iCs/>
        </w:rPr>
        <w:t xml:space="preserve"> </w:t>
      </w:r>
      <w:r w:rsidR="00F33008">
        <w:rPr>
          <w:rFonts w:ascii="Calibri" w:hAnsi="Calibri" w:cs="Calibri"/>
          <w:iCs/>
        </w:rPr>
        <w:t>(eLearning Industry, 2022, p. 1);(Mueller, 2017, p. 1)</w:t>
      </w:r>
      <w:r w:rsidR="00BE3B1D">
        <w:rPr>
          <w:rFonts w:ascii="Calibri" w:hAnsi="Calibri" w:cs="Calibri"/>
          <w:iCs/>
        </w:rPr>
        <w:t>.</w:t>
      </w:r>
      <w:r w:rsidR="00A83E04">
        <w:rPr>
          <w:rFonts w:ascii="Calibri" w:hAnsi="Calibri" w:cs="Calibri"/>
          <w:iCs/>
        </w:rPr>
        <w:t xml:space="preserve"> </w:t>
      </w:r>
    </w:p>
    <w:p w14:paraId="62EC3336" w14:textId="77777777" w:rsidR="00BE3B1D" w:rsidRDefault="00BE3B1D" w:rsidP="0005783A">
      <w:pPr>
        <w:suppressAutoHyphens/>
        <w:spacing w:after="0" w:line="240" w:lineRule="auto"/>
        <w:rPr>
          <w:rFonts w:ascii="Calibri" w:hAnsi="Calibri" w:cs="Calibri"/>
          <w:b/>
          <w:bCs/>
          <w:iCs/>
          <w:u w:val="single"/>
        </w:rPr>
      </w:pPr>
    </w:p>
    <w:p w14:paraId="54C8F877" w14:textId="6523EEC1" w:rsidR="00392D9E" w:rsidRPr="00A813D2" w:rsidRDefault="00A813D2" w:rsidP="0005783A">
      <w:pPr>
        <w:suppressAutoHyphens/>
        <w:spacing w:after="0" w:line="240" w:lineRule="auto"/>
        <w:rPr>
          <w:rFonts w:ascii="Calibri" w:hAnsi="Calibri" w:cs="Calibri"/>
          <w:iCs/>
        </w:rPr>
      </w:pPr>
      <w:r>
        <w:rPr>
          <w:rFonts w:ascii="Calibri" w:hAnsi="Calibri" w:cs="Calibri"/>
          <w:b/>
          <w:bCs/>
          <w:iCs/>
          <w:u w:val="single"/>
        </w:rPr>
        <w:t>Infrastructure:</w:t>
      </w:r>
      <w:r w:rsidR="00A5372E">
        <w:rPr>
          <w:rFonts w:ascii="Calibri" w:hAnsi="Calibri" w:cs="Calibri"/>
          <w:b/>
          <w:bCs/>
          <w:iCs/>
        </w:rPr>
        <w:t xml:space="preserve"> </w:t>
      </w:r>
      <w:r w:rsidR="00944643">
        <w:rPr>
          <w:rFonts w:ascii="Calibri" w:hAnsi="Calibri" w:cs="Calibri"/>
          <w:iCs/>
        </w:rPr>
        <w:t>Amazon Cluster</w:t>
      </w:r>
      <w:r w:rsidR="000F7F43">
        <w:rPr>
          <w:rFonts w:ascii="Calibri" w:hAnsi="Calibri" w:cs="Calibri"/>
          <w:iCs/>
        </w:rPr>
        <w:t xml:space="preserve"> (AWS Elastic Load Balancing)</w:t>
      </w:r>
      <w:r w:rsidR="00944643">
        <w:rPr>
          <w:rFonts w:ascii="Calibri" w:hAnsi="Calibri" w:cs="Calibri"/>
          <w:iCs/>
        </w:rPr>
        <w:t>, Storage</w:t>
      </w:r>
      <w:r w:rsidR="000F7F43">
        <w:rPr>
          <w:rFonts w:ascii="Calibri" w:hAnsi="Calibri" w:cs="Calibri"/>
          <w:iCs/>
        </w:rPr>
        <w:t xml:space="preserve"> (Amazon S3)</w:t>
      </w:r>
      <w:r w:rsidR="00944643">
        <w:rPr>
          <w:rFonts w:ascii="Calibri" w:hAnsi="Calibri" w:cs="Calibri"/>
          <w:iCs/>
        </w:rPr>
        <w:t>, Databases</w:t>
      </w:r>
      <w:r w:rsidR="000F7F43">
        <w:rPr>
          <w:rFonts w:ascii="Calibri" w:hAnsi="Calibri" w:cs="Calibri"/>
          <w:iCs/>
        </w:rPr>
        <w:t xml:space="preserve"> (DynamoDB)</w:t>
      </w:r>
      <w:r w:rsidR="00944643">
        <w:rPr>
          <w:rFonts w:ascii="Calibri" w:hAnsi="Calibri" w:cs="Calibri"/>
          <w:iCs/>
        </w:rPr>
        <w:t>, Management and Security</w:t>
      </w:r>
      <w:r w:rsidR="000F7F43">
        <w:rPr>
          <w:rFonts w:ascii="Calibri" w:hAnsi="Calibri" w:cs="Calibri"/>
          <w:iCs/>
        </w:rPr>
        <w:t xml:space="preserve"> (CloudWatch</w:t>
      </w:r>
      <w:r w:rsidR="00476E25">
        <w:rPr>
          <w:rFonts w:ascii="Calibri" w:hAnsi="Calibri" w:cs="Calibri"/>
          <w:iCs/>
        </w:rPr>
        <w:t>)</w:t>
      </w:r>
      <w:r w:rsidR="00944643">
        <w:rPr>
          <w:rFonts w:ascii="Calibri" w:hAnsi="Calibri" w:cs="Calibri"/>
          <w:iCs/>
        </w:rPr>
        <w:t>, Networks (Amazon Virtual Private Cloud),</w:t>
      </w:r>
      <w:r w:rsidR="00476E25">
        <w:rPr>
          <w:rFonts w:ascii="Calibri" w:hAnsi="Calibri" w:cs="Calibri"/>
          <w:iCs/>
        </w:rPr>
        <w:t xml:space="preserve"> Analytics (Elastic MapReduce), Application Services (Amazon Simple Queue Service), </w:t>
      </w:r>
      <w:r w:rsidR="00241F77">
        <w:rPr>
          <w:rFonts w:ascii="Calibri" w:hAnsi="Calibri" w:cs="Calibri"/>
          <w:iCs/>
        </w:rPr>
        <w:t xml:space="preserve">Implementation and Management (Elastic Beanstalk, CloudFormation), </w:t>
      </w:r>
      <w:r w:rsidR="00EB1D5D">
        <w:rPr>
          <w:rFonts w:ascii="Calibri" w:hAnsi="Calibri" w:cs="Calibri"/>
          <w:iCs/>
        </w:rPr>
        <w:t xml:space="preserve">and </w:t>
      </w:r>
      <w:r w:rsidR="00241F77">
        <w:rPr>
          <w:rFonts w:ascii="Calibri" w:hAnsi="Calibri" w:cs="Calibri"/>
          <w:iCs/>
        </w:rPr>
        <w:t>Mobile Services (Amazon Cognito, Mobile Analytics</w:t>
      </w:r>
      <w:r w:rsidR="00EB1D5D">
        <w:rPr>
          <w:rFonts w:ascii="Calibri" w:hAnsi="Calibri" w:cs="Calibri"/>
          <w:iCs/>
        </w:rPr>
        <w:t>)</w:t>
      </w:r>
      <w:r w:rsidR="00105A35">
        <w:rPr>
          <w:rFonts w:ascii="Calibri" w:hAnsi="Calibri" w:cs="Calibri"/>
          <w:iCs/>
        </w:rPr>
        <w:t xml:space="preserve"> (Besant Technologies, 2019, p. 1)</w:t>
      </w:r>
      <w:r w:rsidR="00EB1D5D">
        <w:rPr>
          <w:rFonts w:ascii="Calibri" w:hAnsi="Calibri" w:cs="Calibri"/>
          <w:iCs/>
        </w:rPr>
        <w:t>.</w:t>
      </w:r>
      <w:r w:rsidR="00241F77">
        <w:rPr>
          <w:rFonts w:ascii="Calibri" w:hAnsi="Calibri" w:cs="Calibri"/>
          <w:iCs/>
        </w:rPr>
        <w:t xml:space="preserve"> </w:t>
      </w:r>
    </w:p>
    <w:p w14:paraId="5735EF42" w14:textId="679AAEA9" w:rsidR="00AB33E5" w:rsidRDefault="00AB33E5" w:rsidP="0005783A">
      <w:pPr>
        <w:suppressAutoHyphens/>
        <w:spacing w:after="0" w:line="240" w:lineRule="auto"/>
        <w:rPr>
          <w:rFonts w:ascii="Calibri" w:hAnsi="Calibri" w:cs="Calibri"/>
          <w:i/>
        </w:rPr>
      </w:pPr>
    </w:p>
    <w:p w14:paraId="7FD862F9" w14:textId="42F4DE04" w:rsidR="00BF771F" w:rsidRDefault="007F6672" w:rsidP="000C43C2">
      <w:pPr>
        <w:pStyle w:val="Heading2"/>
        <w:jc w:val="left"/>
        <w:rPr>
          <w:sz w:val="22"/>
          <w:szCs w:val="22"/>
        </w:rPr>
      </w:pPr>
      <w:r w:rsidRPr="000C43C2">
        <w:rPr>
          <w:sz w:val="22"/>
          <w:szCs w:val="22"/>
        </w:rPr>
        <w:t>References</w:t>
      </w:r>
    </w:p>
    <w:p w14:paraId="5DB187D9" w14:textId="59C52808" w:rsidR="009A29CE" w:rsidRPr="009A29CE" w:rsidRDefault="009A29CE" w:rsidP="009A29CE">
      <w:pPr>
        <w:pStyle w:val="NormalWeb"/>
        <w:ind w:left="567" w:hanging="567"/>
        <w:rPr>
          <w:rFonts w:asciiTheme="majorHAnsi" w:hAnsiTheme="majorHAnsi" w:cstheme="majorHAnsi"/>
          <w:sz w:val="22"/>
          <w:szCs w:val="22"/>
        </w:rPr>
      </w:pPr>
      <w:r w:rsidRPr="009A29CE">
        <w:rPr>
          <w:rFonts w:asciiTheme="majorHAnsi" w:hAnsiTheme="majorHAnsi" w:cstheme="majorHAnsi"/>
          <w:sz w:val="22"/>
          <w:szCs w:val="22"/>
        </w:rPr>
        <w:lastRenderedPageBreak/>
        <w:t xml:space="preserve">Amazon, A. (2022, August 1). </w:t>
      </w:r>
      <w:r w:rsidRPr="009A29CE">
        <w:rPr>
          <w:rFonts w:asciiTheme="majorHAnsi" w:hAnsiTheme="majorHAnsi" w:cstheme="majorHAnsi"/>
          <w:i/>
          <w:iCs/>
          <w:sz w:val="22"/>
          <w:szCs w:val="22"/>
        </w:rPr>
        <w:t>AWS CodeStar – quickly develop, build, and deploy applications on AWS</w:t>
      </w:r>
      <w:r w:rsidRPr="009A29CE">
        <w:rPr>
          <w:rFonts w:asciiTheme="majorHAnsi" w:hAnsiTheme="majorHAnsi" w:cstheme="majorHAnsi"/>
          <w:sz w:val="22"/>
          <w:szCs w:val="22"/>
        </w:rPr>
        <w:t xml:space="preserve">. AWS CodeStar. from </w:t>
      </w:r>
      <w:hyperlink r:id="rId12" w:history="1">
        <w:r w:rsidRPr="009A29CE">
          <w:rPr>
            <w:rStyle w:val="Hyperlink"/>
            <w:rFonts w:asciiTheme="majorHAnsi" w:hAnsiTheme="majorHAnsi" w:cstheme="majorHAnsi"/>
            <w:sz w:val="22"/>
            <w:szCs w:val="22"/>
          </w:rPr>
          <w:t>https://aws.amazon.com/codestar/</w:t>
        </w:r>
      </w:hyperlink>
      <w:r w:rsidRPr="009A29CE">
        <w:rPr>
          <w:rFonts w:asciiTheme="majorHAnsi" w:hAnsiTheme="majorHAnsi" w:cstheme="majorHAnsi"/>
          <w:sz w:val="22"/>
          <w:szCs w:val="22"/>
        </w:rPr>
        <w:t xml:space="preserve"> </w:t>
      </w:r>
    </w:p>
    <w:p w14:paraId="37A6CDB3" w14:textId="01286863" w:rsidR="009A29CE" w:rsidRDefault="00F03A28" w:rsidP="009A29CE">
      <w:pPr>
        <w:pStyle w:val="NormalWeb"/>
        <w:ind w:left="567" w:hanging="567"/>
        <w:rPr>
          <w:rFonts w:asciiTheme="majorHAnsi" w:hAnsiTheme="majorHAnsi" w:cstheme="majorHAnsi"/>
          <w:sz w:val="22"/>
          <w:szCs w:val="22"/>
        </w:rPr>
      </w:pPr>
      <w:r w:rsidRPr="00F03A28">
        <w:rPr>
          <w:rFonts w:asciiTheme="majorHAnsi" w:hAnsiTheme="majorHAnsi" w:cstheme="majorHAnsi"/>
          <w:sz w:val="22"/>
          <w:szCs w:val="22"/>
        </w:rPr>
        <w:t xml:space="preserve">Amazon, A. (2022, September 1). </w:t>
      </w:r>
      <w:r w:rsidRPr="00F03A28">
        <w:rPr>
          <w:rFonts w:asciiTheme="majorHAnsi" w:hAnsiTheme="majorHAnsi" w:cstheme="majorHAnsi"/>
          <w:i/>
          <w:iCs/>
          <w:sz w:val="22"/>
          <w:szCs w:val="22"/>
        </w:rPr>
        <w:t>Database</w:t>
      </w:r>
      <w:r w:rsidRPr="00F03A28">
        <w:rPr>
          <w:rFonts w:asciiTheme="majorHAnsi" w:hAnsiTheme="majorHAnsi" w:cstheme="majorHAnsi"/>
          <w:sz w:val="22"/>
          <w:szCs w:val="22"/>
        </w:rPr>
        <w:t>. Amazon.</w:t>
      </w:r>
      <w:r>
        <w:rPr>
          <w:rFonts w:asciiTheme="majorHAnsi" w:hAnsiTheme="majorHAnsi" w:cstheme="majorHAnsi"/>
          <w:sz w:val="22"/>
          <w:szCs w:val="22"/>
        </w:rPr>
        <w:t xml:space="preserve"> </w:t>
      </w:r>
      <w:r w:rsidRPr="00F03A28">
        <w:rPr>
          <w:rFonts w:asciiTheme="majorHAnsi" w:hAnsiTheme="majorHAnsi" w:cstheme="majorHAnsi"/>
          <w:sz w:val="22"/>
          <w:szCs w:val="22"/>
        </w:rPr>
        <w:t xml:space="preserve">from </w:t>
      </w:r>
      <w:hyperlink r:id="rId13" w:history="1">
        <w:r w:rsidRPr="00F03A28">
          <w:rPr>
            <w:rStyle w:val="Hyperlink"/>
            <w:rFonts w:asciiTheme="majorHAnsi" w:hAnsiTheme="majorHAnsi" w:cstheme="majorHAnsi"/>
            <w:sz w:val="22"/>
            <w:szCs w:val="22"/>
          </w:rPr>
          <w:t>ht</w:t>
        </w:r>
        <w:r>
          <w:rPr>
            <w:rStyle w:val="Hyperlink"/>
            <w:rFonts w:asciiTheme="majorHAnsi" w:hAnsiTheme="majorHAnsi" w:cstheme="majorHAnsi"/>
            <w:sz w:val="22"/>
            <w:szCs w:val="22"/>
          </w:rPr>
          <w:t>retri</w:t>
        </w:r>
        <w:r w:rsidRPr="00F03A28">
          <w:rPr>
            <w:rStyle w:val="Hyperlink"/>
            <w:rFonts w:asciiTheme="majorHAnsi" w:hAnsiTheme="majorHAnsi" w:cstheme="majorHAnsi"/>
            <w:sz w:val="22"/>
            <w:szCs w:val="22"/>
          </w:rPr>
          <w:t>tps://docs.aws.amazon.com/whitepapers/latest/aws-overview/database.html</w:t>
        </w:r>
      </w:hyperlink>
      <w:r w:rsidRPr="00F03A28">
        <w:rPr>
          <w:rFonts w:asciiTheme="majorHAnsi" w:hAnsiTheme="majorHAnsi" w:cstheme="majorHAnsi"/>
          <w:sz w:val="22"/>
          <w:szCs w:val="22"/>
        </w:rPr>
        <w:t xml:space="preserve"> </w:t>
      </w:r>
    </w:p>
    <w:p w14:paraId="6E0615DB" w14:textId="2426FCD1" w:rsidR="00C11FC9" w:rsidRPr="00C11FC9" w:rsidRDefault="00C11FC9" w:rsidP="00C11FC9">
      <w:pPr>
        <w:pStyle w:val="NormalWeb"/>
        <w:ind w:left="567" w:hanging="567"/>
        <w:rPr>
          <w:rFonts w:asciiTheme="majorHAnsi" w:hAnsiTheme="majorHAnsi" w:cstheme="majorHAnsi"/>
          <w:sz w:val="22"/>
          <w:szCs w:val="22"/>
        </w:rPr>
      </w:pPr>
      <w:r w:rsidRPr="00C11FC9">
        <w:rPr>
          <w:rFonts w:asciiTheme="majorHAnsi" w:hAnsiTheme="majorHAnsi" w:cstheme="majorHAnsi"/>
          <w:sz w:val="22"/>
          <w:szCs w:val="22"/>
        </w:rPr>
        <w:t xml:space="preserve">Besant Technologies, B. T. (2019, April 26). </w:t>
      </w:r>
      <w:r w:rsidRPr="00C11FC9">
        <w:rPr>
          <w:rFonts w:asciiTheme="majorHAnsi" w:hAnsiTheme="majorHAnsi" w:cstheme="majorHAnsi"/>
          <w:i/>
          <w:iCs/>
          <w:sz w:val="22"/>
          <w:szCs w:val="22"/>
        </w:rPr>
        <w:t>What are the key components of AWS: Core Components of AWS</w:t>
      </w:r>
      <w:r w:rsidRPr="00C11FC9">
        <w:rPr>
          <w:rFonts w:asciiTheme="majorHAnsi" w:hAnsiTheme="majorHAnsi" w:cstheme="majorHAnsi"/>
          <w:sz w:val="22"/>
          <w:szCs w:val="22"/>
        </w:rPr>
        <w:t xml:space="preserve">. Best Placement IT Training Institute in Tambaram Chennai | Besant technologies Tambaram. from </w:t>
      </w:r>
      <w:hyperlink r:id="rId14" w:history="1">
        <w:r w:rsidRPr="00C11FC9">
          <w:rPr>
            <w:rStyle w:val="Hyperlink"/>
            <w:rFonts w:asciiTheme="majorHAnsi" w:hAnsiTheme="majorHAnsi" w:cstheme="majorHAnsi"/>
            <w:sz w:val="22"/>
            <w:szCs w:val="22"/>
          </w:rPr>
          <w:t>https://www.trainingintambaram.in/key-components-of-aws</w:t>
        </w:r>
      </w:hyperlink>
      <w:r w:rsidRPr="00C11FC9">
        <w:rPr>
          <w:rFonts w:asciiTheme="majorHAnsi" w:hAnsiTheme="majorHAnsi" w:cstheme="majorHAnsi"/>
          <w:sz w:val="22"/>
          <w:szCs w:val="22"/>
        </w:rPr>
        <w:t xml:space="preserve"> </w:t>
      </w:r>
    </w:p>
    <w:p w14:paraId="47A09BED" w14:textId="15C11347" w:rsidR="00F33008" w:rsidRPr="00F33008" w:rsidRDefault="005D4007" w:rsidP="00F33008">
      <w:pPr>
        <w:pStyle w:val="NormalWeb"/>
        <w:ind w:left="567" w:hanging="567"/>
        <w:rPr>
          <w:rFonts w:asciiTheme="majorHAnsi" w:hAnsiTheme="majorHAnsi" w:cstheme="majorHAnsi"/>
          <w:color w:val="0000FF"/>
          <w:sz w:val="22"/>
          <w:szCs w:val="22"/>
          <w:u w:val="single"/>
        </w:rPr>
      </w:pPr>
      <w:r w:rsidRPr="005D4007">
        <w:rPr>
          <w:rFonts w:asciiTheme="majorHAnsi" w:hAnsiTheme="majorHAnsi" w:cstheme="majorHAnsi"/>
          <w:sz w:val="22"/>
          <w:szCs w:val="22"/>
        </w:rPr>
        <w:t xml:space="preserve">Conn, M. (2021, September 1). </w:t>
      </w:r>
      <w:r w:rsidRPr="005D4007">
        <w:rPr>
          <w:rFonts w:asciiTheme="majorHAnsi" w:hAnsiTheme="majorHAnsi" w:cstheme="majorHAnsi"/>
          <w:i/>
          <w:iCs/>
          <w:sz w:val="22"/>
          <w:szCs w:val="22"/>
        </w:rPr>
        <w:t>AWS Cloud Essentials</w:t>
      </w:r>
      <w:r w:rsidRPr="005D4007">
        <w:rPr>
          <w:rFonts w:asciiTheme="majorHAnsi" w:hAnsiTheme="majorHAnsi" w:cstheme="majorHAnsi"/>
          <w:sz w:val="22"/>
          <w:szCs w:val="22"/>
        </w:rPr>
        <w:t>. Amazon.</w:t>
      </w:r>
      <w:r>
        <w:rPr>
          <w:rFonts w:asciiTheme="majorHAnsi" w:hAnsiTheme="majorHAnsi" w:cstheme="majorHAnsi"/>
          <w:sz w:val="22"/>
          <w:szCs w:val="22"/>
        </w:rPr>
        <w:t xml:space="preserve"> </w:t>
      </w:r>
      <w:r w:rsidRPr="005D4007">
        <w:rPr>
          <w:rFonts w:asciiTheme="majorHAnsi" w:hAnsiTheme="majorHAnsi" w:cstheme="majorHAnsi"/>
          <w:sz w:val="22"/>
          <w:szCs w:val="22"/>
        </w:rPr>
        <w:t xml:space="preserve">from </w:t>
      </w:r>
      <w:hyperlink r:id="rId15" w:history="1">
        <w:r w:rsidRPr="005D4007">
          <w:rPr>
            <w:rStyle w:val="Hyperlink"/>
            <w:rFonts w:asciiTheme="majorHAnsi" w:hAnsiTheme="majorHAnsi" w:cstheme="majorHAnsi"/>
            <w:sz w:val="22"/>
            <w:szCs w:val="22"/>
          </w:rPr>
          <w:t>https://aws.amazon.com/getting-started/cloud-essentials/</w:t>
        </w:r>
      </w:hyperlink>
      <w:r w:rsidRPr="005D4007">
        <w:rPr>
          <w:rFonts w:asciiTheme="majorHAnsi" w:hAnsiTheme="majorHAnsi" w:cstheme="majorHAnsi"/>
          <w:sz w:val="22"/>
          <w:szCs w:val="22"/>
        </w:rPr>
        <w:t xml:space="preserve"> </w:t>
      </w:r>
    </w:p>
    <w:p w14:paraId="2B718F41" w14:textId="315E2101" w:rsidR="00F33008" w:rsidRPr="00F33008" w:rsidRDefault="00F33008" w:rsidP="00F33008">
      <w:pPr>
        <w:pStyle w:val="NormalWeb"/>
        <w:ind w:left="567" w:hanging="567"/>
        <w:rPr>
          <w:rFonts w:asciiTheme="majorHAnsi" w:hAnsiTheme="majorHAnsi" w:cstheme="majorHAnsi"/>
          <w:sz w:val="22"/>
          <w:szCs w:val="22"/>
        </w:rPr>
      </w:pPr>
      <w:r w:rsidRPr="00F33008">
        <w:rPr>
          <w:rFonts w:asciiTheme="majorHAnsi" w:hAnsiTheme="majorHAnsi" w:cstheme="majorHAnsi"/>
          <w:sz w:val="22"/>
          <w:szCs w:val="22"/>
        </w:rPr>
        <w:t xml:space="preserve">eLearning Industry, (2022, July 2). </w:t>
      </w:r>
      <w:r w:rsidRPr="00F33008">
        <w:rPr>
          <w:rFonts w:asciiTheme="majorHAnsi" w:hAnsiTheme="majorHAnsi" w:cstheme="majorHAnsi"/>
          <w:i/>
          <w:iCs/>
          <w:sz w:val="22"/>
          <w:szCs w:val="22"/>
        </w:rPr>
        <w:t>Learning Management Systems Archives</w:t>
      </w:r>
      <w:r w:rsidRPr="00F33008">
        <w:rPr>
          <w:rFonts w:asciiTheme="majorHAnsi" w:hAnsiTheme="majorHAnsi" w:cstheme="majorHAnsi"/>
          <w:sz w:val="22"/>
          <w:szCs w:val="22"/>
        </w:rPr>
        <w:t xml:space="preserve">. Learning Management Systems. from </w:t>
      </w:r>
      <w:hyperlink r:id="rId16" w:history="1">
        <w:r w:rsidRPr="00F33008">
          <w:rPr>
            <w:rStyle w:val="Hyperlink"/>
            <w:rFonts w:asciiTheme="majorHAnsi" w:hAnsiTheme="majorHAnsi" w:cstheme="majorHAnsi"/>
            <w:sz w:val="22"/>
            <w:szCs w:val="22"/>
          </w:rPr>
          <w:t>https://elearningindustry.com/directory/software-categories/learning-management-systems</w:t>
        </w:r>
      </w:hyperlink>
      <w:r w:rsidRPr="00F33008">
        <w:rPr>
          <w:rFonts w:asciiTheme="majorHAnsi" w:hAnsiTheme="majorHAnsi" w:cstheme="majorHAnsi"/>
          <w:sz w:val="22"/>
          <w:szCs w:val="22"/>
        </w:rPr>
        <w:t xml:space="preserve"> </w:t>
      </w:r>
    </w:p>
    <w:p w14:paraId="30B31688" w14:textId="353B65E4" w:rsidR="00FC1806" w:rsidRDefault="00FC1806" w:rsidP="00FC1806">
      <w:pPr>
        <w:pStyle w:val="NormalWeb"/>
        <w:ind w:left="567" w:hanging="567"/>
        <w:rPr>
          <w:rFonts w:asciiTheme="majorHAnsi" w:hAnsiTheme="majorHAnsi" w:cstheme="majorHAnsi"/>
          <w:sz w:val="22"/>
          <w:szCs w:val="22"/>
        </w:rPr>
      </w:pPr>
      <w:r w:rsidRPr="00FC1806">
        <w:rPr>
          <w:rFonts w:asciiTheme="majorHAnsi" w:hAnsiTheme="majorHAnsi" w:cstheme="majorHAnsi"/>
          <w:sz w:val="22"/>
          <w:szCs w:val="22"/>
        </w:rPr>
        <w:t xml:space="preserve">Lucidchart, L. (2017, July 21). </w:t>
      </w:r>
      <w:r w:rsidRPr="00FC1806">
        <w:rPr>
          <w:rFonts w:asciiTheme="majorHAnsi" w:hAnsiTheme="majorHAnsi" w:cstheme="majorHAnsi"/>
          <w:i/>
          <w:iCs/>
          <w:sz w:val="22"/>
          <w:szCs w:val="22"/>
        </w:rPr>
        <w:t>UML class diagram tutorial</w:t>
      </w:r>
      <w:r w:rsidRPr="00FC1806">
        <w:rPr>
          <w:rFonts w:asciiTheme="majorHAnsi" w:hAnsiTheme="majorHAnsi" w:cstheme="majorHAnsi"/>
          <w:sz w:val="22"/>
          <w:szCs w:val="22"/>
        </w:rPr>
        <w:t>. YouTube.</w:t>
      </w:r>
      <w:r w:rsidR="00EB16BB">
        <w:rPr>
          <w:rFonts w:asciiTheme="majorHAnsi" w:hAnsiTheme="majorHAnsi" w:cstheme="majorHAnsi"/>
          <w:sz w:val="22"/>
          <w:szCs w:val="22"/>
        </w:rPr>
        <w:t xml:space="preserve"> </w:t>
      </w:r>
      <w:r w:rsidRPr="00FC1806">
        <w:rPr>
          <w:rFonts w:asciiTheme="majorHAnsi" w:hAnsiTheme="majorHAnsi" w:cstheme="majorHAnsi"/>
          <w:sz w:val="22"/>
          <w:szCs w:val="22"/>
        </w:rPr>
        <w:t xml:space="preserve">from </w:t>
      </w:r>
      <w:hyperlink r:id="rId17" w:history="1">
        <w:r w:rsidRPr="00EB16BB">
          <w:rPr>
            <w:rStyle w:val="Hyperlink"/>
            <w:rFonts w:asciiTheme="majorHAnsi" w:hAnsiTheme="majorHAnsi" w:cstheme="majorHAnsi"/>
            <w:sz w:val="22"/>
            <w:szCs w:val="22"/>
          </w:rPr>
          <w:t>https://www.youtube.com/watch?v=UI6lqHOVHic&amp;ab_channel=LucidSoftware</w:t>
        </w:r>
      </w:hyperlink>
      <w:r w:rsidRPr="00FC1806">
        <w:rPr>
          <w:rFonts w:asciiTheme="majorHAnsi" w:hAnsiTheme="majorHAnsi" w:cstheme="majorHAnsi"/>
          <w:sz w:val="22"/>
          <w:szCs w:val="22"/>
        </w:rPr>
        <w:t xml:space="preserve"> </w:t>
      </w:r>
    </w:p>
    <w:p w14:paraId="103AF901" w14:textId="3ACC6DB6" w:rsidR="000114C7" w:rsidRPr="000114C7" w:rsidRDefault="000114C7" w:rsidP="000114C7">
      <w:pPr>
        <w:pStyle w:val="NormalWeb"/>
        <w:ind w:left="567" w:hanging="567"/>
        <w:rPr>
          <w:rFonts w:asciiTheme="majorHAnsi" w:hAnsiTheme="majorHAnsi" w:cstheme="majorHAnsi"/>
          <w:sz w:val="22"/>
          <w:szCs w:val="22"/>
        </w:rPr>
      </w:pPr>
      <w:r w:rsidRPr="000114C7">
        <w:rPr>
          <w:rFonts w:asciiTheme="majorHAnsi" w:hAnsiTheme="majorHAnsi" w:cstheme="majorHAnsi"/>
          <w:sz w:val="22"/>
          <w:szCs w:val="22"/>
        </w:rPr>
        <w:t xml:space="preserve">Mueller, J. (2017, November 10). </w:t>
      </w:r>
      <w:r w:rsidRPr="000114C7">
        <w:rPr>
          <w:rFonts w:asciiTheme="majorHAnsi" w:hAnsiTheme="majorHAnsi" w:cstheme="majorHAnsi"/>
          <w:i/>
          <w:iCs/>
          <w:sz w:val="22"/>
          <w:szCs w:val="22"/>
        </w:rPr>
        <w:t>Hardware requirements for AWS developers</w:t>
      </w:r>
      <w:r w:rsidRPr="000114C7">
        <w:rPr>
          <w:rFonts w:asciiTheme="majorHAnsi" w:hAnsiTheme="majorHAnsi" w:cstheme="majorHAnsi"/>
          <w:sz w:val="22"/>
          <w:szCs w:val="22"/>
        </w:rPr>
        <w:t xml:space="preserve">. Hardware Requirements for AWS Developers. from </w:t>
      </w:r>
      <w:hyperlink r:id="rId18" w:history="1">
        <w:r w:rsidRPr="000114C7">
          <w:rPr>
            <w:rStyle w:val="Hyperlink"/>
            <w:rFonts w:asciiTheme="majorHAnsi" w:hAnsiTheme="majorHAnsi" w:cstheme="majorHAnsi"/>
            <w:sz w:val="22"/>
            <w:szCs w:val="22"/>
          </w:rPr>
          <w:t>https://www.dummies.com/article/technology/information-technology/networking/cloud-computing/hardware-requirements-aws-developers-246477</w:t>
        </w:r>
      </w:hyperlink>
      <w:r w:rsidRPr="000114C7">
        <w:rPr>
          <w:rFonts w:asciiTheme="majorHAnsi" w:hAnsiTheme="majorHAnsi" w:cstheme="majorHAnsi"/>
          <w:sz w:val="22"/>
          <w:szCs w:val="22"/>
        </w:rPr>
        <w:t xml:space="preserve">/ </w:t>
      </w:r>
    </w:p>
    <w:p w14:paraId="4C979208" w14:textId="1CDEFC44" w:rsidR="00FC22B6" w:rsidRDefault="00FC22B6" w:rsidP="008D45AC">
      <w:pPr>
        <w:pStyle w:val="NormalWeb"/>
        <w:ind w:left="562" w:hanging="562"/>
        <w:rPr>
          <w:rFonts w:asciiTheme="majorHAnsi" w:hAnsiTheme="majorHAnsi" w:cstheme="majorHAnsi"/>
          <w:sz w:val="22"/>
          <w:szCs w:val="22"/>
        </w:rPr>
      </w:pPr>
      <w:r w:rsidRPr="00FC22B6">
        <w:rPr>
          <w:rFonts w:asciiTheme="majorHAnsi" w:hAnsiTheme="majorHAnsi" w:cstheme="majorHAnsi"/>
          <w:sz w:val="22"/>
          <w:szCs w:val="22"/>
        </w:rPr>
        <w:t xml:space="preserve">Nalimov, C. (2021, June 1). </w:t>
      </w:r>
      <w:r w:rsidRPr="00FC22B6">
        <w:rPr>
          <w:rFonts w:asciiTheme="majorHAnsi" w:hAnsiTheme="majorHAnsi" w:cstheme="majorHAnsi"/>
          <w:i/>
          <w:iCs/>
          <w:sz w:val="22"/>
          <w:szCs w:val="22"/>
        </w:rPr>
        <w:t>Diagram maker for developers</w:t>
      </w:r>
      <w:r w:rsidRPr="00FC22B6">
        <w:rPr>
          <w:rFonts w:asciiTheme="majorHAnsi" w:hAnsiTheme="majorHAnsi" w:cstheme="majorHAnsi"/>
          <w:sz w:val="22"/>
          <w:szCs w:val="22"/>
        </w:rPr>
        <w:t>. Gleek.</w:t>
      </w:r>
      <w:r w:rsidR="00E65A7C">
        <w:rPr>
          <w:rFonts w:asciiTheme="majorHAnsi" w:hAnsiTheme="majorHAnsi" w:cstheme="majorHAnsi"/>
          <w:sz w:val="22"/>
          <w:szCs w:val="22"/>
        </w:rPr>
        <w:t xml:space="preserve"> </w:t>
      </w:r>
      <w:r w:rsidRPr="00FC22B6">
        <w:rPr>
          <w:rFonts w:asciiTheme="majorHAnsi" w:hAnsiTheme="majorHAnsi" w:cstheme="majorHAnsi"/>
          <w:sz w:val="22"/>
          <w:szCs w:val="22"/>
        </w:rPr>
        <w:t xml:space="preserve">from </w:t>
      </w:r>
      <w:hyperlink r:id="rId19" w:history="1">
        <w:r w:rsidRPr="00E65A7C">
          <w:rPr>
            <w:rStyle w:val="Hyperlink"/>
            <w:rFonts w:asciiTheme="majorHAnsi" w:hAnsiTheme="majorHAnsi" w:cstheme="majorHAnsi"/>
            <w:sz w:val="22"/>
            <w:szCs w:val="22"/>
          </w:rPr>
          <w:t>https://www.gleek.io/blog/login-sequence-diagram.html</w:t>
        </w:r>
      </w:hyperlink>
      <w:r w:rsidRPr="00FC22B6">
        <w:rPr>
          <w:rFonts w:asciiTheme="majorHAnsi" w:hAnsiTheme="majorHAnsi" w:cstheme="majorHAnsi"/>
          <w:sz w:val="22"/>
          <w:szCs w:val="22"/>
        </w:rPr>
        <w:t xml:space="preserve"> </w:t>
      </w:r>
    </w:p>
    <w:p w14:paraId="4EF9A77E" w14:textId="55FC56B7" w:rsidR="007F6672" w:rsidRDefault="007F6672" w:rsidP="008D45AC">
      <w:pPr>
        <w:pStyle w:val="NormalWeb"/>
        <w:ind w:left="562" w:hanging="562"/>
        <w:rPr>
          <w:rFonts w:asciiTheme="majorHAnsi" w:hAnsiTheme="majorHAnsi" w:cstheme="majorHAnsi"/>
          <w:sz w:val="22"/>
          <w:szCs w:val="22"/>
        </w:rPr>
      </w:pPr>
      <w:r w:rsidRPr="007F6672">
        <w:rPr>
          <w:rFonts w:asciiTheme="majorHAnsi" w:hAnsiTheme="majorHAnsi" w:cstheme="majorHAnsi"/>
          <w:sz w:val="22"/>
          <w:szCs w:val="22"/>
        </w:rPr>
        <w:t xml:space="preserve">Software, L. (2018, February 7). </w:t>
      </w:r>
      <w:r w:rsidRPr="007F6672">
        <w:rPr>
          <w:rFonts w:asciiTheme="majorHAnsi" w:hAnsiTheme="majorHAnsi" w:cstheme="majorHAnsi"/>
          <w:i/>
          <w:iCs/>
          <w:sz w:val="22"/>
          <w:szCs w:val="22"/>
        </w:rPr>
        <w:t>UML use case diagram tutorial</w:t>
      </w:r>
      <w:r w:rsidRPr="007F6672">
        <w:rPr>
          <w:rFonts w:asciiTheme="majorHAnsi" w:hAnsiTheme="majorHAnsi" w:cstheme="majorHAnsi"/>
          <w:sz w:val="22"/>
          <w:szCs w:val="22"/>
        </w:rPr>
        <w:t>. YouTube.</w:t>
      </w:r>
      <w:r w:rsidR="00F40535">
        <w:rPr>
          <w:rFonts w:asciiTheme="majorHAnsi" w:hAnsiTheme="majorHAnsi" w:cstheme="majorHAnsi"/>
          <w:sz w:val="22"/>
          <w:szCs w:val="22"/>
        </w:rPr>
        <w:t xml:space="preserve"> </w:t>
      </w:r>
      <w:r w:rsidRPr="007F6672">
        <w:rPr>
          <w:rFonts w:asciiTheme="majorHAnsi" w:hAnsiTheme="majorHAnsi" w:cstheme="majorHAnsi"/>
          <w:sz w:val="22"/>
          <w:szCs w:val="22"/>
        </w:rPr>
        <w:t xml:space="preserve">from </w:t>
      </w:r>
      <w:hyperlink r:id="rId20" w:history="1">
        <w:r w:rsidRPr="00031107">
          <w:rPr>
            <w:rStyle w:val="Hyperlink"/>
            <w:rFonts w:asciiTheme="majorHAnsi" w:hAnsiTheme="majorHAnsi" w:cstheme="majorHAnsi"/>
            <w:sz w:val="22"/>
            <w:szCs w:val="22"/>
          </w:rPr>
          <w:t>https://www.youtube.com/watch?v=zid-MVo7M-E&amp;ab_channel=LucidSoftware</w:t>
        </w:r>
      </w:hyperlink>
      <w:r w:rsidRPr="007F6672">
        <w:rPr>
          <w:rFonts w:asciiTheme="majorHAnsi" w:hAnsiTheme="majorHAnsi" w:cstheme="majorHAnsi"/>
          <w:sz w:val="22"/>
          <w:szCs w:val="22"/>
        </w:rPr>
        <w:t xml:space="preserve"> </w:t>
      </w:r>
    </w:p>
    <w:p w14:paraId="2567E274" w14:textId="758FF609" w:rsidR="00DA581E" w:rsidRDefault="00DA581E" w:rsidP="00DA581E">
      <w:pPr>
        <w:pStyle w:val="NormalWeb"/>
        <w:ind w:left="562" w:hanging="562"/>
        <w:rPr>
          <w:rStyle w:val="Hyperlink"/>
          <w:rFonts w:asciiTheme="majorHAnsi" w:hAnsiTheme="majorHAnsi" w:cstheme="majorHAnsi"/>
          <w:sz w:val="22"/>
          <w:szCs w:val="22"/>
        </w:rPr>
      </w:pPr>
      <w:r w:rsidRPr="00DA581E">
        <w:rPr>
          <w:rFonts w:asciiTheme="majorHAnsi" w:hAnsiTheme="majorHAnsi" w:cstheme="majorHAnsi"/>
          <w:sz w:val="22"/>
          <w:szCs w:val="22"/>
        </w:rPr>
        <w:t xml:space="preserve">Southern New Hampshire University, S. N. H. U. (2022, September 8). UML Activity and Sequence Diagrams. from </w:t>
      </w:r>
      <w:hyperlink r:id="rId21" w:history="1">
        <w:r w:rsidRPr="00DA581E">
          <w:rPr>
            <w:rStyle w:val="Hyperlink"/>
            <w:rFonts w:asciiTheme="majorHAnsi" w:hAnsiTheme="majorHAnsi" w:cstheme="majorHAnsi"/>
            <w:sz w:val="22"/>
            <w:szCs w:val="22"/>
          </w:rPr>
          <w:t>https://learn.snhu.edu/content/enforced/1159992-CS-255-H7577-OL-TRAD-UG.22EW1/course_documents/CS%20255%20Module%20Six%20Assignment%20UML%20Activity%20and%20Sequence%20Diagrams%20With%20Alternative%20Text.pdf?_&amp;d2lSessionVal=SvJZs4iK6RL6Z40PRA2YAJVLz&amp;ou=1159992</w:t>
        </w:r>
      </w:hyperlink>
    </w:p>
    <w:p w14:paraId="5217ECF1" w14:textId="51E21E44" w:rsidR="004A01E9" w:rsidRDefault="004A01E9" w:rsidP="00792C03">
      <w:pPr>
        <w:pStyle w:val="NormalWeb"/>
        <w:ind w:left="567" w:hanging="567"/>
        <w:rPr>
          <w:rFonts w:asciiTheme="majorHAnsi" w:hAnsiTheme="majorHAnsi" w:cstheme="majorHAnsi"/>
          <w:sz w:val="22"/>
          <w:szCs w:val="22"/>
        </w:rPr>
      </w:pPr>
      <w:r w:rsidRPr="004A01E9">
        <w:rPr>
          <w:rFonts w:asciiTheme="majorHAnsi" w:hAnsiTheme="majorHAnsi" w:cstheme="majorHAnsi"/>
          <w:sz w:val="22"/>
          <w:szCs w:val="22"/>
        </w:rPr>
        <w:t xml:space="preserve">Southern New Hampshire University, S. N. H. U. (2022, September 8). </w:t>
      </w:r>
      <w:r w:rsidRPr="004A01E9">
        <w:rPr>
          <w:rFonts w:asciiTheme="majorHAnsi" w:hAnsiTheme="majorHAnsi" w:cstheme="majorHAnsi"/>
          <w:i/>
          <w:iCs/>
          <w:sz w:val="22"/>
          <w:szCs w:val="22"/>
        </w:rPr>
        <w:t>CS 255 Module Four Online Shopping Cart Object Diagram with Alternative Text</w:t>
      </w:r>
      <w:r w:rsidRPr="004A01E9">
        <w:rPr>
          <w:rFonts w:asciiTheme="majorHAnsi" w:hAnsiTheme="majorHAnsi" w:cstheme="majorHAnsi"/>
          <w:sz w:val="22"/>
          <w:szCs w:val="22"/>
        </w:rPr>
        <w:t>. Southern New Hampshire University</w:t>
      </w:r>
      <w:r w:rsidR="00EB16BB">
        <w:rPr>
          <w:rFonts w:asciiTheme="majorHAnsi" w:hAnsiTheme="majorHAnsi" w:cstheme="majorHAnsi"/>
          <w:sz w:val="22"/>
          <w:szCs w:val="22"/>
        </w:rPr>
        <w:t xml:space="preserve">. </w:t>
      </w:r>
      <w:r w:rsidRPr="004A01E9">
        <w:rPr>
          <w:rFonts w:asciiTheme="majorHAnsi" w:hAnsiTheme="majorHAnsi" w:cstheme="majorHAnsi"/>
          <w:sz w:val="22"/>
          <w:szCs w:val="22"/>
        </w:rPr>
        <w:t xml:space="preserve">from </w:t>
      </w:r>
      <w:hyperlink r:id="rId22" w:history="1">
        <w:r w:rsidRPr="004A01E9">
          <w:rPr>
            <w:rStyle w:val="Hyperlink"/>
            <w:rFonts w:asciiTheme="majorHAnsi" w:hAnsiTheme="majorHAnsi" w:cstheme="majorHAnsi"/>
            <w:sz w:val="22"/>
            <w:szCs w:val="22"/>
          </w:rPr>
          <w:t>https://learn.snhu.edu/content/enforced/1159992-CS-255-H7577-OL-TRAD-UG.22EW1/course_documents/CS%20255%20Module%20Four%20Online%20Shopping%20Cart%20Object%20Diagram%20With%20Alternative%20Text.pdf?_&amp;d2lSessionVal=HyWnocVFDaHmb36mODsEvSmtj&amp;ou=1159992</w:t>
        </w:r>
      </w:hyperlink>
      <w:r w:rsidRPr="004A01E9">
        <w:rPr>
          <w:rFonts w:asciiTheme="majorHAnsi" w:hAnsiTheme="majorHAnsi" w:cstheme="majorHAnsi"/>
          <w:sz w:val="22"/>
          <w:szCs w:val="22"/>
        </w:rPr>
        <w:t xml:space="preserve"> </w:t>
      </w:r>
    </w:p>
    <w:p w14:paraId="0C4CAA91" w14:textId="4B22DBA8" w:rsidR="002016F9" w:rsidRPr="009A1256" w:rsidRDefault="00EF14B9" w:rsidP="009A1256">
      <w:pPr>
        <w:pStyle w:val="NormalWeb"/>
        <w:ind w:left="562" w:hanging="562"/>
        <w:rPr>
          <w:rFonts w:asciiTheme="majorHAnsi" w:hAnsiTheme="majorHAnsi" w:cstheme="majorHAnsi"/>
          <w:color w:val="0000FF"/>
          <w:sz w:val="22"/>
          <w:szCs w:val="22"/>
          <w:u w:val="single"/>
          <w:bdr w:val="none" w:sz="0" w:space="0" w:color="auto" w:frame="1"/>
          <w:shd w:val="clear" w:color="auto" w:fill="FFFFFF"/>
        </w:rPr>
      </w:pPr>
      <w:r w:rsidRPr="00EF14B9">
        <w:rPr>
          <w:rFonts w:asciiTheme="majorHAnsi" w:hAnsiTheme="majorHAnsi" w:cstheme="majorHAnsi"/>
          <w:color w:val="1C1C1C"/>
          <w:sz w:val="22"/>
          <w:szCs w:val="22"/>
          <w:shd w:val="clear" w:color="auto" w:fill="FFFFFF"/>
        </w:rPr>
        <w:t>Valacich, J. S., &amp; George, J. F. (2019). </w:t>
      </w:r>
      <w:r w:rsidRPr="00EF14B9">
        <w:rPr>
          <w:rStyle w:val="Emphasis"/>
          <w:rFonts w:asciiTheme="majorHAnsi" w:hAnsiTheme="majorHAnsi" w:cstheme="majorHAnsi"/>
          <w:color w:val="1C1C1C"/>
          <w:sz w:val="22"/>
          <w:szCs w:val="22"/>
          <w:bdr w:val="none" w:sz="0" w:space="0" w:color="auto" w:frame="1"/>
          <w:shd w:val="clear" w:color="auto" w:fill="FFFFFF"/>
        </w:rPr>
        <w:t>Modern Systems Analysis and Design</w:t>
      </w:r>
      <w:r w:rsidRPr="00EF14B9">
        <w:rPr>
          <w:rFonts w:asciiTheme="majorHAnsi" w:hAnsiTheme="majorHAnsi" w:cstheme="majorHAnsi"/>
          <w:color w:val="1C1C1C"/>
          <w:sz w:val="22"/>
          <w:szCs w:val="22"/>
          <w:shd w:val="clear" w:color="auto" w:fill="FFFFFF"/>
        </w:rPr>
        <w:t> (9th ed.). Pearson Education (US). </w:t>
      </w:r>
      <w:hyperlink r:id="rId23" w:history="1">
        <w:r w:rsidRPr="00EF14B9">
          <w:rPr>
            <w:rStyle w:val="Hyperlink"/>
            <w:rFonts w:asciiTheme="majorHAnsi" w:hAnsiTheme="majorHAnsi" w:cstheme="majorHAnsi"/>
            <w:sz w:val="22"/>
            <w:szCs w:val="22"/>
            <w:bdr w:val="none" w:sz="0" w:space="0" w:color="auto" w:frame="1"/>
            <w:shd w:val="clear" w:color="auto" w:fill="FFFFFF"/>
          </w:rPr>
          <w:t>https://mbsdirect.vitalsource.com/books/9780135172827</w:t>
        </w:r>
      </w:hyperlink>
    </w:p>
    <w:sectPr w:rsidR="002016F9" w:rsidRPr="009A1256">
      <w:headerReference w:type="default" r:id="rId24"/>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C35AA" w14:textId="77777777" w:rsidR="004C1961" w:rsidRDefault="004C1961">
      <w:pPr>
        <w:spacing w:after="0" w:line="240" w:lineRule="auto"/>
      </w:pPr>
      <w:r>
        <w:separator/>
      </w:r>
    </w:p>
  </w:endnote>
  <w:endnote w:type="continuationSeparator" w:id="0">
    <w:p w14:paraId="4A6CD402" w14:textId="77777777" w:rsidR="004C1961" w:rsidRDefault="004C1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3E40C"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CFCF2" w14:textId="77777777" w:rsidR="004C1961" w:rsidRDefault="004C1961">
      <w:pPr>
        <w:spacing w:after="0" w:line="240" w:lineRule="auto"/>
      </w:pPr>
      <w:r>
        <w:separator/>
      </w:r>
    </w:p>
  </w:footnote>
  <w:footnote w:type="continuationSeparator" w:id="0">
    <w:p w14:paraId="7E7E6201" w14:textId="77777777" w:rsidR="004C1961" w:rsidRDefault="004C19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9250D" w14:textId="77777777" w:rsidR="00895C86" w:rsidRPr="00895C86" w:rsidRDefault="00895C86" w:rsidP="00895C86">
    <w:pPr>
      <w:pStyle w:val="Header"/>
      <w:jc w:val="center"/>
    </w:pPr>
    <w:r w:rsidRPr="00365759">
      <w:rPr>
        <w:noProof/>
      </w:rPr>
      <w:drawing>
        <wp:inline distT="0" distB="0" distL="0" distR="0" wp14:anchorId="0721CFC5" wp14:editId="372C7842">
          <wp:extent cx="2743200" cy="409575"/>
          <wp:effectExtent l="0" t="0" r="0" b="9525"/>
          <wp:docPr id="10"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05CE"/>
    <w:rsid w:val="000114C7"/>
    <w:rsid w:val="00031107"/>
    <w:rsid w:val="00052675"/>
    <w:rsid w:val="0005783A"/>
    <w:rsid w:val="00081A37"/>
    <w:rsid w:val="000A12E9"/>
    <w:rsid w:val="000A6241"/>
    <w:rsid w:val="000C43C2"/>
    <w:rsid w:val="000D7398"/>
    <w:rsid w:val="000E1F82"/>
    <w:rsid w:val="000F7F43"/>
    <w:rsid w:val="00105A35"/>
    <w:rsid w:val="00134F8C"/>
    <w:rsid w:val="00150F80"/>
    <w:rsid w:val="001A1A9F"/>
    <w:rsid w:val="001A651B"/>
    <w:rsid w:val="001B42AB"/>
    <w:rsid w:val="002016F9"/>
    <w:rsid w:val="00206C5B"/>
    <w:rsid w:val="00241F77"/>
    <w:rsid w:val="00274D86"/>
    <w:rsid w:val="00286AEB"/>
    <w:rsid w:val="002A7515"/>
    <w:rsid w:val="002D6115"/>
    <w:rsid w:val="002D6167"/>
    <w:rsid w:val="003416B9"/>
    <w:rsid w:val="00392D9E"/>
    <w:rsid w:val="003D7EAE"/>
    <w:rsid w:val="004220BB"/>
    <w:rsid w:val="004603CA"/>
    <w:rsid w:val="00464527"/>
    <w:rsid w:val="00476E25"/>
    <w:rsid w:val="004A01E9"/>
    <w:rsid w:val="004C1961"/>
    <w:rsid w:val="004E4C49"/>
    <w:rsid w:val="00514D22"/>
    <w:rsid w:val="0051546C"/>
    <w:rsid w:val="00567A6D"/>
    <w:rsid w:val="00570A95"/>
    <w:rsid w:val="00593505"/>
    <w:rsid w:val="005C4A9C"/>
    <w:rsid w:val="005D4007"/>
    <w:rsid w:val="005E0C48"/>
    <w:rsid w:val="005F3876"/>
    <w:rsid w:val="006407E0"/>
    <w:rsid w:val="006B07E9"/>
    <w:rsid w:val="006B693D"/>
    <w:rsid w:val="006E0B6F"/>
    <w:rsid w:val="006F53D8"/>
    <w:rsid w:val="00754D65"/>
    <w:rsid w:val="00767664"/>
    <w:rsid w:val="00792C03"/>
    <w:rsid w:val="007C2BAF"/>
    <w:rsid w:val="007D597D"/>
    <w:rsid w:val="007D72D2"/>
    <w:rsid w:val="007E12E6"/>
    <w:rsid w:val="007F2060"/>
    <w:rsid w:val="007F6672"/>
    <w:rsid w:val="007F78AC"/>
    <w:rsid w:val="00825FA2"/>
    <w:rsid w:val="00827CFF"/>
    <w:rsid w:val="00860723"/>
    <w:rsid w:val="00895C86"/>
    <w:rsid w:val="008D45AC"/>
    <w:rsid w:val="008D7665"/>
    <w:rsid w:val="009230C1"/>
    <w:rsid w:val="00944643"/>
    <w:rsid w:val="00961B15"/>
    <w:rsid w:val="009901EF"/>
    <w:rsid w:val="009A1256"/>
    <w:rsid w:val="009A29CE"/>
    <w:rsid w:val="009C0C32"/>
    <w:rsid w:val="00A5372E"/>
    <w:rsid w:val="00A813D2"/>
    <w:rsid w:val="00A83E04"/>
    <w:rsid w:val="00A877BC"/>
    <w:rsid w:val="00AB1F16"/>
    <w:rsid w:val="00AB33E5"/>
    <w:rsid w:val="00AE52D4"/>
    <w:rsid w:val="00AE7EFA"/>
    <w:rsid w:val="00B04EF0"/>
    <w:rsid w:val="00B178C6"/>
    <w:rsid w:val="00B81DAB"/>
    <w:rsid w:val="00BD4F90"/>
    <w:rsid w:val="00BE3B1D"/>
    <w:rsid w:val="00BF771F"/>
    <w:rsid w:val="00C11FC9"/>
    <w:rsid w:val="00D26E6C"/>
    <w:rsid w:val="00D61EF4"/>
    <w:rsid w:val="00DA2AFD"/>
    <w:rsid w:val="00DA581E"/>
    <w:rsid w:val="00DB1DE6"/>
    <w:rsid w:val="00E0362B"/>
    <w:rsid w:val="00E65A7C"/>
    <w:rsid w:val="00EB16BB"/>
    <w:rsid w:val="00EB1D5D"/>
    <w:rsid w:val="00ED7865"/>
    <w:rsid w:val="00EF14B9"/>
    <w:rsid w:val="00F00CD8"/>
    <w:rsid w:val="00F03A28"/>
    <w:rsid w:val="00F33008"/>
    <w:rsid w:val="00F40535"/>
    <w:rsid w:val="00F86040"/>
    <w:rsid w:val="00FC1806"/>
    <w:rsid w:val="00FC22B6"/>
    <w:rsid w:val="00FD1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ECA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unhideWhenUsed/>
    <w:rsid w:val="00895C86"/>
    <w:rPr>
      <w:color w:val="0000FF"/>
      <w:u w:val="single"/>
    </w:rPr>
  </w:style>
  <w:style w:type="paragraph" w:styleId="NormalWeb">
    <w:name w:val="Normal (Web)"/>
    <w:basedOn w:val="Normal"/>
    <w:uiPriority w:val="99"/>
    <w:unhideWhenUsed/>
    <w:rsid w:val="007F667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31107"/>
    <w:rPr>
      <w:color w:val="605E5C"/>
      <w:shd w:val="clear" w:color="auto" w:fill="E1DFDD"/>
    </w:rPr>
  </w:style>
  <w:style w:type="character" w:styleId="FollowedHyperlink">
    <w:name w:val="FollowedHyperlink"/>
    <w:basedOn w:val="DefaultParagraphFont"/>
    <w:uiPriority w:val="99"/>
    <w:semiHidden/>
    <w:unhideWhenUsed/>
    <w:rsid w:val="00031107"/>
    <w:rPr>
      <w:color w:val="800080" w:themeColor="followedHyperlink"/>
      <w:u w:val="single"/>
    </w:rPr>
  </w:style>
  <w:style w:type="character" w:styleId="Emphasis">
    <w:name w:val="Emphasis"/>
    <w:basedOn w:val="DefaultParagraphFont"/>
    <w:uiPriority w:val="20"/>
    <w:qFormat/>
    <w:rsid w:val="00EF14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082">
      <w:bodyDiv w:val="1"/>
      <w:marLeft w:val="0"/>
      <w:marRight w:val="0"/>
      <w:marTop w:val="0"/>
      <w:marBottom w:val="0"/>
      <w:divBdr>
        <w:top w:val="none" w:sz="0" w:space="0" w:color="auto"/>
        <w:left w:val="none" w:sz="0" w:space="0" w:color="auto"/>
        <w:bottom w:val="none" w:sz="0" w:space="0" w:color="auto"/>
        <w:right w:val="none" w:sz="0" w:space="0" w:color="auto"/>
      </w:divBdr>
    </w:div>
    <w:div w:id="45766712">
      <w:bodyDiv w:val="1"/>
      <w:marLeft w:val="0"/>
      <w:marRight w:val="0"/>
      <w:marTop w:val="0"/>
      <w:marBottom w:val="0"/>
      <w:divBdr>
        <w:top w:val="none" w:sz="0" w:space="0" w:color="auto"/>
        <w:left w:val="none" w:sz="0" w:space="0" w:color="auto"/>
        <w:bottom w:val="none" w:sz="0" w:space="0" w:color="auto"/>
        <w:right w:val="none" w:sz="0" w:space="0" w:color="auto"/>
      </w:divBdr>
    </w:div>
    <w:div w:id="73824917">
      <w:bodyDiv w:val="1"/>
      <w:marLeft w:val="0"/>
      <w:marRight w:val="0"/>
      <w:marTop w:val="0"/>
      <w:marBottom w:val="0"/>
      <w:divBdr>
        <w:top w:val="none" w:sz="0" w:space="0" w:color="auto"/>
        <w:left w:val="none" w:sz="0" w:space="0" w:color="auto"/>
        <w:bottom w:val="none" w:sz="0" w:space="0" w:color="auto"/>
        <w:right w:val="none" w:sz="0" w:space="0" w:color="auto"/>
      </w:divBdr>
    </w:div>
    <w:div w:id="184633295">
      <w:bodyDiv w:val="1"/>
      <w:marLeft w:val="0"/>
      <w:marRight w:val="0"/>
      <w:marTop w:val="0"/>
      <w:marBottom w:val="0"/>
      <w:divBdr>
        <w:top w:val="none" w:sz="0" w:space="0" w:color="auto"/>
        <w:left w:val="none" w:sz="0" w:space="0" w:color="auto"/>
        <w:bottom w:val="none" w:sz="0" w:space="0" w:color="auto"/>
        <w:right w:val="none" w:sz="0" w:space="0" w:color="auto"/>
      </w:divBdr>
    </w:div>
    <w:div w:id="316108307">
      <w:bodyDiv w:val="1"/>
      <w:marLeft w:val="0"/>
      <w:marRight w:val="0"/>
      <w:marTop w:val="0"/>
      <w:marBottom w:val="0"/>
      <w:divBdr>
        <w:top w:val="none" w:sz="0" w:space="0" w:color="auto"/>
        <w:left w:val="none" w:sz="0" w:space="0" w:color="auto"/>
        <w:bottom w:val="none" w:sz="0" w:space="0" w:color="auto"/>
        <w:right w:val="none" w:sz="0" w:space="0" w:color="auto"/>
      </w:divBdr>
    </w:div>
    <w:div w:id="552540124">
      <w:bodyDiv w:val="1"/>
      <w:marLeft w:val="0"/>
      <w:marRight w:val="0"/>
      <w:marTop w:val="0"/>
      <w:marBottom w:val="0"/>
      <w:divBdr>
        <w:top w:val="none" w:sz="0" w:space="0" w:color="auto"/>
        <w:left w:val="none" w:sz="0" w:space="0" w:color="auto"/>
        <w:bottom w:val="none" w:sz="0" w:space="0" w:color="auto"/>
        <w:right w:val="none" w:sz="0" w:space="0" w:color="auto"/>
      </w:divBdr>
    </w:div>
    <w:div w:id="594827546">
      <w:bodyDiv w:val="1"/>
      <w:marLeft w:val="0"/>
      <w:marRight w:val="0"/>
      <w:marTop w:val="0"/>
      <w:marBottom w:val="0"/>
      <w:divBdr>
        <w:top w:val="none" w:sz="0" w:space="0" w:color="auto"/>
        <w:left w:val="none" w:sz="0" w:space="0" w:color="auto"/>
        <w:bottom w:val="none" w:sz="0" w:space="0" w:color="auto"/>
        <w:right w:val="none" w:sz="0" w:space="0" w:color="auto"/>
      </w:divBdr>
    </w:div>
    <w:div w:id="1111314391">
      <w:bodyDiv w:val="1"/>
      <w:marLeft w:val="0"/>
      <w:marRight w:val="0"/>
      <w:marTop w:val="0"/>
      <w:marBottom w:val="0"/>
      <w:divBdr>
        <w:top w:val="none" w:sz="0" w:space="0" w:color="auto"/>
        <w:left w:val="none" w:sz="0" w:space="0" w:color="auto"/>
        <w:bottom w:val="none" w:sz="0" w:space="0" w:color="auto"/>
        <w:right w:val="none" w:sz="0" w:space="0" w:color="auto"/>
      </w:divBdr>
    </w:div>
    <w:div w:id="1414621490">
      <w:bodyDiv w:val="1"/>
      <w:marLeft w:val="0"/>
      <w:marRight w:val="0"/>
      <w:marTop w:val="0"/>
      <w:marBottom w:val="0"/>
      <w:divBdr>
        <w:top w:val="none" w:sz="0" w:space="0" w:color="auto"/>
        <w:left w:val="none" w:sz="0" w:space="0" w:color="auto"/>
        <w:bottom w:val="none" w:sz="0" w:space="0" w:color="auto"/>
        <w:right w:val="none" w:sz="0" w:space="0" w:color="auto"/>
      </w:divBdr>
    </w:div>
    <w:div w:id="1419905609">
      <w:bodyDiv w:val="1"/>
      <w:marLeft w:val="0"/>
      <w:marRight w:val="0"/>
      <w:marTop w:val="0"/>
      <w:marBottom w:val="0"/>
      <w:divBdr>
        <w:top w:val="none" w:sz="0" w:space="0" w:color="auto"/>
        <w:left w:val="none" w:sz="0" w:space="0" w:color="auto"/>
        <w:bottom w:val="none" w:sz="0" w:space="0" w:color="auto"/>
        <w:right w:val="none" w:sz="0" w:space="0" w:color="auto"/>
      </w:divBdr>
    </w:div>
    <w:div w:id="1811820768">
      <w:bodyDiv w:val="1"/>
      <w:marLeft w:val="0"/>
      <w:marRight w:val="0"/>
      <w:marTop w:val="0"/>
      <w:marBottom w:val="0"/>
      <w:divBdr>
        <w:top w:val="none" w:sz="0" w:space="0" w:color="auto"/>
        <w:left w:val="none" w:sz="0" w:space="0" w:color="auto"/>
        <w:bottom w:val="none" w:sz="0" w:space="0" w:color="auto"/>
        <w:right w:val="none" w:sz="0" w:space="0" w:color="auto"/>
      </w:divBdr>
    </w:div>
    <w:div w:id="2007318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aws.amazon.com/whitepapers/latest/aws-overview/database.html%20" TargetMode="External"/><Relationship Id="rId18" Type="http://schemas.openxmlformats.org/officeDocument/2006/relationships/hyperlink" Target="https://www.dummies.com/article/technology/information-technology/networking/cloud-computing/hardware-requirements-aws-developers-246477/"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earn.snhu.edu/content/enforced/1159992-CS-255-H7577-OL-TRAD-UG.22EW1/course_documents/CS%20255%20Module%20Six%20Assignment%20UML%20Activity%20and%20Sequence%20Diagrams%20With%20Alternative%20Text.pdf?_&amp;d2lSessionVal=SvJZs4iK6RL6Z40PRA2YAJVLz&amp;ou=1159992" TargetMode="External"/><Relationship Id="rId7" Type="http://schemas.openxmlformats.org/officeDocument/2006/relationships/image" Target="media/image1.png"/><Relationship Id="rId12" Type="http://schemas.openxmlformats.org/officeDocument/2006/relationships/hyperlink" Target="https://aws.amazon.com/codestar/%20" TargetMode="External"/><Relationship Id="rId17" Type="http://schemas.openxmlformats.org/officeDocument/2006/relationships/hyperlink" Target="https://www.youtube.com/watch?v=UI6lqHOVHic&amp;ab_channel=LucidSoftware%20"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learningindustry.com/directory/software-categories/learning-management-systems%20" TargetMode="External"/><Relationship Id="rId20" Type="http://schemas.openxmlformats.org/officeDocument/2006/relationships/hyperlink" Target="https://www.youtube.com/watch?v=zid-MVo7M-E&amp;ab_channel=LucidSoftware%2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aws.amazon.com/getting-started/cloud-essentials/%20" TargetMode="External"/><Relationship Id="rId23" Type="http://schemas.openxmlformats.org/officeDocument/2006/relationships/hyperlink" Target="https://mbsdirect.vitalsource.com/books/9780135172827" TargetMode="External"/><Relationship Id="rId10" Type="http://schemas.openxmlformats.org/officeDocument/2006/relationships/image" Target="media/image4.png"/><Relationship Id="rId19" Type="http://schemas.openxmlformats.org/officeDocument/2006/relationships/hyperlink" Target="https://www.gleek.io/blog/login-sequence-diagram.html%2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rainingintambaram.in/key-components-of-aws%20" TargetMode="External"/><Relationship Id="rId22" Type="http://schemas.openxmlformats.org/officeDocument/2006/relationships/hyperlink" Target="https://learn.snhu.edu/content/enforced/1159992-CS-255-H7577-OL-TRAD-UG.22EW1/course_documents/CS%20255%20Module%20Four%20Online%20Shopping%20Cart%20Object%20Diagram%20With%20Alternative%20Text.pdf?_&amp;d2lSessionVal=HyWnocVFDaHmb36mODsEvSmtj&amp;ou=1159992%20"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Lawrence Arundel</cp:lastModifiedBy>
  <cp:revision>3</cp:revision>
  <dcterms:created xsi:type="dcterms:W3CDTF">2022-09-21T00:24:00Z</dcterms:created>
  <dcterms:modified xsi:type="dcterms:W3CDTF">2022-09-22T21:41:00Z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a46c7f774804c1d0cf7cb27d7c23e26a23efb784df9b3f80827d2daa3e246762</vt:lpwstr>
  </property>
</Properties>
</file>