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246409" w:rsidRDefault="003149B0" w:rsidP="009F61BC">
      <w:pPr>
        <w:spacing w:line="240" w:lineRule="auto"/>
        <w:rPr>
          <w:rFonts w:ascii="Times New Roman" w:hAnsi="Times New Roman" w:cs="Times New Roman"/>
          <w:sz w:val="24"/>
          <w:szCs w:val="24"/>
          <w:u w:val="single"/>
        </w:rPr>
      </w:pPr>
      <w:bookmarkStart w:id="0" w:name="_GoBack"/>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Tiến Phúc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Thuận –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 Minh Tú –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đấnh ID trong phần  3.5.3,3.5.4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Phạm </w:t>
      </w:r>
      <w:proofErr w:type="gramStart"/>
      <w:r w:rsidRPr="00246409">
        <w:rPr>
          <w:rFonts w:ascii="Times New Roman" w:hAnsi="Times New Roman" w:cs="Times New Roman"/>
          <w:sz w:val="24"/>
          <w:szCs w:val="24"/>
        </w:rPr>
        <w:t>vi</w:t>
      </w:r>
      <w:proofErr w:type="gramEnd"/>
      <w:r w:rsidRPr="00246409">
        <w:rPr>
          <w:rFonts w:ascii="Times New Roman" w:hAnsi="Times New Roman" w:cs="Times New Roman"/>
          <w:sz w:val="24"/>
          <w:szCs w:val="24"/>
        </w:rPr>
        <w:t xml:space="preserve">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4"/>
        <w:gridCol w:w="2183"/>
        <w:gridCol w:w="5981"/>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cập account</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8D2330" w:rsidP="009F61BC">
            <w:pPr>
              <w:spacing w:after="0" w:line="240" w:lineRule="auto"/>
              <w:jc w:val="both"/>
              <w:rPr>
                <w:rFonts w:ascii="Times New Roman" w:hAnsi="Times New Roman" w:cs="Times New Roman"/>
                <w:sz w:val="24"/>
                <w:szCs w:val="24"/>
                <w:lang w:val="fr-FR"/>
              </w:rPr>
            </w:pPr>
            <w:hyperlink r:id="rId6"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8D2330" w:rsidP="009F61BC">
            <w:pPr>
              <w:spacing w:after="0" w:line="240" w:lineRule="auto"/>
              <w:jc w:val="both"/>
              <w:rPr>
                <w:rFonts w:ascii="Times New Roman" w:hAnsi="Times New Roman" w:cs="Times New Roman"/>
                <w:sz w:val="24"/>
                <w:szCs w:val="24"/>
                <w:lang w:val="fr-FR"/>
              </w:rPr>
            </w:pPr>
            <w:hyperlink r:id="rId7"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lastRenderedPageBreak/>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xml:space="preserve">: phần này giới thiệu </w:t>
      </w:r>
      <w:proofErr w:type="gramStart"/>
      <w:r w:rsidRPr="00246409">
        <w:rPr>
          <w:rFonts w:ascii="Times New Roman" w:hAnsi="Times New Roman" w:cs="Times New Roman"/>
          <w:color w:val="000000"/>
          <w:sz w:val="24"/>
          <w:szCs w:val="24"/>
        </w:rPr>
        <w:t>chung</w:t>
      </w:r>
      <w:proofErr w:type="gramEnd"/>
      <w:r w:rsidRPr="00246409">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ml:space="preserve">: Xác định các yêu cầu </w:t>
      </w:r>
      <w:proofErr w:type="gramStart"/>
      <w:r w:rsidRPr="00246409">
        <w:rPr>
          <w:rFonts w:ascii="Times New Roman" w:hAnsi="Times New Roman" w:cs="Times New Roman"/>
          <w:sz w:val="24"/>
          <w:szCs w:val="24"/>
        </w:rPr>
        <w:t>chung</w:t>
      </w:r>
      <w:proofErr w:type="gramEnd"/>
      <w:r w:rsidRPr="00246409">
        <w:rPr>
          <w:rFonts w:ascii="Times New Roman" w:hAnsi="Times New Roman" w:cs="Times New Roman"/>
          <w:sz w:val="24"/>
          <w:szCs w:val="24"/>
        </w:rPr>
        <w:t>,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w:t>
      </w:r>
      <w:proofErr w:type="gramStart"/>
      <w:r w:rsidRPr="00246409">
        <w:rPr>
          <w:rFonts w:ascii="Times New Roman" w:hAnsi="Times New Roman" w:cs="Times New Roman"/>
          <w:b/>
          <w:sz w:val="24"/>
          <w:szCs w:val="24"/>
        </w:rPr>
        <w:t>thu</w:t>
      </w:r>
      <w:proofErr w:type="gramEnd"/>
      <w:r w:rsidRPr="00246409">
        <w:rPr>
          <w:rFonts w:ascii="Times New Roman" w:hAnsi="Times New Roman" w:cs="Times New Roman"/>
          <w:b/>
          <w:sz w:val="24"/>
          <w:szCs w:val="24"/>
        </w:rPr>
        <w:t xml:space="preserve">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Mỗi thẻ tương ứng với một tài khoản. Một người dùng có thể có nhiều tài khoảng.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 PIN quá 3 lần).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 xml:space="preserve">Các yêu cầu </w:t>
      </w:r>
      <w:proofErr w:type="gramStart"/>
      <w:r w:rsidRPr="00246409">
        <w:rPr>
          <w:rFonts w:ascii="Times New Roman" w:hAnsi="Times New Roman" w:cs="Times New Roman"/>
          <w:b/>
          <w:sz w:val="24"/>
          <w:szCs w:val="24"/>
        </w:rPr>
        <w:t>chung</w:t>
      </w:r>
      <w:proofErr w:type="gramEnd"/>
      <w:r w:rsidRPr="00246409">
        <w:rPr>
          <w:rFonts w:ascii="Times New Roman" w:hAnsi="Times New Roman" w:cs="Times New Roman"/>
          <w:b/>
          <w:sz w:val="24"/>
          <w:szCs w:val="24"/>
        </w:rPr>
        <w:t xml:space="preserve">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w:t>
      </w:r>
      <w:r w:rsidR="00331553" w:rsidRPr="00246409">
        <w:rPr>
          <w:rFonts w:ascii="Times New Roman" w:hAnsi="Times New Roman" w:cs="Times New Roman"/>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nếu nhưng thẻ không hợp lệ sẽ có thông báo, nếu như PIN không khớp cũng sẽ có thông báo, sai 3 lần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kiểm tra số dư, người dùng có thể xem số dư qua hóa đơn hoặc chỉ</w:t>
      </w:r>
      <w:r w:rsidR="00C034CA" w:rsidRPr="00246409">
        <w:rPr>
          <w:rFonts w:ascii="Times New Roman" w:hAnsi="Times New Roman" w:cs="Times New Roman"/>
          <w:sz w:val="24"/>
          <w:szCs w:val="24"/>
        </w:rPr>
        <w:t xml:space="preserve"> 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proofErr w:type="gramStart"/>
      <w:r w:rsidR="00C034CA" w:rsidRPr="00246409">
        <w:rPr>
          <w:rFonts w:ascii="Times New Roman" w:hAnsi="Times New Roman" w:cs="Times New Roman"/>
          <w:sz w:val="24"/>
          <w:szCs w:val="24"/>
        </w:rPr>
        <w:t>nếu</w:t>
      </w:r>
      <w:proofErr w:type="gramEnd"/>
      <w:r w:rsidR="00C034CA" w:rsidRPr="00246409">
        <w:rPr>
          <w:rFonts w:ascii="Times New Roman" w:hAnsi="Times New Roman" w:cs="Times New Roman"/>
          <w:sz w:val="24"/>
          <w:szCs w:val="24"/>
        </w:rPr>
        <w:t xml:space="preserve"> không người dùng 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246409" w:rsidRDefault="00982828"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246409" w:rsidRDefault="000C1A54" w:rsidP="009F61BC">
      <w:pPr>
        <w:pStyle w:val="ListParagraph"/>
        <w:numPr>
          <w:ilvl w:val="1"/>
          <w:numId w:val="4"/>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Các thao tác bằng </w:t>
      </w:r>
      <w:proofErr w:type="gramStart"/>
      <w:r w:rsidRPr="00246409">
        <w:rPr>
          <w:rFonts w:ascii="Times New Roman" w:hAnsi="Times New Roman" w:cs="Times New Roman"/>
          <w:sz w:val="24"/>
          <w:szCs w:val="24"/>
        </w:rPr>
        <w:t>tay</w:t>
      </w:r>
      <w:proofErr w:type="gramEnd"/>
      <w:r w:rsidR="003E4CF8" w:rsidRPr="00246409">
        <w:rPr>
          <w:rFonts w:ascii="Times New Roman" w:hAnsi="Times New Roman" w:cs="Times New Roman"/>
          <w:sz w:val="24"/>
          <w:szCs w:val="24"/>
        </w:rPr>
        <w:t xml:space="preserve"> ngón tay</w:t>
      </w:r>
      <w:r w:rsidRPr="00246409">
        <w:rPr>
          <w:rFonts w:ascii="Times New Roman" w:hAnsi="Times New Roman" w:cs="Times New Roman"/>
          <w:sz w:val="24"/>
          <w:szCs w:val="24"/>
        </w:rPr>
        <w:t xml:space="preserve"> sẽ tương đương với các thao tác bằng chuột. </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0C1A54"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cùa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là trang yêu cầu nhập mã in trên thẻ khi họ sử dụng phần mềm (ảnh 2).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sidRPr="00246409">
        <w:rPr>
          <w:rFonts w:ascii="Times New Roman" w:hAnsi="Times New Roman" w:cs="Times New Roman"/>
          <w:sz w:val="24"/>
          <w:szCs w:val="24"/>
        </w:rPr>
        <w:t>( ảnh</w:t>
      </w:r>
      <w:proofErr w:type="gramEnd"/>
      <w:r w:rsidRPr="00246409">
        <w:rPr>
          <w:rFonts w:ascii="Times New Roman" w:hAnsi="Times New Roman" w:cs="Times New Roman"/>
          <w:sz w:val="24"/>
          <w:szCs w:val="24"/>
        </w:rPr>
        <w:t xml:space="preserve">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2A561B">
        <w:tc>
          <w:tcPr>
            <w:tcW w:w="4788" w:type="dxa"/>
          </w:tcPr>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4010354" wp14:editId="45E993CB">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t>Bàn phím ảo</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4C027A6" wp14:editId="3ABDFCD2">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9">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2598E540" wp14:editId="759F7D5F">
                  <wp:extent cx="2282406" cy="1209675"/>
                  <wp:effectExtent l="19050" t="19050" r="22860" b="9525"/>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9">
                            <a:extLst>
                              <a:ext uri="{28A0092B-C50C-407E-A947-70E740481C1C}">
                                <a14:useLocalDpi xmlns:a14="http://schemas.microsoft.com/office/drawing/2010/main" val="0"/>
                              </a:ext>
                            </a:extLst>
                          </a:blip>
                          <a:srcRect t="18500" b="28500"/>
                          <a:stretch/>
                        </pic:blipFill>
                        <pic:spPr bwMode="auto">
                          <a:xfrm>
                            <a:off x="0" y="0"/>
                            <a:ext cx="2288986" cy="121316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2999D67" wp14:editId="5A381D82">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0">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35D0DAB2" wp14:editId="2862C0AC">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1">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F865070" wp14:editId="0EC8BD3F">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2">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r>
      <w:tr w:rsidR="002A561B" w:rsidTr="002A561B">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610C45F" wp14:editId="0C4A49FB">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3">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c>
          <w:tcPr>
            <w:tcW w:w="4788" w:type="dxa"/>
          </w:tcPr>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904D104" wp14:editId="68D34E15">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4">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xml:space="preserve">. Trang rút tiền hiện ra (ảnh 8), người dùng chọn 1 mức tiền mà người dùng muốn.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 tiền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6">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18">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7338CA7" wp14:editId="0FA7D5D6">
                  <wp:extent cx="2286000" cy="1150471"/>
                  <wp:effectExtent l="19050" t="19050" r="19050" b="1206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9481" r="28139" b="41594"/>
                          <a:stretch/>
                        </pic:blipFill>
                        <pic:spPr bwMode="auto">
                          <a:xfrm>
                            <a:off x="0" y="0"/>
                            <a:ext cx="2316822" cy="116598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3">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w:t>
      </w:r>
      <w:proofErr w:type="gramStart"/>
      <w:r w:rsidRPr="00246409">
        <w:rPr>
          <w:rFonts w:ascii="Times New Roman" w:hAnsi="Times New Roman" w:cs="Times New Roman"/>
          <w:sz w:val="24"/>
          <w:szCs w:val="24"/>
        </w:rPr>
        <w:t>ảnh</w:t>
      </w:r>
      <w:proofErr w:type="gramEnd"/>
      <w:r w:rsidRPr="00246409">
        <w:rPr>
          <w:rFonts w:ascii="Times New Roman" w:hAnsi="Times New Roman" w:cs="Times New Roman"/>
          <w:sz w:val="24"/>
          <w:szCs w:val="24"/>
        </w:rPr>
        <w:t xml:space="preserve"> 20) .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4">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5">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6">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28">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Giạo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điều hành Windows Server 2012 R2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9F61BC">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C522A8"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 xml:space="preserve">User class 1 </w:t>
      </w:r>
      <w:proofErr w:type="gramStart"/>
      <w:r w:rsidRPr="00246409">
        <w:rPr>
          <w:rFonts w:ascii="Times New Roman" w:hAnsi="Times New Roman" w:cs="Times New Roman"/>
        </w:rPr>
        <w:t>-  Khách</w:t>
      </w:r>
      <w:proofErr w:type="gramEnd"/>
      <w:r w:rsidRPr="00246409">
        <w:rPr>
          <w:rFonts w:ascii="Times New Roman" w:hAnsi="Times New Roman" w:cs="Times New Roman"/>
        </w:rPr>
        <w:t xml:space="preserve">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cập vào hê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lastRenderedPageBreak/>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w:t>
      </w:r>
      <w:proofErr w:type="gramStart"/>
      <w:r w:rsidRPr="00246409">
        <w:rPr>
          <w:rFonts w:ascii="Times New Roman" w:hAnsi="Times New Roman" w:cs="Times New Roman"/>
          <w:b/>
          <w:sz w:val="24"/>
          <w:szCs w:val="24"/>
        </w:rPr>
        <w:t>bản :</w:t>
      </w:r>
      <w:proofErr w:type="gramEnd"/>
      <w:r w:rsidRPr="00246409">
        <w:rPr>
          <w:rFonts w:ascii="Times New Roman" w:hAnsi="Times New Roman" w:cs="Times New Roman"/>
          <w:b/>
          <w:sz w:val="24"/>
          <w:szCs w:val="24"/>
        </w:rPr>
        <w:t xml:space="preserve">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 không để từ đó quyết định người dùng có được đăng nhập vào hệ thống không.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lastRenderedPageBreak/>
        <w:t>TÍNH NĂNG: Để cho người dùng có thể biết được thông tin số dư tài khoản.</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số tiền muốn rút lớn hơn số dư tài khoản cộng với khấu chi của tài khoản </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1613D8" w:rsidRPr="00246409">
        <w:rPr>
          <w:rFonts w:ascii="Times New Roman" w:eastAsia="Times New Roman" w:hAnsi="Times New Roman" w:cs="Times New Roman"/>
          <w:bCs/>
          <w:sz w:val="24"/>
          <w:szCs w:val="24"/>
        </w:rPr>
        <w:t xml:space="preserve">tuần trước, 1 tháng trước v.v... </w:t>
      </w:r>
      <w:proofErr w:type="gramStart"/>
      <w:r w:rsidRPr="00246409">
        <w:rPr>
          <w:rFonts w:ascii="Times New Roman" w:eastAsia="Times New Roman" w:hAnsi="Times New Roman" w:cs="Times New Roman"/>
          <w:bCs/>
          <w:sz w:val="24"/>
          <w:szCs w:val="24"/>
        </w:rPr>
        <w:t>tùy</w:t>
      </w:r>
      <w:proofErr w:type="gramEnd"/>
      <w:r w:rsidRPr="00246409">
        <w:rPr>
          <w:rFonts w:ascii="Times New Roman" w:eastAsia="Times New Roman" w:hAnsi="Times New Roman" w:cs="Times New Roman"/>
          <w:bCs/>
          <w:sz w:val="24"/>
          <w:szCs w:val="24"/>
        </w:rPr>
        <w:t xml:space="preserve"> vào lựa chọn của người dùng </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tiêu chí người dùng đã chọn</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lastRenderedPageBreak/>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1.1: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Người dùng nhập mã PIN cũ đúng, nhập mã PIN mới thỏa mãn cú </w:t>
      </w:r>
      <w:proofErr w:type="gramStart"/>
      <w:r w:rsidRPr="00246409">
        <w:rPr>
          <w:rFonts w:ascii="Times New Roman" w:hAnsi="Times New Roman" w:cs="Times New Roman"/>
          <w:sz w:val="24"/>
          <w:szCs w:val="24"/>
        </w:rPr>
        <w:t>pháp .</w:t>
      </w:r>
      <w:r w:rsidRPr="00246409">
        <w:rPr>
          <w:rFonts w:ascii="Times New Roman" w:hAnsi="Times New Roman" w:cs="Times New Roman"/>
          <w:sz w:val="24"/>
          <w:szCs w:val="24"/>
        </w:rPr>
        <w:tab/>
      </w:r>
      <w:proofErr w:type="gramEnd"/>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trùng mã PIN cũ.</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sidRPr="00246409">
        <w:rPr>
          <w:rFonts w:ascii="Times New Roman" w:hAnsi="Times New Roman" w:cs="Times New Roman"/>
          <w:sz w:val="24"/>
          <w:szCs w:val="24"/>
        </w:rPr>
        <w:t>2</w:t>
      </w:r>
      <w:proofErr w:type="gramEnd"/>
      <w:r w:rsidRPr="00246409">
        <w:rPr>
          <w:rFonts w:ascii="Times New Roman" w:hAnsi="Times New Roman" w:cs="Times New Roman"/>
          <w:sz w:val="24"/>
          <w:szCs w:val="24"/>
        </w:rPr>
        <w:t xml:space="preserve">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mã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Quản lí thêm, sửa, xóa một tài khoản</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p>
    <w:p w:rsidR="001739B8" w:rsidRPr="00246409" w:rsidRDefault="001739B8" w:rsidP="009F61BC">
      <w:pPr>
        <w:pStyle w:val="Heading3"/>
        <w:spacing w:line="240" w:lineRule="auto"/>
        <w:ind w:firstLine="720"/>
        <w:rPr>
          <w:rFonts w:ascii="Times New Roman" w:hAnsi="Times New Roman" w:cs="Times New Roman"/>
          <w:i/>
        </w:rPr>
      </w:pPr>
      <w:proofErr w:type="gramStart"/>
      <w:r w:rsidRPr="00246409">
        <w:rPr>
          <w:rFonts w:ascii="Times New Roman" w:hAnsi="Times New Roman" w:cs="Times New Roman"/>
          <w:i/>
        </w:rPr>
        <w:t>3.3.2  Giao</w:t>
      </w:r>
      <w:proofErr w:type="gramEnd"/>
      <w:r w:rsidRPr="00246409">
        <w:rPr>
          <w:rFonts w:ascii="Times New Roman" w:hAnsi="Times New Roman" w:cs="Times New Roman"/>
          <w:i/>
        </w:rPr>
        <w:t xml:space="preserve"> hiện đơn giản, thân thiện</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1739B8"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PR3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Ràng buộc thiết kế</w:t>
      </w:r>
    </w:p>
    <w:p w:rsidR="006E4D0A"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DC1</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246409" w:rsidRDefault="00112574" w:rsidP="009F61BC">
      <w:pPr>
        <w:pStyle w:val="Heading3"/>
        <w:numPr>
          <w:ilvl w:val="2"/>
          <w:numId w:val="9"/>
        </w:numPr>
        <w:spacing w:line="240" w:lineRule="auto"/>
        <w:rPr>
          <w:rFonts w:ascii="Times New Roman" w:hAnsi="Times New Roman" w:cs="Times New Roman"/>
        </w:rPr>
      </w:pPr>
      <w:r w:rsidRPr="00246409">
        <w:rPr>
          <w:rFonts w:ascii="Times New Roman" w:hAnsi="Times New Roman" w:cs="Times New Roman"/>
        </w:rPr>
        <w:t>Bộ nhớ mà phần mềm sử dụng</w:t>
      </w:r>
    </w:p>
    <w:p w:rsidR="009E47A5"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ID: DC2</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9F61BC">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Độ tin cậy</w:t>
      </w:r>
    </w:p>
    <w:p w:rsidR="004E6F87" w:rsidRPr="00246409" w:rsidRDefault="004E6F87" w:rsidP="009F61BC">
      <w:pPr>
        <w:spacing w:line="240" w:lineRule="auto"/>
        <w:ind w:firstLine="720"/>
        <w:rPr>
          <w:rFonts w:ascii="Times New Roman" w:hAnsi="Times New Roman" w:cs="Times New Roman"/>
          <w:b/>
          <w:sz w:val="24"/>
          <w:szCs w:val="24"/>
        </w:rPr>
      </w:pPr>
      <w:r w:rsidRPr="00246409">
        <w:rPr>
          <w:rFonts w:ascii="Times New Roman" w:hAnsi="Times New Roman" w:cs="Times New Roman"/>
          <w:b/>
          <w:sz w:val="24"/>
          <w:szCs w:val="24"/>
        </w:rPr>
        <w:t>ID: QR1</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t>Tính</w:t>
      </w:r>
      <w:r w:rsidR="004E6F87" w:rsidRPr="00246409">
        <w:rPr>
          <w:rFonts w:ascii="Times New Roman" w:hAnsi="Times New Roman" w:cs="Times New Roman"/>
        </w:rPr>
        <w:t xml:space="preserve"> sẵn sàng</w:t>
      </w:r>
    </w:p>
    <w:p w:rsidR="004E6F87" w:rsidRPr="00246409" w:rsidRDefault="004E6F87"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QR2</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AD6176"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QR3</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246409" w:rsidRDefault="004B393D" w:rsidP="00246409">
      <w:pPr>
        <w:pStyle w:val="Heading3"/>
        <w:numPr>
          <w:ilvl w:val="2"/>
          <w:numId w:val="9"/>
        </w:numPr>
        <w:rPr>
          <w:rFonts w:ascii="Times New Roman" w:hAnsi="Times New Roman" w:cs="Times New Roman"/>
        </w:rPr>
      </w:pPr>
      <w:r w:rsidRPr="00246409">
        <w:rPr>
          <w:rFonts w:ascii="Times New Roman" w:hAnsi="Times New Roman" w:cs="Times New Roman"/>
        </w:rPr>
        <w:t>Tính b</w:t>
      </w:r>
      <w:r w:rsidR="004E6F87" w:rsidRPr="00246409">
        <w:rPr>
          <w:rFonts w:ascii="Times New Roman" w:hAnsi="Times New Roman" w:cs="Times New Roman"/>
        </w:rPr>
        <w:t>ảo mật</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QR4</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QR5</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AD6176"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proofErr w:type="gramStart"/>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roofErr w:type="gramEnd"/>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E6F87" w:rsidP="00246409">
      <w:pPr>
        <w:pStyle w:val="Heading3"/>
        <w:numPr>
          <w:ilvl w:val="2"/>
          <w:numId w:val="9"/>
        </w:numPr>
        <w:rPr>
          <w:rFonts w:ascii="Times New Roman" w:hAnsi="Times New Roman" w:cs="Times New Roman"/>
        </w:rPr>
      </w:pPr>
      <w:r w:rsidRPr="00246409">
        <w:rPr>
          <w:rFonts w:ascii="Times New Roman" w:hAnsi="Times New Roman" w:cs="Times New Roman"/>
        </w:rPr>
        <w:t>Khả năng bảo trì</w:t>
      </w:r>
    </w:p>
    <w:p w:rsidR="004E6F87" w:rsidRPr="00246409" w:rsidRDefault="00D732E8" w:rsidP="009F61BC">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QR7</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D732E8"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QR8</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246409" w:rsidRDefault="00246409" w:rsidP="00246409">
      <w:pPr>
        <w:pStyle w:val="Heading3"/>
        <w:numPr>
          <w:ilvl w:val="2"/>
          <w:numId w:val="9"/>
        </w:numPr>
        <w:rPr>
          <w:rFonts w:ascii="Times New Roman" w:hAnsi="Times New Roman" w:cs="Times New Roman"/>
        </w:rPr>
      </w:pPr>
      <w:r w:rsidRPr="00246409">
        <w:rPr>
          <w:rFonts w:ascii="Times New Roman" w:hAnsi="Times New Roman" w:cs="Times New Roman"/>
        </w:rPr>
        <w:t>Tính di động</w:t>
      </w:r>
    </w:p>
    <w:p w:rsidR="00246409" w:rsidRPr="00246409" w:rsidRDefault="00246409" w:rsidP="00AD6176">
      <w:pPr>
        <w:spacing w:line="240" w:lineRule="auto"/>
        <w:ind w:left="720"/>
        <w:rPr>
          <w:rFonts w:ascii="Times New Roman" w:hAnsi="Times New Roman" w:cs="Times New Roman"/>
          <w:b/>
          <w:color w:val="000000" w:themeColor="text1"/>
          <w:sz w:val="24"/>
          <w:szCs w:val="24"/>
        </w:rPr>
      </w:pPr>
      <w:r w:rsidRPr="00246409">
        <w:rPr>
          <w:rFonts w:ascii="Times New Roman" w:hAnsi="Times New Roman" w:cs="Times New Roman"/>
          <w:b/>
          <w:color w:val="000000" w:themeColor="text1"/>
          <w:sz w:val="24"/>
          <w:szCs w:val="24"/>
        </w:rPr>
        <w:t>ID: QR9</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với “ 1 đến 10’ phương pháp xếp hạng đơn giản, với 1 là “ không quan trọng” và 10 “rất quan trọng”</w:t>
      </w:r>
      <w:r w:rsidR="00B3032E" w:rsidRPr="00246409">
        <w:rPr>
          <w:rFonts w:ascii="Times New Roman" w:hAnsi="Times New Roman" w:cs="Times New Roman"/>
        </w:rPr>
        <w:t xml:space="preserve">. Dựa trên các cuộc họp tìm hiểu, và những ý tưởng nhận thức về cái gì là quan trong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lục 1 , nó chỉ ra được 5 yêu cầu chắc năng và 5 yêu cầu chất lượng. Những yêu cầu này sau đó được ưu tiên </w:t>
      </w:r>
      <w:proofErr w:type="gramStart"/>
      <w:r w:rsidR="00B3032E" w:rsidRPr="00246409">
        <w:rPr>
          <w:rFonts w:ascii="Times New Roman" w:hAnsi="Times New Roman" w:cs="Times New Roman"/>
        </w:rPr>
        <w:t>theo</w:t>
      </w:r>
      <w:proofErr w:type="gramEnd"/>
      <w:r w:rsidR="00B3032E" w:rsidRPr="00246409">
        <w:rPr>
          <w:rFonts w:ascii="Times New Roman" w:hAnsi="Times New Roman" w:cs="Times New Roman"/>
        </w:rPr>
        <w:t xml:space="preserve">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t xml:space="preserve">Các yêu cầu còn lại được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định đó là yêu câu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Một vài phương pháp khác cho việc ưu tiên, Ví dụ như kiểm tra hàng trăm đô-la và bình chọn có-không, cũng được xem xét. Các thử nghiệm hang trăm đô –la là khá giống với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 vì nó cũng đưa ra một loạt các yêu cầu để xếp hạng. Tuy nhiên nó được dễ dàng hơn kể từ khi nó bị lạm dụng bởi một </w:t>
      </w:r>
      <w:proofErr w:type="gramStart"/>
      <w:r w:rsidRPr="00246409">
        <w:rPr>
          <w:rFonts w:ascii="Times New Roman" w:hAnsi="Times New Roman" w:cs="Times New Roman"/>
        </w:rPr>
        <w:t>người  nào</w:t>
      </w:r>
      <w:proofErr w:type="gramEnd"/>
      <w:r w:rsidRPr="00246409">
        <w:rPr>
          <w:rFonts w:ascii="Times New Roman" w:hAnsi="Times New Roman" w:cs="Times New Roman"/>
        </w:rPr>
        <w:t xml:space="preserve">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hieejnm tuy nhiên phạm </w:t>
      </w:r>
      <w:proofErr w:type="gramStart"/>
      <w:r w:rsidRPr="00246409">
        <w:rPr>
          <w:rFonts w:ascii="Times New Roman" w:hAnsi="Times New Roman" w:cs="Times New Roman"/>
        </w:rPr>
        <w:t>vi</w:t>
      </w:r>
      <w:proofErr w:type="gramEnd"/>
      <w:r w:rsidRPr="00246409">
        <w:rPr>
          <w:rFonts w:ascii="Times New Roman" w:hAnsi="Times New Roman" w:cs="Times New Roman"/>
        </w:rPr>
        <w:t xml:space="preserve">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t xml:space="preserve">Kết luận, cân nhắc những nhược điểm và ưu điểm của các phương pháp này với nhau để chúng tôi có thể lựa chọn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w:t>
      </w:r>
      <w:proofErr w:type="gramStart"/>
      <w:r w:rsidR="00241F4C" w:rsidRPr="00246409">
        <w:rPr>
          <w:rFonts w:ascii="Times New Roman" w:hAnsi="Times New Roman" w:cs="Times New Roman"/>
        </w:rPr>
        <w:t xml:space="preserve">hành </w:t>
      </w:r>
      <w:r w:rsidRPr="00246409">
        <w:rPr>
          <w:rFonts w:ascii="Times New Roman" w:hAnsi="Times New Roman" w:cs="Times New Roman"/>
        </w:rPr>
        <w:t xml:space="preserve"> dựa</w:t>
      </w:r>
      <w:proofErr w:type="gramEnd"/>
      <w:r w:rsidRPr="00246409">
        <w:rPr>
          <w:rFonts w:ascii="Times New Roman" w:hAnsi="Times New Roman" w:cs="Times New Roman"/>
        </w:rPr>
        <w:t xml:space="preserve">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 </w:t>
      </w:r>
      <w:r w:rsidR="00241F4C"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 xml:space="preserve">Việc phát hành lần thứ 3 bao gồm các yêu cầu mà có thể được dành để loại bỏ nếu dự </w:t>
      </w:r>
      <w:proofErr w:type="gramStart"/>
      <w:r w:rsidRPr="00246409">
        <w:rPr>
          <w:rFonts w:ascii="Times New Roman" w:hAnsi="Times New Roman" w:cs="Times New Roman"/>
        </w:rPr>
        <w:t>án</w:t>
      </w:r>
      <w:proofErr w:type="gramEnd"/>
      <w:r w:rsidRPr="00246409">
        <w:rPr>
          <w:rFonts w:ascii="Times New Roman" w:hAnsi="Times New Roman" w:cs="Times New Roman"/>
        </w:rPr>
        <w:t xml:space="preserve">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lastRenderedPageBreak/>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bookmarkEnd w:id="0"/>
    <w:p w:rsidR="003149B0" w:rsidRPr="00246409" w:rsidRDefault="003149B0" w:rsidP="009F61BC">
      <w:pPr>
        <w:spacing w:line="240" w:lineRule="auto"/>
        <w:rPr>
          <w:rFonts w:ascii="Times New Roman" w:hAnsi="Times New Roman" w:cs="Times New Roman"/>
          <w:i/>
          <w:sz w:val="24"/>
          <w:szCs w:val="24"/>
        </w:rPr>
      </w:pPr>
    </w:p>
    <w:sectPr w:rsidR="003149B0" w:rsidRPr="00246409"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2"/>
  </w:num>
  <w:num w:numId="4">
    <w:abstractNumId w:val="19"/>
  </w:num>
  <w:num w:numId="5">
    <w:abstractNumId w:val="15"/>
  </w:num>
  <w:num w:numId="6">
    <w:abstractNumId w:val="16"/>
  </w:num>
  <w:num w:numId="7">
    <w:abstractNumId w:val="12"/>
  </w:num>
  <w:num w:numId="8">
    <w:abstractNumId w:val="2"/>
  </w:num>
  <w:num w:numId="9">
    <w:abstractNumId w:val="23"/>
  </w:num>
  <w:num w:numId="10">
    <w:abstractNumId w:val="13"/>
  </w:num>
  <w:num w:numId="11">
    <w:abstractNumId w:val="3"/>
  </w:num>
  <w:num w:numId="12">
    <w:abstractNumId w:val="26"/>
  </w:num>
  <w:num w:numId="13">
    <w:abstractNumId w:val="11"/>
  </w:num>
  <w:num w:numId="14">
    <w:abstractNumId w:val="5"/>
  </w:num>
  <w:num w:numId="15">
    <w:abstractNumId w:val="1"/>
  </w:num>
  <w:num w:numId="16">
    <w:abstractNumId w:val="0"/>
  </w:num>
  <w:num w:numId="17">
    <w:abstractNumId w:val="6"/>
  </w:num>
  <w:num w:numId="18">
    <w:abstractNumId w:val="18"/>
  </w:num>
  <w:num w:numId="19">
    <w:abstractNumId w:val="8"/>
  </w:num>
  <w:num w:numId="20">
    <w:abstractNumId w:val="21"/>
  </w:num>
  <w:num w:numId="21">
    <w:abstractNumId w:val="21"/>
  </w:num>
  <w:num w:numId="22">
    <w:abstractNumId w:val="25"/>
  </w:num>
  <w:num w:numId="23">
    <w:abstractNumId w:val="17"/>
  </w:num>
  <w:num w:numId="24">
    <w:abstractNumId w:val="9"/>
  </w:num>
  <w:num w:numId="25">
    <w:abstractNumId w:val="24"/>
  </w:num>
  <w:num w:numId="26">
    <w:abstractNumId w:val="10"/>
  </w:num>
  <w:num w:numId="27">
    <w:abstractNumId w:val="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C1A54"/>
    <w:rsid w:val="000D14F1"/>
    <w:rsid w:val="00112574"/>
    <w:rsid w:val="00123FA0"/>
    <w:rsid w:val="001473B0"/>
    <w:rsid w:val="00147BFC"/>
    <w:rsid w:val="00154E22"/>
    <w:rsid w:val="001613D8"/>
    <w:rsid w:val="001739B8"/>
    <w:rsid w:val="001838A6"/>
    <w:rsid w:val="00192260"/>
    <w:rsid w:val="001C2856"/>
    <w:rsid w:val="001F1CED"/>
    <w:rsid w:val="00241F4C"/>
    <w:rsid w:val="00242597"/>
    <w:rsid w:val="00246409"/>
    <w:rsid w:val="00286C67"/>
    <w:rsid w:val="002A561B"/>
    <w:rsid w:val="002C4FC4"/>
    <w:rsid w:val="003023A9"/>
    <w:rsid w:val="003149B0"/>
    <w:rsid w:val="00326038"/>
    <w:rsid w:val="00331553"/>
    <w:rsid w:val="003362BD"/>
    <w:rsid w:val="00356C6F"/>
    <w:rsid w:val="003629B5"/>
    <w:rsid w:val="00394E40"/>
    <w:rsid w:val="003A3519"/>
    <w:rsid w:val="003A5F7F"/>
    <w:rsid w:val="003E4CF8"/>
    <w:rsid w:val="00460DAC"/>
    <w:rsid w:val="004A3238"/>
    <w:rsid w:val="004B21E7"/>
    <w:rsid w:val="004B393D"/>
    <w:rsid w:val="004C2511"/>
    <w:rsid w:val="004D325F"/>
    <w:rsid w:val="004D4761"/>
    <w:rsid w:val="004E6F87"/>
    <w:rsid w:val="00506AB0"/>
    <w:rsid w:val="00554DC8"/>
    <w:rsid w:val="00583117"/>
    <w:rsid w:val="00602AFD"/>
    <w:rsid w:val="00606DB4"/>
    <w:rsid w:val="0064651E"/>
    <w:rsid w:val="00671D30"/>
    <w:rsid w:val="006E4D0A"/>
    <w:rsid w:val="00711655"/>
    <w:rsid w:val="007272F5"/>
    <w:rsid w:val="00794AB7"/>
    <w:rsid w:val="007C3345"/>
    <w:rsid w:val="007F14B7"/>
    <w:rsid w:val="00810903"/>
    <w:rsid w:val="008503B3"/>
    <w:rsid w:val="008769C9"/>
    <w:rsid w:val="008D1BDD"/>
    <w:rsid w:val="008D2330"/>
    <w:rsid w:val="008E11DE"/>
    <w:rsid w:val="009436A6"/>
    <w:rsid w:val="0094501A"/>
    <w:rsid w:val="00982828"/>
    <w:rsid w:val="00986326"/>
    <w:rsid w:val="009A7A8C"/>
    <w:rsid w:val="009B1B48"/>
    <w:rsid w:val="009E47A5"/>
    <w:rsid w:val="009F61BC"/>
    <w:rsid w:val="00A0274B"/>
    <w:rsid w:val="00A02D4C"/>
    <w:rsid w:val="00A30916"/>
    <w:rsid w:val="00A81FE5"/>
    <w:rsid w:val="00AC7CE8"/>
    <w:rsid w:val="00AD5996"/>
    <w:rsid w:val="00AD6176"/>
    <w:rsid w:val="00AE0C92"/>
    <w:rsid w:val="00B03DEE"/>
    <w:rsid w:val="00B3032E"/>
    <w:rsid w:val="00B64F4C"/>
    <w:rsid w:val="00B801C9"/>
    <w:rsid w:val="00BA2D65"/>
    <w:rsid w:val="00BA55F4"/>
    <w:rsid w:val="00BA6421"/>
    <w:rsid w:val="00BE4CF8"/>
    <w:rsid w:val="00C034CA"/>
    <w:rsid w:val="00C136AC"/>
    <w:rsid w:val="00C52097"/>
    <w:rsid w:val="00C522A8"/>
    <w:rsid w:val="00C658CA"/>
    <w:rsid w:val="00D10704"/>
    <w:rsid w:val="00D53C20"/>
    <w:rsid w:val="00D6382A"/>
    <w:rsid w:val="00D732E8"/>
    <w:rsid w:val="00DB7710"/>
    <w:rsid w:val="00DC0FAE"/>
    <w:rsid w:val="00DC3E9A"/>
    <w:rsid w:val="00DF16EC"/>
    <w:rsid w:val="00DF3C7B"/>
    <w:rsid w:val="00E028F6"/>
    <w:rsid w:val="00E11378"/>
    <w:rsid w:val="00E42ED0"/>
    <w:rsid w:val="00E679AA"/>
    <w:rsid w:val="00EA692D"/>
    <w:rsid w:val="00ED5C46"/>
    <w:rsid w:val="00F01900"/>
    <w:rsid w:val="00F1632B"/>
    <w:rsid w:val="00F82BFC"/>
    <w:rsid w:val="00FA6492"/>
    <w:rsid w:val="00FA7371"/>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040379-9050-431A-B989-79922378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hienngong.files.wordpress.com/2012/09/mau-bm-qtpm-cnpm-dac-ta-yeu-cau-phan-memsrs-v2-0.doc"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file:///C:\Users\Dat%20Soc\Downloads\mau-bm-qtpm-cnpm-dac-ta-yeu-cau-phan-memsrs-v2-0.doc"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F244A-EAB2-4B3E-A5EB-775BA1CD5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21</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Dương Hồ Minh Tú</cp:lastModifiedBy>
  <cp:revision>110</cp:revision>
  <dcterms:created xsi:type="dcterms:W3CDTF">2015-06-16T02:37:00Z</dcterms:created>
  <dcterms:modified xsi:type="dcterms:W3CDTF">2015-06-17T12:09:00Z</dcterms:modified>
</cp:coreProperties>
</file>