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>
        <w:rPr>
          <w:noProof/>
        </w:rPr>
        <w:drawing>
          <wp:inline distT="0" distB="0" distL="0" distR="0">
            <wp:extent cx="5941695" cy="3713480"/>
            <wp:effectExtent l="0" t="0" r="0" b="0"/>
            <wp:docPr id="1" name="Картин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"/>
                    <pic:cNvPicPr>
                      <a:picLocks noChangeAspect="1"/>
                      <a:extLst>
                        <a:ext uri="smNativeData">
                          <sm:smNativeData xmlns:sm="smNativeData" val="SMDATA_13_V1s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2BY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3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Рисунок 1. Віртуальний стенд платинового термоопору і графік залежності вихідного сигналу від температури </w:t>
      </w:r>
    </w:p>
    <w:p>
      <w:r/>
    </w:p>
    <w:p>
      <w:r/>
    </w:p>
    <w:p>
      <w:r>
        <w:rPr>
          <w:noProof/>
        </w:rPr>
        <w:drawing>
          <wp:inline distT="0" distB="0" distL="0" distR="0">
            <wp:extent cx="5941695" cy="3713480"/>
            <wp:effectExtent l="0" t="0" r="0" b="0"/>
            <wp:docPr id="2" name="Картинк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ка2"/>
                    <pic:cNvPicPr>
                      <a:picLocks noChangeAspect="1"/>
                      <a:extLst>
                        <a:ext uri="smNativeData">
                          <sm:smNativeData xmlns:sm="smNativeData" val="SMDATA_13_V1s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2BY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3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Рисунок 2. Віртуальний стенд платинового термоопору і графік залежності вихідного сигналу від температури </w:t>
      </w:r>
    </w:p>
    <w:p>
      <w:r/>
    </w:p>
    <w:p>
      <w:r>
        <w:t>Висновок :При збільшенні температури збільшується вихідний сигнал.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477729111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2016-10-29T11:59:32Z</dcterms:created>
  <dcterms:modified xsi:type="dcterms:W3CDTF">2016-10-29T12:18:31Z</dcterms:modified>
</cp:coreProperties>
</file>