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FA9" w:rsidTr="00581FA9">
        <w:tc>
          <w:tcPr>
            <w:tcW w:w="4247" w:type="dxa"/>
          </w:tcPr>
          <w:p w:rsidR="00581FA9" w:rsidRDefault="00581FA9">
            <w:r>
              <w:t>Binarios</w:t>
            </w:r>
          </w:p>
        </w:tc>
        <w:tc>
          <w:tcPr>
            <w:tcW w:w="4247" w:type="dxa"/>
          </w:tcPr>
          <w:p w:rsidR="00581FA9" w:rsidRDefault="00581FA9">
            <w:r>
              <w:t>Texto plano</w:t>
            </w:r>
          </w:p>
        </w:tc>
      </w:tr>
      <w:tr w:rsidR="00581FA9" w:rsidTr="00581FA9">
        <w:tc>
          <w:tcPr>
            <w:tcW w:w="4247" w:type="dxa"/>
          </w:tcPr>
          <w:p w:rsidR="00581FA9" w:rsidRDefault="00581FA9">
            <w:r>
              <w:t>.docx</w:t>
            </w:r>
          </w:p>
        </w:tc>
        <w:tc>
          <w:tcPr>
            <w:tcW w:w="4247" w:type="dxa"/>
          </w:tcPr>
          <w:p w:rsidR="00581FA9" w:rsidRDefault="00581FA9">
            <w:r>
              <w:t>.txt</w:t>
            </w:r>
          </w:p>
        </w:tc>
      </w:tr>
      <w:tr w:rsidR="00581FA9" w:rsidTr="00581FA9">
        <w:tc>
          <w:tcPr>
            <w:tcW w:w="4247" w:type="dxa"/>
          </w:tcPr>
          <w:p w:rsidR="00581FA9" w:rsidRDefault="00581FA9"/>
        </w:tc>
        <w:tc>
          <w:tcPr>
            <w:tcW w:w="4247" w:type="dxa"/>
          </w:tcPr>
          <w:p w:rsidR="00581FA9" w:rsidRDefault="00581FA9"/>
        </w:tc>
      </w:tr>
    </w:tbl>
    <w:p w:rsidR="005B1431" w:rsidRDefault="005B1431"/>
    <w:p w:rsidR="00581FA9" w:rsidRDefault="00581F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 </w:t>
      </w:r>
      <w:r>
        <w:rPr>
          <w:rFonts w:ascii="Calibri" w:hAnsi="Calibri" w:cs="Calibri"/>
        </w:rPr>
        <w:t>InputStream/OutputStream para leer/escribir flujos de bytes.</w:t>
      </w:r>
    </w:p>
    <w:p w:rsidR="00581FA9" w:rsidRDefault="00581FA9" w:rsidP="00581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File </w:t>
      </w:r>
      <w:r>
        <w:rPr>
          <w:rFonts w:ascii="Calibri" w:hAnsi="Calibri" w:cs="Calibri"/>
        </w:rPr>
        <w:t>Reader/ Writer OutputStream para leer/escribir flujos de caracteres</w:t>
      </w:r>
    </w:p>
    <w:p w:rsidR="00581FA9" w:rsidRDefault="00581FA9" w:rsidP="00581FA9">
      <w:pPr>
        <w:rPr>
          <w:rFonts w:ascii="Calibri" w:hAnsi="Calibri" w:cs="Calibri"/>
        </w:rPr>
      </w:pPr>
      <w:r>
        <w:rPr>
          <w:rFonts w:ascii="Calibri" w:hAnsi="Calibri" w:cs="Calibri"/>
        </w:rPr>
        <w:t>(Unicode)</w:t>
      </w:r>
    </w:p>
    <w:p w:rsidR="00581FA9" w:rsidRDefault="00581FA9" w:rsidP="00581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Verdana" w:hAnsi="Verdana" w:cs="Verdana"/>
        </w:rPr>
        <w:t xml:space="preserve">◦ </w:t>
      </w:r>
      <w:r>
        <w:rPr>
          <w:rFonts w:ascii="Calibri" w:hAnsi="Calibri" w:cs="Calibri"/>
        </w:rPr>
        <w:t>Según la forma de acceso al fichero:</w:t>
      </w:r>
    </w:p>
    <w:p w:rsidR="00581FA9" w:rsidRDefault="00581FA9" w:rsidP="00581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Verdana" w:hAnsi="Verdana" w:cs="Verdana"/>
        </w:rPr>
        <w:t xml:space="preserve">◦ </w:t>
      </w:r>
      <w:r>
        <w:rPr>
          <w:rFonts w:ascii="Calibri" w:hAnsi="Calibri" w:cs="Calibri"/>
        </w:rPr>
        <w:t>Acceso secuencial</w:t>
      </w:r>
    </w:p>
    <w:p w:rsidR="00581FA9" w:rsidRDefault="00581FA9" w:rsidP="00581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Wingdings2" w:hAnsi="Wingdings2" w:cs="Wingdings2"/>
        </w:rPr>
        <w:t xml:space="preserve">_ </w:t>
      </w:r>
      <w:r>
        <w:rPr>
          <w:rFonts w:ascii="Calibri" w:hAnsi="Calibri" w:cs="Calibri"/>
        </w:rPr>
        <w:t>FileInputStream/FileOutputStream</w:t>
      </w:r>
    </w:p>
    <w:p w:rsidR="00581FA9" w:rsidRDefault="00581FA9" w:rsidP="00581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Wingdings2" w:hAnsi="Wingdings2" w:cs="Wingdings2"/>
        </w:rPr>
        <w:t xml:space="preserve">_ </w:t>
      </w:r>
      <w:r>
        <w:rPr>
          <w:rFonts w:ascii="Calibri" w:hAnsi="Calibri" w:cs="Calibri"/>
        </w:rPr>
        <w:t>FileReader/FileWriter</w:t>
      </w:r>
    </w:p>
    <w:p w:rsidR="00581FA9" w:rsidRDefault="00581FA9" w:rsidP="00581F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Verdana" w:hAnsi="Verdana" w:cs="Verdana"/>
        </w:rPr>
        <w:t xml:space="preserve">◦ </w:t>
      </w:r>
      <w:r>
        <w:rPr>
          <w:rFonts w:ascii="Calibri" w:hAnsi="Calibri" w:cs="Calibri"/>
        </w:rPr>
        <w:t>Acceso directo o aleatorio</w:t>
      </w:r>
    </w:p>
    <w:p w:rsidR="00581FA9" w:rsidRDefault="00581FA9" w:rsidP="00581FA9">
      <w:r>
        <w:rPr>
          <w:rFonts w:ascii="Wingdings2" w:hAnsi="Wingdings2" w:cs="Wingdings2"/>
        </w:rPr>
        <w:t xml:space="preserve">_ </w:t>
      </w:r>
      <w:r>
        <w:rPr>
          <w:rFonts w:ascii="Calibri" w:hAnsi="Calibri" w:cs="Calibri"/>
        </w:rPr>
        <w:t>RandomAccessFile</w:t>
      </w:r>
      <w:bookmarkStart w:id="0" w:name="_GoBack"/>
      <w:bookmarkEnd w:id="0"/>
    </w:p>
    <w:sectPr w:rsidR="0058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D6"/>
    <w:rsid w:val="00581FA9"/>
    <w:rsid w:val="005B1431"/>
    <w:rsid w:val="00D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0B21"/>
  <w15:chartTrackingRefBased/>
  <w15:docId w15:val="{9C9F1113-9871-4A0D-84AB-F5F94C80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Hernández</dc:creator>
  <cp:keywords/>
  <dc:description/>
  <cp:lastModifiedBy>David Hernández</cp:lastModifiedBy>
  <cp:revision>2</cp:revision>
  <dcterms:created xsi:type="dcterms:W3CDTF">2019-11-19T09:43:00Z</dcterms:created>
  <dcterms:modified xsi:type="dcterms:W3CDTF">2019-11-19T09:55:00Z</dcterms:modified>
</cp:coreProperties>
</file>