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B73" w:rsidRDefault="00213B73">
      <w:pPr>
        <w:pStyle w:val="Textoindependiente"/>
        <w:rPr>
          <w:rFonts w:ascii="Times New Roman"/>
          <w:sz w:val="20"/>
        </w:rPr>
      </w:pPr>
    </w:p>
    <w:p w:rsidR="00213B73" w:rsidRDefault="00213B73">
      <w:pPr>
        <w:pStyle w:val="Textoindependiente"/>
        <w:rPr>
          <w:rFonts w:ascii="Times New Roman"/>
          <w:sz w:val="20"/>
        </w:rPr>
      </w:pPr>
    </w:p>
    <w:p w:rsidR="00213B73" w:rsidRDefault="00977485">
      <w:pPr>
        <w:spacing w:before="213" w:line="242" w:lineRule="auto"/>
        <w:ind w:left="899" w:right="870"/>
        <w:jc w:val="center"/>
        <w:rPr>
          <w:rFonts w:ascii="Arial MT" w:hAnsi="Arial MT"/>
          <w:sz w:val="28"/>
        </w:rPr>
      </w:pPr>
      <w:r>
        <w:rPr>
          <w:rFonts w:ascii="Arial MT" w:hAnsi="Arial MT"/>
          <w:w w:val="90"/>
          <w:sz w:val="28"/>
        </w:rPr>
        <w:t>CICLO</w:t>
      </w:r>
      <w:r>
        <w:rPr>
          <w:rFonts w:ascii="Arial MT" w:hAnsi="Arial MT"/>
          <w:spacing w:val="49"/>
          <w:w w:val="90"/>
          <w:sz w:val="28"/>
        </w:rPr>
        <w:t xml:space="preserve"> </w:t>
      </w:r>
      <w:r>
        <w:rPr>
          <w:rFonts w:ascii="Arial MT" w:hAnsi="Arial MT"/>
          <w:w w:val="90"/>
          <w:sz w:val="28"/>
        </w:rPr>
        <w:t>FORMATIVO</w:t>
      </w:r>
      <w:r>
        <w:rPr>
          <w:rFonts w:ascii="Arial MT" w:hAnsi="Arial MT"/>
          <w:spacing w:val="49"/>
          <w:w w:val="90"/>
          <w:sz w:val="28"/>
        </w:rPr>
        <w:t xml:space="preserve"> </w:t>
      </w:r>
      <w:r>
        <w:rPr>
          <w:rFonts w:ascii="Arial MT" w:hAnsi="Arial MT"/>
          <w:w w:val="90"/>
          <w:sz w:val="28"/>
        </w:rPr>
        <w:t>DE</w:t>
      </w:r>
      <w:r>
        <w:rPr>
          <w:rFonts w:ascii="Arial MT" w:hAnsi="Arial MT"/>
          <w:spacing w:val="47"/>
          <w:w w:val="90"/>
          <w:sz w:val="28"/>
        </w:rPr>
        <w:t xml:space="preserve"> </w:t>
      </w:r>
      <w:r>
        <w:rPr>
          <w:rFonts w:ascii="Arial MT" w:hAnsi="Arial MT"/>
          <w:w w:val="90"/>
          <w:sz w:val="28"/>
        </w:rPr>
        <w:t>GRADO</w:t>
      </w:r>
      <w:r>
        <w:rPr>
          <w:rFonts w:ascii="Arial MT" w:hAnsi="Arial MT"/>
          <w:spacing w:val="49"/>
          <w:w w:val="90"/>
          <w:sz w:val="28"/>
        </w:rPr>
        <w:t xml:space="preserve"> </w:t>
      </w:r>
      <w:r>
        <w:rPr>
          <w:rFonts w:ascii="Arial MT" w:hAnsi="Arial MT"/>
          <w:w w:val="90"/>
          <w:sz w:val="28"/>
        </w:rPr>
        <w:t>SUPERIOR</w:t>
      </w:r>
      <w:r>
        <w:rPr>
          <w:rFonts w:ascii="Arial MT" w:hAnsi="Arial MT"/>
          <w:spacing w:val="49"/>
          <w:w w:val="90"/>
          <w:sz w:val="28"/>
        </w:rPr>
        <w:t xml:space="preserve"> </w:t>
      </w:r>
      <w:r>
        <w:rPr>
          <w:rFonts w:ascii="Arial MT" w:hAnsi="Arial MT"/>
          <w:w w:val="90"/>
          <w:sz w:val="28"/>
        </w:rPr>
        <w:t>-</w:t>
      </w:r>
      <w:r>
        <w:rPr>
          <w:rFonts w:ascii="Arial MT" w:hAnsi="Arial MT"/>
          <w:spacing w:val="43"/>
          <w:w w:val="90"/>
          <w:sz w:val="28"/>
        </w:rPr>
        <w:t xml:space="preserve"> </w:t>
      </w:r>
      <w:r>
        <w:rPr>
          <w:rFonts w:ascii="Arial MT" w:hAnsi="Arial MT"/>
          <w:w w:val="90"/>
          <w:sz w:val="28"/>
        </w:rPr>
        <w:t>TÉCNICO</w:t>
      </w:r>
      <w:r>
        <w:rPr>
          <w:rFonts w:ascii="Arial MT" w:hAnsi="Arial MT"/>
          <w:spacing w:val="49"/>
          <w:w w:val="90"/>
          <w:sz w:val="28"/>
        </w:rPr>
        <w:t xml:space="preserve"> </w:t>
      </w:r>
      <w:r>
        <w:rPr>
          <w:rFonts w:ascii="Arial MT" w:hAnsi="Arial MT"/>
          <w:w w:val="90"/>
          <w:sz w:val="28"/>
        </w:rPr>
        <w:t>EN</w:t>
      </w:r>
      <w:r>
        <w:rPr>
          <w:rFonts w:ascii="Arial MT" w:hAnsi="Arial MT"/>
          <w:spacing w:val="-67"/>
          <w:w w:val="90"/>
          <w:sz w:val="28"/>
        </w:rPr>
        <w:t xml:space="preserve"> </w:t>
      </w:r>
      <w:r>
        <w:rPr>
          <w:rFonts w:ascii="Arial MT" w:hAnsi="Arial MT"/>
          <w:w w:val="95"/>
          <w:sz w:val="28"/>
        </w:rPr>
        <w:t>ADMINISTRACIÓN</w:t>
      </w:r>
      <w:r>
        <w:rPr>
          <w:rFonts w:ascii="Arial MT" w:hAnsi="Arial MT"/>
          <w:spacing w:val="27"/>
          <w:w w:val="95"/>
          <w:sz w:val="28"/>
        </w:rPr>
        <w:t xml:space="preserve"> </w:t>
      </w:r>
      <w:r>
        <w:rPr>
          <w:rFonts w:ascii="Arial MT" w:hAnsi="Arial MT"/>
          <w:w w:val="95"/>
          <w:sz w:val="28"/>
        </w:rPr>
        <w:t>DE</w:t>
      </w:r>
      <w:r>
        <w:rPr>
          <w:rFonts w:ascii="Arial MT" w:hAnsi="Arial MT"/>
          <w:spacing w:val="17"/>
          <w:w w:val="95"/>
          <w:sz w:val="28"/>
        </w:rPr>
        <w:t xml:space="preserve"> </w:t>
      </w:r>
      <w:r>
        <w:rPr>
          <w:rFonts w:ascii="Arial MT" w:hAnsi="Arial MT"/>
          <w:w w:val="95"/>
          <w:sz w:val="28"/>
        </w:rPr>
        <w:t>SISTEMAS</w:t>
      </w:r>
      <w:r>
        <w:rPr>
          <w:rFonts w:ascii="Arial MT" w:hAnsi="Arial MT"/>
          <w:spacing w:val="18"/>
          <w:w w:val="95"/>
          <w:sz w:val="28"/>
        </w:rPr>
        <w:t xml:space="preserve"> </w:t>
      </w:r>
      <w:r>
        <w:rPr>
          <w:rFonts w:ascii="Arial MT" w:hAnsi="Arial MT"/>
          <w:w w:val="95"/>
          <w:sz w:val="28"/>
        </w:rPr>
        <w:t>INFORMÁTICOS</w:t>
      </w:r>
      <w:r>
        <w:rPr>
          <w:rFonts w:ascii="Arial MT" w:hAnsi="Arial MT"/>
          <w:spacing w:val="17"/>
          <w:w w:val="95"/>
          <w:sz w:val="28"/>
        </w:rPr>
        <w:t xml:space="preserve"> </w:t>
      </w:r>
      <w:r>
        <w:rPr>
          <w:rFonts w:ascii="Arial MT" w:hAnsi="Arial MT"/>
          <w:w w:val="95"/>
          <w:sz w:val="28"/>
        </w:rPr>
        <w:t>EN</w:t>
      </w:r>
      <w:r>
        <w:rPr>
          <w:rFonts w:ascii="Arial MT" w:hAnsi="Arial MT"/>
          <w:spacing w:val="1"/>
          <w:w w:val="95"/>
          <w:sz w:val="28"/>
        </w:rPr>
        <w:t xml:space="preserve"> </w:t>
      </w:r>
      <w:r>
        <w:rPr>
          <w:rFonts w:ascii="Arial MT" w:hAnsi="Arial MT"/>
          <w:sz w:val="28"/>
        </w:rPr>
        <w:t>REDES</w:t>
      </w:r>
    </w:p>
    <w:p w:rsidR="00213B73" w:rsidRDefault="00213B73">
      <w:pPr>
        <w:pStyle w:val="Textoindependiente"/>
        <w:spacing w:before="11"/>
        <w:rPr>
          <w:rFonts w:ascii="Arial MT"/>
          <w:sz w:val="26"/>
        </w:rPr>
      </w:pPr>
    </w:p>
    <w:p w:rsidR="00213B73" w:rsidRDefault="00977485">
      <w:pPr>
        <w:pStyle w:val="Heading1"/>
        <w:rPr>
          <w:rFonts w:ascii="Arial"/>
        </w:rPr>
      </w:pPr>
      <w:r>
        <w:rPr>
          <w:rFonts w:ascii="Arial"/>
        </w:rPr>
        <w:t>FUNDAMENTOS</w:t>
      </w:r>
      <w:r>
        <w:rPr>
          <w:rFonts w:ascii="Arial"/>
          <w:spacing w:val="-11"/>
        </w:rPr>
        <w:t xml:space="preserve"> </w:t>
      </w:r>
      <w:r>
        <w:rPr>
          <w:rFonts w:ascii="Arial"/>
        </w:rPr>
        <w:t>DE</w:t>
      </w:r>
      <w:r>
        <w:rPr>
          <w:rFonts w:ascii="Arial"/>
          <w:spacing w:val="-12"/>
        </w:rPr>
        <w:t xml:space="preserve"> </w:t>
      </w:r>
      <w:r>
        <w:rPr>
          <w:rFonts w:ascii="Arial"/>
        </w:rPr>
        <w:t>HARDWARE</w:t>
      </w:r>
    </w:p>
    <w:p w:rsidR="00213B73" w:rsidRDefault="00213B73">
      <w:pPr>
        <w:pStyle w:val="Textoindependiente"/>
        <w:spacing w:before="11"/>
        <w:rPr>
          <w:rFonts w:ascii="Arial"/>
          <w:b/>
          <w:sz w:val="23"/>
        </w:rPr>
      </w:pPr>
    </w:p>
    <w:p w:rsidR="00213B73" w:rsidRDefault="00977485">
      <w:pPr>
        <w:ind w:left="1527" w:right="1581"/>
        <w:jc w:val="center"/>
        <w:rPr>
          <w:rFonts w:ascii="Tahoma" w:hAnsi="Tahoma"/>
          <w:b/>
          <w:sz w:val="24"/>
        </w:rPr>
      </w:pPr>
      <w:r>
        <w:rPr>
          <w:rFonts w:ascii="Tahoma" w:hAnsi="Tahoma"/>
          <w:b/>
          <w:sz w:val="24"/>
        </w:rPr>
        <w:t>Tema</w:t>
      </w:r>
      <w:r>
        <w:rPr>
          <w:rFonts w:ascii="Tahoma" w:hAnsi="Tahoma"/>
          <w:b/>
          <w:spacing w:val="-2"/>
          <w:sz w:val="24"/>
        </w:rPr>
        <w:t xml:space="preserve"> </w:t>
      </w:r>
      <w:r>
        <w:rPr>
          <w:rFonts w:ascii="Tahoma" w:hAnsi="Tahoma"/>
          <w:b/>
          <w:sz w:val="24"/>
        </w:rPr>
        <w:t>4.</w:t>
      </w:r>
      <w:r>
        <w:rPr>
          <w:rFonts w:ascii="Tahoma" w:hAnsi="Tahoma"/>
          <w:b/>
          <w:spacing w:val="-1"/>
          <w:sz w:val="24"/>
        </w:rPr>
        <w:t xml:space="preserve"> </w:t>
      </w:r>
      <w:r>
        <w:rPr>
          <w:rFonts w:ascii="Tahoma" w:hAnsi="Tahoma"/>
          <w:b/>
          <w:sz w:val="24"/>
        </w:rPr>
        <w:t>Implantación</w:t>
      </w:r>
      <w:r>
        <w:rPr>
          <w:rFonts w:ascii="Tahoma" w:hAnsi="Tahoma"/>
          <w:b/>
          <w:spacing w:val="-1"/>
          <w:sz w:val="24"/>
        </w:rPr>
        <w:t xml:space="preserve"> </w:t>
      </w:r>
      <w:r>
        <w:rPr>
          <w:rFonts w:ascii="Tahoma" w:hAnsi="Tahoma"/>
          <w:b/>
          <w:sz w:val="24"/>
        </w:rPr>
        <w:t>de</w:t>
      </w:r>
      <w:r>
        <w:rPr>
          <w:rFonts w:ascii="Tahoma" w:hAnsi="Tahoma"/>
          <w:b/>
          <w:spacing w:val="-1"/>
          <w:sz w:val="24"/>
        </w:rPr>
        <w:t xml:space="preserve"> </w:t>
      </w:r>
      <w:r>
        <w:rPr>
          <w:rFonts w:ascii="Tahoma" w:hAnsi="Tahoma"/>
          <w:b/>
          <w:sz w:val="24"/>
        </w:rPr>
        <w:t>un</w:t>
      </w:r>
      <w:r>
        <w:rPr>
          <w:rFonts w:ascii="Tahoma" w:hAnsi="Tahoma"/>
          <w:b/>
          <w:spacing w:val="-1"/>
          <w:sz w:val="24"/>
        </w:rPr>
        <w:t xml:space="preserve"> </w:t>
      </w:r>
      <w:r>
        <w:rPr>
          <w:rFonts w:ascii="Tahoma" w:hAnsi="Tahoma"/>
          <w:b/>
          <w:sz w:val="24"/>
        </w:rPr>
        <w:t>Sistema</w:t>
      </w:r>
      <w:r>
        <w:rPr>
          <w:rFonts w:ascii="Tahoma" w:hAnsi="Tahoma"/>
          <w:b/>
          <w:spacing w:val="-1"/>
          <w:sz w:val="24"/>
        </w:rPr>
        <w:t xml:space="preserve"> </w:t>
      </w:r>
      <w:r>
        <w:rPr>
          <w:rFonts w:ascii="Tahoma" w:hAnsi="Tahoma"/>
          <w:b/>
          <w:sz w:val="24"/>
        </w:rPr>
        <w:t>Informático</w:t>
      </w:r>
    </w:p>
    <w:p w:rsidR="00213B73" w:rsidRDefault="00213B73">
      <w:pPr>
        <w:pStyle w:val="Textoindependiente"/>
        <w:spacing w:before="6"/>
        <w:rPr>
          <w:rFonts w:ascii="Tahoma"/>
          <w:b/>
          <w:sz w:val="32"/>
        </w:rPr>
      </w:pPr>
    </w:p>
    <w:p w:rsidR="00813D23" w:rsidRDefault="00977485">
      <w:pPr>
        <w:pStyle w:val="Heading1"/>
        <w:spacing w:line="273" w:lineRule="exact"/>
        <w:ind w:left="119" w:right="0"/>
        <w:jc w:val="left"/>
        <w:rPr>
          <w:rFonts w:ascii="Arial"/>
          <w:color w:val="002060"/>
        </w:rPr>
      </w:pPr>
      <w:r>
        <w:rPr>
          <w:rFonts w:ascii="Arial"/>
          <w:color w:val="002060"/>
        </w:rPr>
        <w:t>Nombre y apellidos:</w:t>
      </w:r>
      <w:r w:rsidR="00813D23">
        <w:rPr>
          <w:rFonts w:ascii="Arial"/>
          <w:color w:val="002060"/>
        </w:rPr>
        <w:t xml:space="preserve"> </w:t>
      </w:r>
      <w:proofErr w:type="spellStart"/>
      <w:r w:rsidR="00813D23">
        <w:rPr>
          <w:rFonts w:ascii="Arial"/>
          <w:color w:val="002060"/>
        </w:rPr>
        <w:t>Wuke</w:t>
      </w:r>
      <w:proofErr w:type="spellEnd"/>
      <w:r w:rsidR="00813D23">
        <w:rPr>
          <w:rFonts w:ascii="Arial"/>
          <w:color w:val="002060"/>
        </w:rPr>
        <w:t xml:space="preserve"> Zhang </w:t>
      </w:r>
    </w:p>
    <w:p w:rsidR="00213B73" w:rsidRPr="00813D23" w:rsidRDefault="00813D23" w:rsidP="00813D23">
      <w:pPr>
        <w:pStyle w:val="Heading1"/>
        <w:spacing w:line="273" w:lineRule="exact"/>
        <w:ind w:left="119" w:right="0"/>
        <w:jc w:val="left"/>
        <w:rPr>
          <w:rFonts w:ascii="Arial"/>
        </w:rPr>
      </w:pPr>
      <w:r>
        <w:rPr>
          <w:rFonts w:ascii="Arial"/>
          <w:color w:val="002060"/>
        </w:rPr>
        <w:t>1-ASIR</w:t>
      </w:r>
    </w:p>
    <w:p w:rsidR="00213B73" w:rsidRDefault="00213B73">
      <w:pPr>
        <w:pStyle w:val="Textoindependiente"/>
        <w:rPr>
          <w:b/>
          <w:sz w:val="38"/>
        </w:rPr>
      </w:pPr>
    </w:p>
    <w:p w:rsidR="00213B73" w:rsidRDefault="00213B73">
      <w:pPr>
        <w:pStyle w:val="Textoindependiente"/>
        <w:spacing w:before="7"/>
        <w:rPr>
          <w:b/>
          <w:sz w:val="32"/>
        </w:rPr>
      </w:pPr>
    </w:p>
    <w:p w:rsidR="00213B73" w:rsidRDefault="00977485">
      <w:pPr>
        <w:pStyle w:val="Prrafodelista"/>
        <w:numPr>
          <w:ilvl w:val="0"/>
          <w:numId w:val="1"/>
        </w:numPr>
        <w:tabs>
          <w:tab w:val="left" w:pos="404"/>
        </w:tabs>
        <w:spacing w:line="360" w:lineRule="auto"/>
        <w:ind w:firstLine="0"/>
        <w:rPr>
          <w:sz w:val="24"/>
        </w:rPr>
      </w:pPr>
      <w:r>
        <w:rPr>
          <w:sz w:val="24"/>
        </w:rPr>
        <w:t>Explica qué es el control de acceso y por qué es importante para la seguridad física de</w:t>
      </w:r>
      <w:r>
        <w:rPr>
          <w:spacing w:val="1"/>
          <w:sz w:val="24"/>
        </w:rPr>
        <w:t xml:space="preserve"> </w:t>
      </w:r>
      <w:r>
        <w:rPr>
          <w:sz w:val="24"/>
        </w:rPr>
        <w:t>los</w:t>
      </w:r>
      <w:r>
        <w:rPr>
          <w:spacing w:val="-5"/>
          <w:sz w:val="24"/>
        </w:rPr>
        <w:t xml:space="preserve"> </w:t>
      </w:r>
      <w:r>
        <w:rPr>
          <w:sz w:val="24"/>
        </w:rPr>
        <w:t>sistemas</w:t>
      </w:r>
      <w:r>
        <w:rPr>
          <w:spacing w:val="-5"/>
          <w:sz w:val="24"/>
        </w:rPr>
        <w:t xml:space="preserve"> </w:t>
      </w:r>
      <w:r>
        <w:rPr>
          <w:sz w:val="24"/>
        </w:rPr>
        <w:t>informáticos.</w:t>
      </w:r>
      <w:r>
        <w:rPr>
          <w:spacing w:val="-5"/>
          <w:sz w:val="24"/>
        </w:rPr>
        <w:t xml:space="preserve"> </w:t>
      </w:r>
      <w:r>
        <w:rPr>
          <w:sz w:val="24"/>
        </w:rPr>
        <w:t>Describe</w:t>
      </w:r>
      <w:r>
        <w:rPr>
          <w:spacing w:val="-4"/>
          <w:sz w:val="24"/>
        </w:rPr>
        <w:t xml:space="preserve"> </w:t>
      </w:r>
      <w:r>
        <w:rPr>
          <w:sz w:val="24"/>
        </w:rPr>
        <w:t>algunas</w:t>
      </w:r>
      <w:r>
        <w:rPr>
          <w:spacing w:val="-5"/>
          <w:sz w:val="24"/>
        </w:rPr>
        <w:t xml:space="preserve"> </w:t>
      </w:r>
      <w:r>
        <w:rPr>
          <w:sz w:val="24"/>
        </w:rPr>
        <w:t>técnicas</w:t>
      </w:r>
      <w:r>
        <w:rPr>
          <w:spacing w:val="-5"/>
          <w:sz w:val="24"/>
        </w:rPr>
        <w:t xml:space="preserve"> </w:t>
      </w:r>
      <w:r>
        <w:rPr>
          <w:sz w:val="24"/>
        </w:rPr>
        <w:t>de</w:t>
      </w:r>
      <w:r>
        <w:rPr>
          <w:spacing w:val="-4"/>
          <w:sz w:val="24"/>
        </w:rPr>
        <w:t xml:space="preserve"> </w:t>
      </w:r>
      <w:r>
        <w:rPr>
          <w:sz w:val="24"/>
        </w:rPr>
        <w:t>control</w:t>
      </w:r>
      <w:r>
        <w:rPr>
          <w:spacing w:val="-5"/>
          <w:sz w:val="24"/>
        </w:rPr>
        <w:t xml:space="preserve"> </w:t>
      </w:r>
      <w:r>
        <w:rPr>
          <w:sz w:val="24"/>
        </w:rPr>
        <w:t>de</w:t>
      </w:r>
      <w:r>
        <w:rPr>
          <w:spacing w:val="-5"/>
          <w:sz w:val="24"/>
        </w:rPr>
        <w:t xml:space="preserve"> </w:t>
      </w:r>
      <w:r>
        <w:rPr>
          <w:sz w:val="24"/>
        </w:rPr>
        <w:t>acceso</w:t>
      </w:r>
      <w:r>
        <w:rPr>
          <w:spacing w:val="-4"/>
          <w:sz w:val="24"/>
        </w:rPr>
        <w:t xml:space="preserve"> </w:t>
      </w:r>
      <w:r>
        <w:rPr>
          <w:sz w:val="24"/>
        </w:rPr>
        <w:t>que</w:t>
      </w:r>
      <w:r>
        <w:rPr>
          <w:spacing w:val="-5"/>
          <w:sz w:val="24"/>
        </w:rPr>
        <w:t xml:space="preserve"> </w:t>
      </w:r>
      <w:r>
        <w:rPr>
          <w:sz w:val="24"/>
        </w:rPr>
        <w:t>se</w:t>
      </w:r>
      <w:r>
        <w:rPr>
          <w:spacing w:val="-5"/>
          <w:sz w:val="24"/>
        </w:rPr>
        <w:t xml:space="preserve"> </w:t>
      </w:r>
      <w:r>
        <w:rPr>
          <w:sz w:val="24"/>
        </w:rPr>
        <w:t>utilizan</w:t>
      </w:r>
      <w:r>
        <w:rPr>
          <w:spacing w:val="-4"/>
          <w:sz w:val="24"/>
        </w:rPr>
        <w:t xml:space="preserve"> </w:t>
      </w:r>
      <w:r>
        <w:rPr>
          <w:sz w:val="24"/>
        </w:rPr>
        <w:t>en</w:t>
      </w:r>
      <w:r>
        <w:rPr>
          <w:spacing w:val="-52"/>
          <w:sz w:val="24"/>
        </w:rPr>
        <w:t xml:space="preserve"> </w:t>
      </w:r>
      <w:r>
        <w:rPr>
          <w:sz w:val="24"/>
        </w:rPr>
        <w:t>los</w:t>
      </w:r>
      <w:r>
        <w:rPr>
          <w:spacing w:val="-2"/>
          <w:sz w:val="24"/>
        </w:rPr>
        <w:t xml:space="preserve"> </w:t>
      </w:r>
      <w:r>
        <w:rPr>
          <w:sz w:val="24"/>
        </w:rPr>
        <w:t>CPD.</w:t>
      </w:r>
      <w:r w:rsidR="00813D23">
        <w:rPr>
          <w:sz w:val="24"/>
        </w:rPr>
        <w:t xml:space="preserve"> </w:t>
      </w:r>
    </w:p>
    <w:p w:rsidR="00813D23" w:rsidRPr="00813D23" w:rsidRDefault="00813D23" w:rsidP="00813D23">
      <w:pPr>
        <w:pStyle w:val="NormalWeb"/>
        <w:shd w:val="clear" w:color="auto" w:fill="FFFFFF"/>
        <w:spacing w:before="0" w:beforeAutospacing="0"/>
        <w:jc w:val="both"/>
        <w:rPr>
          <w:rFonts w:ascii="Helvetica" w:hAnsi="Helvetica"/>
          <w:color w:val="000000" w:themeColor="text1"/>
          <w:sz w:val="21"/>
          <w:szCs w:val="21"/>
        </w:rPr>
      </w:pPr>
      <w:r w:rsidRPr="00813D23">
        <w:rPr>
          <w:rFonts w:ascii="Helvetica" w:hAnsi="Helvetica"/>
          <w:color w:val="000000" w:themeColor="text1"/>
          <w:sz w:val="21"/>
          <w:szCs w:val="21"/>
        </w:rPr>
        <w:t>Básicamente, el </w:t>
      </w:r>
      <w:hyperlink r:id="rId7" w:anchor="accesos" w:history="1">
        <w:r w:rsidRPr="00813D23">
          <w:rPr>
            <w:rStyle w:val="Hipervnculo"/>
            <w:rFonts w:ascii="Helvetica" w:hAnsi="Helvetica"/>
            <w:bCs/>
            <w:color w:val="000000" w:themeColor="text1"/>
            <w:sz w:val="21"/>
            <w:szCs w:val="21"/>
            <w:u w:val="none"/>
          </w:rPr>
          <w:t>control de acceso</w:t>
        </w:r>
      </w:hyperlink>
      <w:r w:rsidRPr="00813D23">
        <w:rPr>
          <w:rFonts w:ascii="Helvetica" w:hAnsi="Helvetica"/>
          <w:color w:val="000000" w:themeColor="text1"/>
          <w:sz w:val="21"/>
          <w:szCs w:val="21"/>
        </w:rPr>
        <w:t> es una forma de controlar quién entra a un lugar y cuándo lo hace. La persona que accede puede ser un empleado, un contratista o un visitante, y puede hacerlo a pie, en coche o en otro medio de transporte.</w:t>
      </w:r>
    </w:p>
    <w:p w:rsidR="00813D23" w:rsidRDefault="00813D23" w:rsidP="00813D23">
      <w:pPr>
        <w:pStyle w:val="NormalWeb"/>
        <w:shd w:val="clear" w:color="auto" w:fill="FFFFFF"/>
        <w:spacing w:before="0" w:beforeAutospacing="0"/>
        <w:jc w:val="both"/>
        <w:rPr>
          <w:rFonts w:ascii="Helvetica" w:hAnsi="Helvetica"/>
          <w:sz w:val="21"/>
          <w:szCs w:val="21"/>
        </w:rPr>
      </w:pPr>
      <w:r>
        <w:rPr>
          <w:rFonts w:ascii="Helvetica" w:hAnsi="Helvetica"/>
          <w:sz w:val="21"/>
          <w:szCs w:val="21"/>
        </w:rPr>
        <w:t>Solemos llamarlo control de acceso físico para diferenciarlo del control de acceso de espacios virtuales cómo, por ejemplo, cuando se inicia una sesión en cualquier página web.</w:t>
      </w:r>
    </w:p>
    <w:p w:rsidR="00813D23" w:rsidRDefault="00813D23" w:rsidP="00813D23">
      <w:pPr>
        <w:pStyle w:val="NormalWeb"/>
        <w:shd w:val="clear" w:color="auto" w:fill="FFFFFF"/>
        <w:spacing w:before="0" w:beforeAutospacing="0"/>
        <w:jc w:val="both"/>
        <w:rPr>
          <w:rFonts w:ascii="Helvetica" w:hAnsi="Helvetica"/>
          <w:sz w:val="21"/>
          <w:szCs w:val="21"/>
        </w:rPr>
      </w:pPr>
      <w:r w:rsidRPr="00813D23">
        <w:rPr>
          <w:rFonts w:ascii="Helvetica" w:hAnsi="Helvetica"/>
          <w:sz w:val="21"/>
          <w:szCs w:val="21"/>
        </w:rPr>
        <w:t>Algunas técnicas comunes incluyen la autenticación de usuarios, la autorización basada en roles, el control de acceso basado en políticas, y la auditoría y registro de acceso. Estas medidas ayudan a prevenir intrusiones no autorizadas y proteger la integridad, confidencialidad y disponibilidad de la información crítica en los Centros de Procesamiento de Datos (CPD).</w:t>
      </w:r>
    </w:p>
    <w:p w:rsidR="00813D23" w:rsidRDefault="00813D23" w:rsidP="00813D23">
      <w:pPr>
        <w:pStyle w:val="Prrafodelista"/>
        <w:tabs>
          <w:tab w:val="left" w:pos="404"/>
        </w:tabs>
        <w:spacing w:line="360" w:lineRule="auto"/>
        <w:rPr>
          <w:sz w:val="24"/>
        </w:rPr>
      </w:pPr>
    </w:p>
    <w:p w:rsidR="00213B73" w:rsidRDefault="00213B73">
      <w:pPr>
        <w:pStyle w:val="Textoindependiente"/>
        <w:spacing w:before="11"/>
        <w:rPr>
          <w:sz w:val="35"/>
        </w:rPr>
      </w:pPr>
    </w:p>
    <w:p w:rsidR="00213B73" w:rsidRDefault="00977485">
      <w:pPr>
        <w:pStyle w:val="Prrafodelista"/>
        <w:numPr>
          <w:ilvl w:val="0"/>
          <w:numId w:val="1"/>
        </w:numPr>
        <w:tabs>
          <w:tab w:val="left" w:pos="404"/>
        </w:tabs>
        <w:spacing w:before="1" w:line="357" w:lineRule="auto"/>
        <w:ind w:firstLine="0"/>
        <w:rPr>
          <w:sz w:val="24"/>
        </w:rPr>
      </w:pPr>
      <w:r>
        <w:rPr>
          <w:sz w:val="24"/>
        </w:rPr>
        <w:t>Describe las características principales de los sistemas de identificación biométrica y su</w:t>
      </w:r>
      <w:r>
        <w:rPr>
          <w:spacing w:val="1"/>
          <w:sz w:val="24"/>
        </w:rPr>
        <w:t xml:space="preserve"> </w:t>
      </w:r>
      <w:r>
        <w:rPr>
          <w:sz w:val="24"/>
        </w:rPr>
        <w:t>aplicación</w:t>
      </w:r>
      <w:r>
        <w:rPr>
          <w:spacing w:val="-1"/>
          <w:sz w:val="24"/>
        </w:rPr>
        <w:t xml:space="preserve"> </w:t>
      </w:r>
      <w:r>
        <w:rPr>
          <w:sz w:val="24"/>
        </w:rPr>
        <w:t>en la seguridad física de los sistemas informáticos.</w:t>
      </w:r>
    </w:p>
    <w:p w:rsidR="00813D23" w:rsidRPr="00813D23" w:rsidRDefault="00813D23" w:rsidP="00813D23">
      <w:pPr>
        <w:pStyle w:val="Prrafodelista"/>
        <w:tabs>
          <w:tab w:val="left" w:pos="404"/>
        </w:tabs>
        <w:spacing w:before="1" w:line="357" w:lineRule="auto"/>
        <w:rPr>
          <w:sz w:val="24"/>
        </w:rPr>
      </w:pPr>
      <w:r w:rsidRPr="00813D23">
        <w:rPr>
          <w:sz w:val="24"/>
        </w:rPr>
        <w:br/>
        <w:t xml:space="preserve">Los sistemas de identificación biométrica utilizan características físicas o </w:t>
      </w:r>
      <w:proofErr w:type="spellStart"/>
      <w:r w:rsidRPr="00813D23">
        <w:rPr>
          <w:sz w:val="24"/>
        </w:rPr>
        <w:t>comportamentales</w:t>
      </w:r>
      <w:proofErr w:type="spellEnd"/>
      <w:r w:rsidRPr="00813D23">
        <w:rPr>
          <w:sz w:val="24"/>
        </w:rPr>
        <w:t xml:space="preserve"> únicas de un individuo para verificar su identidad. Algunas características principales de estos sistemas incluyen:</w:t>
      </w:r>
    </w:p>
    <w:p w:rsidR="00813D23" w:rsidRPr="00813D23" w:rsidRDefault="00813D23" w:rsidP="00813D23">
      <w:pPr>
        <w:pStyle w:val="Prrafodelista"/>
        <w:tabs>
          <w:tab w:val="left" w:pos="404"/>
        </w:tabs>
        <w:spacing w:before="1" w:line="357" w:lineRule="auto"/>
        <w:ind w:left="720"/>
        <w:rPr>
          <w:sz w:val="24"/>
        </w:rPr>
      </w:pPr>
      <w:r w:rsidRPr="00813D23">
        <w:rPr>
          <w:bCs/>
          <w:sz w:val="24"/>
        </w:rPr>
        <w:t>Unicidad</w:t>
      </w:r>
      <w:r w:rsidRPr="00813D23">
        <w:rPr>
          <w:sz w:val="24"/>
        </w:rPr>
        <w:t>: Cada persona tiene características biométricas únicas, como huellas dactilares, rasgos faciales o patrones de voz.</w:t>
      </w:r>
    </w:p>
    <w:p w:rsidR="00813D23" w:rsidRPr="00813D23" w:rsidRDefault="00813D23" w:rsidP="00813D23">
      <w:pPr>
        <w:pStyle w:val="Prrafodelista"/>
        <w:tabs>
          <w:tab w:val="left" w:pos="404"/>
        </w:tabs>
        <w:spacing w:before="1" w:line="357" w:lineRule="auto"/>
        <w:ind w:left="720"/>
        <w:rPr>
          <w:sz w:val="24"/>
        </w:rPr>
      </w:pPr>
      <w:r w:rsidRPr="00813D23">
        <w:rPr>
          <w:bCs/>
          <w:sz w:val="24"/>
        </w:rPr>
        <w:lastRenderedPageBreak/>
        <w:t>Inmutabilidad</w:t>
      </w:r>
      <w:r w:rsidRPr="00813D23">
        <w:rPr>
          <w:sz w:val="24"/>
        </w:rPr>
        <w:t>: Las características biométricas tienden a ser estables a lo largo del tiempo y difíciles de alterar o falsificar.</w:t>
      </w:r>
    </w:p>
    <w:p w:rsidR="00813D23" w:rsidRPr="00813D23" w:rsidRDefault="00813D23" w:rsidP="00813D23">
      <w:pPr>
        <w:pStyle w:val="Prrafodelista"/>
        <w:tabs>
          <w:tab w:val="left" w:pos="404"/>
        </w:tabs>
        <w:spacing w:before="1" w:line="357" w:lineRule="auto"/>
        <w:ind w:left="720"/>
        <w:rPr>
          <w:sz w:val="24"/>
        </w:rPr>
      </w:pPr>
      <w:r w:rsidRPr="00813D23">
        <w:rPr>
          <w:bCs/>
          <w:sz w:val="24"/>
        </w:rPr>
        <w:t>Conveniencia</w:t>
      </w:r>
      <w:r w:rsidRPr="00813D23">
        <w:rPr>
          <w:sz w:val="24"/>
        </w:rPr>
        <w:t>: Los usuarios no necesitan recordar contraseñas o llevar consigo dispositivos de autenticación; simplemente utilizan sus características biométricas naturales.</w:t>
      </w:r>
    </w:p>
    <w:p w:rsidR="00813D23" w:rsidRPr="00813D23" w:rsidRDefault="00813D23" w:rsidP="00813D23">
      <w:pPr>
        <w:pStyle w:val="Prrafodelista"/>
        <w:tabs>
          <w:tab w:val="left" w:pos="404"/>
        </w:tabs>
        <w:spacing w:before="1" w:line="357" w:lineRule="auto"/>
        <w:ind w:left="720"/>
        <w:rPr>
          <w:sz w:val="24"/>
        </w:rPr>
      </w:pPr>
      <w:r w:rsidRPr="00813D23">
        <w:rPr>
          <w:bCs/>
          <w:sz w:val="24"/>
        </w:rPr>
        <w:t>Precisión</w:t>
      </w:r>
      <w:r w:rsidRPr="00813D23">
        <w:rPr>
          <w:sz w:val="24"/>
        </w:rPr>
        <w:t>: Los sistemas biométricos pueden proporcionar una alta precisión en la verificación de identidad, especialmente cuando se combinan con otras formas de autenticación.</w:t>
      </w:r>
    </w:p>
    <w:p w:rsidR="00813D23" w:rsidRPr="00813D23" w:rsidRDefault="00813D23" w:rsidP="00813D23">
      <w:pPr>
        <w:pStyle w:val="Prrafodelista"/>
        <w:tabs>
          <w:tab w:val="left" w:pos="404"/>
        </w:tabs>
        <w:spacing w:before="1" w:line="357" w:lineRule="auto"/>
        <w:ind w:left="720"/>
        <w:rPr>
          <w:sz w:val="24"/>
        </w:rPr>
      </w:pPr>
      <w:r w:rsidRPr="00813D23">
        <w:rPr>
          <w:bCs/>
          <w:sz w:val="24"/>
        </w:rPr>
        <w:t>Seguridad</w:t>
      </w:r>
      <w:r w:rsidRPr="00813D23">
        <w:rPr>
          <w:sz w:val="24"/>
        </w:rPr>
        <w:t>: La utilización de características únicas y difíciles de falsificar aumenta la seguridad del sistema.</w:t>
      </w:r>
    </w:p>
    <w:p w:rsidR="00813D23" w:rsidRPr="00813D23" w:rsidRDefault="00813D23" w:rsidP="00813D23">
      <w:pPr>
        <w:pStyle w:val="Prrafodelista"/>
        <w:tabs>
          <w:tab w:val="left" w:pos="404"/>
        </w:tabs>
        <w:spacing w:before="1" w:line="357" w:lineRule="auto"/>
        <w:rPr>
          <w:sz w:val="24"/>
        </w:rPr>
      </w:pPr>
      <w:r w:rsidRPr="00813D23">
        <w:rPr>
          <w:sz w:val="24"/>
        </w:rPr>
        <w:t>En cuanto a su aplicación en la seguridad física de los sistemas informáticos, los sistemas de identificación biométrica se utilizan para autenticar y controlar el acceso de usuarios a recursos sensibles. Por ejemplo, las huellas dactilares pueden usarse para desbloquear dispositivos o acceder a áreas restringidas dentro de un Centro de Procesamiento de Datos (CPD). Esto ayuda a prevenir la intrusión no autorizada y fortalece la seguridad física del sistema informático al garantizar que solo usuarios autorizados puedan acceder a recursos críticos.</w:t>
      </w:r>
    </w:p>
    <w:p w:rsidR="00813D23" w:rsidRDefault="00813D23" w:rsidP="00813D23">
      <w:pPr>
        <w:pStyle w:val="Prrafodelista"/>
        <w:tabs>
          <w:tab w:val="left" w:pos="404"/>
        </w:tabs>
        <w:spacing w:before="1" w:line="357" w:lineRule="auto"/>
        <w:rPr>
          <w:sz w:val="24"/>
        </w:rPr>
      </w:pPr>
    </w:p>
    <w:p w:rsidR="00213B73" w:rsidRDefault="00213B73">
      <w:pPr>
        <w:pStyle w:val="Textoindependiente"/>
        <w:spacing w:before="7"/>
        <w:rPr>
          <w:sz w:val="36"/>
        </w:rPr>
      </w:pPr>
    </w:p>
    <w:p w:rsidR="00213B73" w:rsidRDefault="00977485">
      <w:pPr>
        <w:pStyle w:val="Prrafodelista"/>
        <w:numPr>
          <w:ilvl w:val="0"/>
          <w:numId w:val="1"/>
        </w:numPr>
        <w:tabs>
          <w:tab w:val="left" w:pos="404"/>
        </w:tabs>
        <w:spacing w:line="360" w:lineRule="auto"/>
        <w:ind w:firstLine="0"/>
        <w:rPr>
          <w:sz w:val="24"/>
        </w:rPr>
      </w:pPr>
      <w:r>
        <w:rPr>
          <w:sz w:val="24"/>
        </w:rPr>
        <w:t>¿Cuáles son las ventajas y desventajas de utilizar circuitos cerrados de televisión (CCTV)</w:t>
      </w:r>
      <w:r>
        <w:rPr>
          <w:spacing w:val="-52"/>
          <w:sz w:val="24"/>
        </w:rPr>
        <w:t xml:space="preserve"> </w:t>
      </w:r>
      <w:r>
        <w:rPr>
          <w:sz w:val="24"/>
        </w:rPr>
        <w:t>en la seg</w:t>
      </w:r>
      <w:r>
        <w:rPr>
          <w:sz w:val="24"/>
        </w:rPr>
        <w:t>uridad física? ¿Qué medidas adicionales se pueden implementar para mejorar la</w:t>
      </w:r>
      <w:r>
        <w:rPr>
          <w:spacing w:val="1"/>
          <w:sz w:val="24"/>
        </w:rPr>
        <w:t xml:space="preserve"> </w:t>
      </w:r>
      <w:r>
        <w:rPr>
          <w:sz w:val="24"/>
        </w:rPr>
        <w:t>seguridad?</w:t>
      </w:r>
    </w:p>
    <w:p w:rsidR="00813D23" w:rsidRPr="00813D23" w:rsidRDefault="00813D23" w:rsidP="00813D23">
      <w:pPr>
        <w:pStyle w:val="Prrafodelista"/>
        <w:tabs>
          <w:tab w:val="left" w:pos="404"/>
        </w:tabs>
        <w:spacing w:line="360" w:lineRule="auto"/>
        <w:rPr>
          <w:sz w:val="24"/>
        </w:rPr>
      </w:pPr>
      <w:r w:rsidRPr="00813D23">
        <w:rPr>
          <w:sz w:val="24"/>
        </w:rPr>
        <w:t>Las ventajas de utilizar circuitos cerrados de televisión (CCTV) en la seguridad física incluyen:</w:t>
      </w:r>
    </w:p>
    <w:p w:rsidR="00813D23" w:rsidRPr="00813D23" w:rsidRDefault="00813D23" w:rsidP="00813D23">
      <w:pPr>
        <w:pStyle w:val="Prrafodelista"/>
        <w:tabs>
          <w:tab w:val="left" w:pos="404"/>
        </w:tabs>
        <w:spacing w:line="360" w:lineRule="auto"/>
        <w:ind w:left="720"/>
        <w:rPr>
          <w:sz w:val="24"/>
        </w:rPr>
      </w:pPr>
      <w:r w:rsidRPr="00813D23">
        <w:rPr>
          <w:bCs/>
          <w:sz w:val="24"/>
        </w:rPr>
        <w:t>Disuasión de delitos</w:t>
      </w:r>
      <w:r w:rsidRPr="00813D23">
        <w:rPr>
          <w:sz w:val="24"/>
        </w:rPr>
        <w:t>: La presencia visible de cámaras de CCTV puede disuadir a los delincuentes de cometer actos delictivos en áreas vigiladas.</w:t>
      </w:r>
    </w:p>
    <w:p w:rsidR="00813D23" w:rsidRPr="00813D23" w:rsidRDefault="00813D23" w:rsidP="00813D23">
      <w:pPr>
        <w:pStyle w:val="Prrafodelista"/>
        <w:tabs>
          <w:tab w:val="left" w:pos="404"/>
        </w:tabs>
        <w:spacing w:line="360" w:lineRule="auto"/>
        <w:ind w:left="720"/>
        <w:rPr>
          <w:sz w:val="24"/>
        </w:rPr>
      </w:pPr>
      <w:r w:rsidRPr="00813D23">
        <w:rPr>
          <w:bCs/>
          <w:sz w:val="24"/>
        </w:rPr>
        <w:t>Vigilancia continua</w:t>
      </w:r>
      <w:r w:rsidRPr="00813D23">
        <w:rPr>
          <w:sz w:val="24"/>
        </w:rPr>
        <w:t>: Las cámaras de CCTV pueden monitorear continuamente áreas específicas, lo que permite una respuesta rápida a incidentes de seguridad.</w:t>
      </w:r>
    </w:p>
    <w:p w:rsidR="00813D23" w:rsidRPr="00813D23" w:rsidRDefault="00813D23" w:rsidP="00813D23">
      <w:pPr>
        <w:pStyle w:val="Prrafodelista"/>
        <w:tabs>
          <w:tab w:val="left" w:pos="404"/>
        </w:tabs>
        <w:spacing w:line="360" w:lineRule="auto"/>
        <w:ind w:left="720"/>
        <w:rPr>
          <w:sz w:val="24"/>
        </w:rPr>
      </w:pPr>
      <w:r w:rsidRPr="00813D23">
        <w:rPr>
          <w:bCs/>
          <w:sz w:val="24"/>
        </w:rPr>
        <w:t>Recopilación de pruebas</w:t>
      </w:r>
      <w:r w:rsidRPr="00813D23">
        <w:rPr>
          <w:sz w:val="24"/>
        </w:rPr>
        <w:t xml:space="preserve">: Las grabaciones de video de CCTV pueden proporcionar pruebas útiles para investigaciones posteriores de incidentes, como robos o </w:t>
      </w:r>
      <w:proofErr w:type="gramStart"/>
      <w:r w:rsidRPr="00813D23">
        <w:rPr>
          <w:sz w:val="24"/>
        </w:rPr>
        <w:lastRenderedPageBreak/>
        <w:t>vandalismo</w:t>
      </w:r>
      <w:proofErr w:type="gramEnd"/>
      <w:r w:rsidRPr="00813D23">
        <w:rPr>
          <w:sz w:val="24"/>
        </w:rPr>
        <w:t>.</w:t>
      </w:r>
    </w:p>
    <w:p w:rsidR="00813D23" w:rsidRPr="00813D23" w:rsidRDefault="00813D23" w:rsidP="00813D23">
      <w:pPr>
        <w:pStyle w:val="Prrafodelista"/>
        <w:tabs>
          <w:tab w:val="left" w:pos="404"/>
        </w:tabs>
        <w:spacing w:line="360" w:lineRule="auto"/>
        <w:ind w:left="720"/>
        <w:rPr>
          <w:sz w:val="24"/>
        </w:rPr>
      </w:pPr>
      <w:r w:rsidRPr="00813D23">
        <w:rPr>
          <w:bCs/>
          <w:sz w:val="24"/>
        </w:rPr>
        <w:t>Supervisión remota</w:t>
      </w:r>
      <w:r w:rsidRPr="00813D23">
        <w:rPr>
          <w:sz w:val="24"/>
        </w:rPr>
        <w:t>: Algunos sistemas de CCTV permiten la supervisión remota a través de Internet, lo que facilita la vigilancia de ubicaciones desde cualquier lugar en cualquier momento.</w:t>
      </w:r>
    </w:p>
    <w:p w:rsidR="00813D23" w:rsidRPr="00813D23" w:rsidRDefault="00813D23" w:rsidP="00813D23">
      <w:pPr>
        <w:pStyle w:val="Prrafodelista"/>
        <w:tabs>
          <w:tab w:val="left" w:pos="404"/>
        </w:tabs>
        <w:spacing w:line="360" w:lineRule="auto"/>
        <w:rPr>
          <w:sz w:val="24"/>
        </w:rPr>
      </w:pPr>
      <w:r w:rsidRPr="00813D23">
        <w:rPr>
          <w:sz w:val="24"/>
        </w:rPr>
        <w:t>Sin embargo, también existen algunas desventajas, como:</w:t>
      </w:r>
    </w:p>
    <w:p w:rsidR="00813D23" w:rsidRPr="00813D23" w:rsidRDefault="00813D23" w:rsidP="00813D23">
      <w:pPr>
        <w:pStyle w:val="Prrafodelista"/>
        <w:tabs>
          <w:tab w:val="left" w:pos="404"/>
        </w:tabs>
        <w:spacing w:line="360" w:lineRule="auto"/>
        <w:ind w:left="720"/>
        <w:rPr>
          <w:sz w:val="24"/>
        </w:rPr>
      </w:pPr>
      <w:r w:rsidRPr="00813D23">
        <w:rPr>
          <w:bCs/>
          <w:sz w:val="24"/>
        </w:rPr>
        <w:t>Costo inicial y mantenimiento</w:t>
      </w:r>
      <w:r w:rsidRPr="00813D23">
        <w:rPr>
          <w:sz w:val="24"/>
        </w:rPr>
        <w:t>: La instalación y el mantenimiento de sistemas de CCTV pueden ser costosos, especialmente para grandes áreas o instalaciones.</w:t>
      </w:r>
    </w:p>
    <w:p w:rsidR="00813D23" w:rsidRPr="00813D23" w:rsidRDefault="00813D23" w:rsidP="00813D23">
      <w:pPr>
        <w:pStyle w:val="Prrafodelista"/>
        <w:tabs>
          <w:tab w:val="left" w:pos="404"/>
        </w:tabs>
        <w:spacing w:line="360" w:lineRule="auto"/>
        <w:ind w:left="720"/>
        <w:rPr>
          <w:sz w:val="24"/>
        </w:rPr>
      </w:pPr>
      <w:r w:rsidRPr="00813D23">
        <w:rPr>
          <w:bCs/>
          <w:sz w:val="24"/>
        </w:rPr>
        <w:t>Privacidad</w:t>
      </w:r>
      <w:r w:rsidRPr="00813D23">
        <w:rPr>
          <w:sz w:val="24"/>
        </w:rPr>
        <w:t>: El uso de cámaras de CCTV puede plantear preocupaciones sobre la privacidad, especialmente si las cámaras graban áreas donde las personas tienen una expectativa razonable de privacidad, como áreas residenciales.</w:t>
      </w:r>
    </w:p>
    <w:p w:rsidR="00813D23" w:rsidRPr="00813D23" w:rsidRDefault="00813D23" w:rsidP="00813D23">
      <w:pPr>
        <w:pStyle w:val="Prrafodelista"/>
        <w:tabs>
          <w:tab w:val="left" w:pos="404"/>
        </w:tabs>
        <w:spacing w:line="360" w:lineRule="auto"/>
        <w:ind w:left="720"/>
        <w:rPr>
          <w:sz w:val="24"/>
        </w:rPr>
      </w:pPr>
      <w:r w:rsidRPr="00813D23">
        <w:rPr>
          <w:bCs/>
          <w:sz w:val="24"/>
        </w:rPr>
        <w:t>Limitaciones técnicas</w:t>
      </w:r>
      <w:r w:rsidRPr="00813D23">
        <w:rPr>
          <w:sz w:val="24"/>
        </w:rPr>
        <w:t xml:space="preserve">: Los sistemas de CCTV pueden ser vulnerables a fallos técnicos, como la pérdida de alimentación o el mal funcionamiento de las cámaras, </w:t>
      </w:r>
      <w:proofErr w:type="gramStart"/>
      <w:r w:rsidRPr="00813D23">
        <w:rPr>
          <w:sz w:val="24"/>
        </w:rPr>
        <w:t>lo</w:t>
      </w:r>
      <w:proofErr w:type="gramEnd"/>
      <w:r w:rsidRPr="00813D23">
        <w:rPr>
          <w:sz w:val="24"/>
        </w:rPr>
        <w:t xml:space="preserve"> que puede comprometer la efectividad del sistema.</w:t>
      </w:r>
    </w:p>
    <w:p w:rsidR="00813D23" w:rsidRPr="00813D23" w:rsidRDefault="00813D23" w:rsidP="00813D23">
      <w:pPr>
        <w:pStyle w:val="Prrafodelista"/>
        <w:tabs>
          <w:tab w:val="left" w:pos="404"/>
        </w:tabs>
        <w:spacing w:line="360" w:lineRule="auto"/>
        <w:rPr>
          <w:sz w:val="24"/>
        </w:rPr>
      </w:pPr>
      <w:r w:rsidRPr="00813D23">
        <w:rPr>
          <w:sz w:val="24"/>
        </w:rPr>
        <w:t>Para mejorar la seguridad, se pueden implementar algunas medidas adicionales, como:</w:t>
      </w:r>
    </w:p>
    <w:p w:rsidR="00813D23" w:rsidRPr="00813D23" w:rsidRDefault="00813D23" w:rsidP="00813D23">
      <w:pPr>
        <w:pStyle w:val="Prrafodelista"/>
        <w:tabs>
          <w:tab w:val="left" w:pos="404"/>
        </w:tabs>
        <w:spacing w:line="360" w:lineRule="auto"/>
        <w:ind w:left="720"/>
        <w:rPr>
          <w:sz w:val="24"/>
        </w:rPr>
      </w:pPr>
      <w:r w:rsidRPr="00813D23">
        <w:rPr>
          <w:bCs/>
          <w:sz w:val="24"/>
        </w:rPr>
        <w:t>Iluminación adecuada</w:t>
      </w:r>
      <w:r w:rsidRPr="00813D23">
        <w:rPr>
          <w:sz w:val="24"/>
        </w:rPr>
        <w:t>: Asegurarse de que las áreas vigiladas estén bien iluminadas puede mejorar la calidad de las imágenes captadas por las cámaras de CCTV y disuadir la actividad delictiva.</w:t>
      </w:r>
    </w:p>
    <w:p w:rsidR="00813D23" w:rsidRPr="00813D23" w:rsidRDefault="00813D23" w:rsidP="00813D23">
      <w:pPr>
        <w:pStyle w:val="Prrafodelista"/>
        <w:tabs>
          <w:tab w:val="left" w:pos="404"/>
        </w:tabs>
        <w:spacing w:line="360" w:lineRule="auto"/>
        <w:ind w:left="720"/>
        <w:rPr>
          <w:sz w:val="24"/>
        </w:rPr>
      </w:pPr>
      <w:r w:rsidRPr="00813D23">
        <w:rPr>
          <w:bCs/>
          <w:sz w:val="24"/>
        </w:rPr>
        <w:t>Integración con otros sistemas de seguridad</w:t>
      </w:r>
      <w:r w:rsidRPr="00813D23">
        <w:rPr>
          <w:sz w:val="24"/>
        </w:rPr>
        <w:t>: Integrar el sistema de CCTV con otros sistemas de seguridad, como alarmas y sistemas de control de acceso, puede proporcionar una respuesta más completa a los incidentes de seguridad.</w:t>
      </w:r>
    </w:p>
    <w:p w:rsidR="00813D23" w:rsidRPr="00813D23" w:rsidRDefault="00813D23" w:rsidP="00813D23">
      <w:pPr>
        <w:pStyle w:val="Prrafodelista"/>
        <w:tabs>
          <w:tab w:val="left" w:pos="404"/>
        </w:tabs>
        <w:spacing w:line="360" w:lineRule="auto"/>
        <w:ind w:left="720"/>
        <w:rPr>
          <w:sz w:val="24"/>
        </w:rPr>
      </w:pPr>
      <w:r w:rsidRPr="00813D23">
        <w:rPr>
          <w:bCs/>
          <w:sz w:val="24"/>
        </w:rPr>
        <w:t>Capacitación del personal</w:t>
      </w:r>
      <w:r w:rsidRPr="00813D23">
        <w:rPr>
          <w:sz w:val="24"/>
        </w:rPr>
        <w:t>: Proporcionar capacitación al personal sobre cómo usar y responder adecuadamente a las alertas generadas por el sistema de CCTV puede mejorar la eficacia de la seguridad física.</w:t>
      </w:r>
    </w:p>
    <w:p w:rsidR="00813D23" w:rsidRDefault="00813D23" w:rsidP="00813D23">
      <w:pPr>
        <w:pStyle w:val="Prrafodelista"/>
        <w:tabs>
          <w:tab w:val="left" w:pos="404"/>
        </w:tabs>
        <w:spacing w:line="360" w:lineRule="auto"/>
        <w:rPr>
          <w:sz w:val="24"/>
        </w:rPr>
      </w:pPr>
    </w:p>
    <w:p w:rsidR="00213B73" w:rsidRDefault="00213B73">
      <w:pPr>
        <w:pStyle w:val="Textoindependiente"/>
        <w:spacing w:before="11"/>
        <w:rPr>
          <w:sz w:val="35"/>
        </w:rPr>
      </w:pPr>
    </w:p>
    <w:p w:rsidR="00213B73" w:rsidRDefault="00977485">
      <w:pPr>
        <w:pStyle w:val="Prrafodelista"/>
        <w:numPr>
          <w:ilvl w:val="0"/>
          <w:numId w:val="1"/>
        </w:numPr>
        <w:tabs>
          <w:tab w:val="left" w:pos="404"/>
        </w:tabs>
        <w:spacing w:line="357" w:lineRule="auto"/>
        <w:ind w:firstLine="0"/>
        <w:rPr>
          <w:sz w:val="24"/>
        </w:rPr>
      </w:pPr>
      <w:r>
        <w:rPr>
          <w:sz w:val="24"/>
        </w:rPr>
        <w:t>¿Qué</w:t>
      </w:r>
      <w:r>
        <w:rPr>
          <w:spacing w:val="-11"/>
          <w:sz w:val="24"/>
        </w:rPr>
        <w:t xml:space="preserve"> </w:t>
      </w:r>
      <w:r>
        <w:rPr>
          <w:sz w:val="24"/>
        </w:rPr>
        <w:t>es</w:t>
      </w:r>
      <w:r>
        <w:rPr>
          <w:spacing w:val="-11"/>
          <w:sz w:val="24"/>
        </w:rPr>
        <w:t xml:space="preserve"> </w:t>
      </w:r>
      <w:r>
        <w:rPr>
          <w:sz w:val="24"/>
        </w:rPr>
        <w:t>un</w:t>
      </w:r>
      <w:r>
        <w:rPr>
          <w:spacing w:val="-10"/>
          <w:sz w:val="24"/>
        </w:rPr>
        <w:t xml:space="preserve"> </w:t>
      </w:r>
      <w:r>
        <w:rPr>
          <w:sz w:val="24"/>
        </w:rPr>
        <w:t>SAI</w:t>
      </w:r>
      <w:r>
        <w:rPr>
          <w:spacing w:val="-11"/>
          <w:sz w:val="24"/>
        </w:rPr>
        <w:t xml:space="preserve"> </w:t>
      </w:r>
      <w:r>
        <w:rPr>
          <w:sz w:val="24"/>
        </w:rPr>
        <w:t>y</w:t>
      </w:r>
      <w:r>
        <w:rPr>
          <w:spacing w:val="-11"/>
          <w:sz w:val="24"/>
        </w:rPr>
        <w:t xml:space="preserve"> </w:t>
      </w:r>
      <w:r>
        <w:rPr>
          <w:sz w:val="24"/>
        </w:rPr>
        <w:t>para</w:t>
      </w:r>
      <w:r>
        <w:rPr>
          <w:spacing w:val="-11"/>
          <w:sz w:val="24"/>
        </w:rPr>
        <w:t xml:space="preserve"> </w:t>
      </w:r>
      <w:r>
        <w:rPr>
          <w:sz w:val="24"/>
        </w:rPr>
        <w:t>qué</w:t>
      </w:r>
      <w:r>
        <w:rPr>
          <w:spacing w:val="-11"/>
          <w:sz w:val="24"/>
        </w:rPr>
        <w:t xml:space="preserve"> </w:t>
      </w:r>
      <w:r>
        <w:rPr>
          <w:sz w:val="24"/>
        </w:rPr>
        <w:t>se</w:t>
      </w:r>
      <w:r>
        <w:rPr>
          <w:spacing w:val="-10"/>
          <w:sz w:val="24"/>
        </w:rPr>
        <w:t xml:space="preserve"> </w:t>
      </w:r>
      <w:r>
        <w:rPr>
          <w:sz w:val="24"/>
        </w:rPr>
        <w:t>utiliza?</w:t>
      </w:r>
      <w:r>
        <w:rPr>
          <w:spacing w:val="-11"/>
          <w:sz w:val="24"/>
        </w:rPr>
        <w:t xml:space="preserve"> </w:t>
      </w:r>
      <w:r>
        <w:rPr>
          <w:sz w:val="24"/>
        </w:rPr>
        <w:t>¿Cuáles</w:t>
      </w:r>
      <w:r>
        <w:rPr>
          <w:spacing w:val="-10"/>
          <w:sz w:val="24"/>
        </w:rPr>
        <w:t xml:space="preserve"> </w:t>
      </w:r>
      <w:r>
        <w:rPr>
          <w:sz w:val="24"/>
        </w:rPr>
        <w:t>son</w:t>
      </w:r>
      <w:r>
        <w:rPr>
          <w:spacing w:val="-11"/>
          <w:sz w:val="24"/>
        </w:rPr>
        <w:t xml:space="preserve"> </w:t>
      </w:r>
      <w:r>
        <w:rPr>
          <w:sz w:val="24"/>
        </w:rPr>
        <w:t>las</w:t>
      </w:r>
      <w:r>
        <w:rPr>
          <w:spacing w:val="-11"/>
          <w:sz w:val="24"/>
        </w:rPr>
        <w:t xml:space="preserve"> </w:t>
      </w:r>
      <w:r>
        <w:rPr>
          <w:sz w:val="24"/>
        </w:rPr>
        <w:t>consideraciones</w:t>
      </w:r>
      <w:r>
        <w:rPr>
          <w:spacing w:val="-10"/>
          <w:sz w:val="24"/>
        </w:rPr>
        <w:t xml:space="preserve"> </w:t>
      </w:r>
      <w:r>
        <w:rPr>
          <w:sz w:val="24"/>
        </w:rPr>
        <w:t>importantes</w:t>
      </w:r>
      <w:r>
        <w:rPr>
          <w:spacing w:val="-11"/>
          <w:sz w:val="24"/>
        </w:rPr>
        <w:t xml:space="preserve"> </w:t>
      </w:r>
      <w:r>
        <w:rPr>
          <w:sz w:val="24"/>
        </w:rPr>
        <w:t>a</w:t>
      </w:r>
      <w:r>
        <w:rPr>
          <w:spacing w:val="-10"/>
          <w:sz w:val="24"/>
        </w:rPr>
        <w:t xml:space="preserve"> </w:t>
      </w:r>
      <w:r>
        <w:rPr>
          <w:sz w:val="24"/>
        </w:rPr>
        <w:t>tener</w:t>
      </w:r>
      <w:r>
        <w:rPr>
          <w:spacing w:val="-52"/>
          <w:sz w:val="24"/>
        </w:rPr>
        <w:t xml:space="preserve"> </w:t>
      </w:r>
      <w:r>
        <w:rPr>
          <w:sz w:val="24"/>
        </w:rPr>
        <w:t>en</w:t>
      </w:r>
      <w:r>
        <w:rPr>
          <w:spacing w:val="-1"/>
          <w:sz w:val="24"/>
        </w:rPr>
        <w:t xml:space="preserve"> </w:t>
      </w:r>
      <w:r>
        <w:rPr>
          <w:sz w:val="24"/>
        </w:rPr>
        <w:t>cuenta al seleccionar</w:t>
      </w:r>
      <w:r>
        <w:rPr>
          <w:spacing w:val="-1"/>
          <w:sz w:val="24"/>
        </w:rPr>
        <w:t xml:space="preserve"> </w:t>
      </w:r>
      <w:r>
        <w:rPr>
          <w:sz w:val="24"/>
        </w:rPr>
        <w:t>y utilizar</w:t>
      </w:r>
      <w:r>
        <w:rPr>
          <w:spacing w:val="-1"/>
          <w:sz w:val="24"/>
        </w:rPr>
        <w:t xml:space="preserve"> </w:t>
      </w:r>
      <w:r>
        <w:rPr>
          <w:sz w:val="24"/>
        </w:rPr>
        <w:t>un SAI?</w:t>
      </w:r>
    </w:p>
    <w:p w:rsidR="00F14BBB" w:rsidRDefault="00F14BBB" w:rsidP="00F14BBB">
      <w:pPr>
        <w:pStyle w:val="Prrafodelista"/>
        <w:tabs>
          <w:tab w:val="left" w:pos="404"/>
        </w:tabs>
        <w:spacing w:line="357" w:lineRule="auto"/>
        <w:rPr>
          <w:sz w:val="24"/>
        </w:rPr>
      </w:pPr>
      <w:r w:rsidRPr="00F14BBB">
        <w:rPr>
          <w:sz w:val="24"/>
        </w:rPr>
        <w:t xml:space="preserve">Un SAI (Sistema de Alimentación Ininterrumpida) es un dispositivo que protege tus equipos electrónicos de los problemas de suministro eléctrico, como cortes, bajadas o subidas de tensión, ruido o picos. Un SAI proporciona una energía limpia y estable a tus </w:t>
      </w:r>
      <w:r w:rsidRPr="00F14BBB">
        <w:rPr>
          <w:sz w:val="24"/>
        </w:rPr>
        <w:lastRenderedPageBreak/>
        <w:t>dispositivos, evitando daños, pérdidas de datos o averías.</w:t>
      </w:r>
    </w:p>
    <w:p w:rsidR="00F14BBB" w:rsidRPr="00F14BBB" w:rsidRDefault="00F14BBB" w:rsidP="00F14BBB">
      <w:pPr>
        <w:pStyle w:val="Prrafodelista"/>
        <w:tabs>
          <w:tab w:val="left" w:pos="404"/>
        </w:tabs>
        <w:spacing w:line="357" w:lineRule="auto"/>
        <w:rPr>
          <w:sz w:val="24"/>
        </w:rPr>
      </w:pPr>
      <w:r w:rsidRPr="00F14BBB">
        <w:rPr>
          <w:sz w:val="24"/>
        </w:rPr>
        <w:t>Al seleccionar y utilizar un SAI, es importante tener en cuenta las siguientes consideraciones:</w:t>
      </w:r>
    </w:p>
    <w:p w:rsidR="00F14BBB" w:rsidRPr="00F14BBB" w:rsidRDefault="00F14BBB" w:rsidP="00F14BBB">
      <w:pPr>
        <w:pStyle w:val="Prrafodelista"/>
        <w:tabs>
          <w:tab w:val="left" w:pos="404"/>
        </w:tabs>
        <w:spacing w:line="357" w:lineRule="auto"/>
        <w:ind w:left="720"/>
        <w:rPr>
          <w:sz w:val="24"/>
        </w:rPr>
      </w:pPr>
      <w:r w:rsidRPr="00F14BBB">
        <w:rPr>
          <w:bCs/>
          <w:sz w:val="24"/>
        </w:rPr>
        <w:t>Capacidad de carga</w:t>
      </w:r>
      <w:r w:rsidRPr="00F14BBB">
        <w:rPr>
          <w:sz w:val="24"/>
        </w:rPr>
        <w:t>: El SAI debe tener la capacidad suficiente para alimentar todos los equipos que se consideren críticos durante un período de tiempo determinado. Es importante calcular la carga total que se conectará al SAI para garantizar que no se exceda su capacidad.</w:t>
      </w:r>
    </w:p>
    <w:p w:rsidR="00F14BBB" w:rsidRPr="00F14BBB" w:rsidRDefault="00F14BBB" w:rsidP="00F14BBB">
      <w:pPr>
        <w:pStyle w:val="Prrafodelista"/>
        <w:tabs>
          <w:tab w:val="left" w:pos="404"/>
        </w:tabs>
        <w:spacing w:line="357" w:lineRule="auto"/>
        <w:ind w:left="720"/>
        <w:rPr>
          <w:sz w:val="24"/>
        </w:rPr>
      </w:pPr>
      <w:r w:rsidRPr="00F14BBB">
        <w:rPr>
          <w:bCs/>
          <w:sz w:val="24"/>
        </w:rPr>
        <w:t>Tiempo de respaldo</w:t>
      </w:r>
      <w:r w:rsidRPr="00F14BBB">
        <w:rPr>
          <w:sz w:val="24"/>
        </w:rPr>
        <w:t>: Evaluar el tiempo de respaldo que proporciona el SAI durante un corte de energía. Este tiempo debe ser suficiente para permitir un cierre ordenado de sistemas y dispositivos críticos o para activar una fuente de energía alternativa.</w:t>
      </w:r>
    </w:p>
    <w:p w:rsidR="00F14BBB" w:rsidRPr="00F14BBB" w:rsidRDefault="00F14BBB" w:rsidP="00F14BBB">
      <w:pPr>
        <w:pStyle w:val="Prrafodelista"/>
        <w:tabs>
          <w:tab w:val="left" w:pos="404"/>
        </w:tabs>
        <w:spacing w:line="357" w:lineRule="auto"/>
        <w:ind w:left="720"/>
        <w:rPr>
          <w:sz w:val="24"/>
        </w:rPr>
      </w:pPr>
      <w:r w:rsidRPr="00F14BBB">
        <w:rPr>
          <w:bCs/>
          <w:sz w:val="24"/>
        </w:rPr>
        <w:t>Tipo de onda de salida</w:t>
      </w:r>
      <w:r w:rsidRPr="00F14BBB">
        <w:rPr>
          <w:sz w:val="24"/>
        </w:rPr>
        <w:t>: Los SAI pueden generar una onda sinusoidal pura, una onda cuadrada o una onda modificada. Es importante seleccionar el tipo de onda de salida adecuado según los requisitos de los equipos conectados. Los equipos sensibles, como servidores y equipos de comunicaciones, suelen requerir una onda sinusoidal pura para un funcionamiento óptimo.</w:t>
      </w:r>
    </w:p>
    <w:p w:rsidR="00F14BBB" w:rsidRPr="00F14BBB" w:rsidRDefault="00F14BBB" w:rsidP="00F14BBB">
      <w:pPr>
        <w:pStyle w:val="Prrafodelista"/>
        <w:tabs>
          <w:tab w:val="left" w:pos="404"/>
        </w:tabs>
        <w:spacing w:line="357" w:lineRule="auto"/>
        <w:ind w:left="720"/>
        <w:rPr>
          <w:sz w:val="24"/>
        </w:rPr>
      </w:pPr>
      <w:r w:rsidRPr="00F14BBB">
        <w:rPr>
          <w:bCs/>
          <w:sz w:val="24"/>
        </w:rPr>
        <w:t>Capacidad de gestión y monitoreo</w:t>
      </w:r>
      <w:r w:rsidRPr="00F14BBB">
        <w:rPr>
          <w:sz w:val="24"/>
        </w:rPr>
        <w:t>: Algunos SAI ofrecen capacidades de gestión remota y monitoreo que permiten supervisar el estado del dispositivo, la carga de la batería y recibir alertas en tiempo real sobre eventos importantes, lo que facilita el mantenimiento y la administración del sistema.</w:t>
      </w:r>
    </w:p>
    <w:p w:rsidR="00F14BBB" w:rsidRPr="00F14BBB" w:rsidRDefault="00F14BBB" w:rsidP="00F14BBB">
      <w:pPr>
        <w:pStyle w:val="Prrafodelista"/>
        <w:tabs>
          <w:tab w:val="left" w:pos="404"/>
        </w:tabs>
        <w:spacing w:line="357" w:lineRule="auto"/>
        <w:ind w:left="720"/>
        <w:rPr>
          <w:sz w:val="24"/>
        </w:rPr>
      </w:pPr>
      <w:r w:rsidRPr="00F14BBB">
        <w:rPr>
          <w:bCs/>
          <w:sz w:val="24"/>
        </w:rPr>
        <w:t>Protección contra sobretensiones y filtrado de ruido</w:t>
      </w:r>
      <w:r w:rsidRPr="00F14BBB">
        <w:rPr>
          <w:sz w:val="24"/>
        </w:rPr>
        <w:t xml:space="preserve">: Buscar un SAI que ofrezca protección contra sobretensiones y filtros de ruido para proteger los equipos conectados contra daños causados por fluctuaciones de voltaje </w:t>
      </w:r>
      <w:proofErr w:type="gramStart"/>
      <w:r w:rsidRPr="00F14BBB">
        <w:rPr>
          <w:sz w:val="24"/>
        </w:rPr>
        <w:t>y</w:t>
      </w:r>
      <w:proofErr w:type="gramEnd"/>
      <w:r w:rsidRPr="00F14BBB">
        <w:rPr>
          <w:sz w:val="24"/>
        </w:rPr>
        <w:t xml:space="preserve"> interferencias eléctricas.</w:t>
      </w:r>
    </w:p>
    <w:p w:rsidR="00F14BBB" w:rsidRPr="00F14BBB" w:rsidRDefault="00F14BBB" w:rsidP="00F14BBB">
      <w:pPr>
        <w:pStyle w:val="Prrafodelista"/>
        <w:tabs>
          <w:tab w:val="left" w:pos="404"/>
        </w:tabs>
        <w:spacing w:line="357" w:lineRule="auto"/>
        <w:rPr>
          <w:sz w:val="24"/>
        </w:rPr>
      </w:pPr>
      <w:r w:rsidRPr="00F14BBB">
        <w:rPr>
          <w:sz w:val="24"/>
        </w:rPr>
        <w:t xml:space="preserve">En resumen, al seleccionar y utilizar un SAI, es esencial considerar la capacidad de carga, el tiempo de respaldo, el tipo de onda de salida, las capacidades de gestión y monitoreo, así </w:t>
      </w:r>
      <w:proofErr w:type="gramStart"/>
      <w:r w:rsidRPr="00F14BBB">
        <w:rPr>
          <w:sz w:val="24"/>
        </w:rPr>
        <w:t>como</w:t>
      </w:r>
      <w:proofErr w:type="gramEnd"/>
      <w:r w:rsidRPr="00F14BBB">
        <w:rPr>
          <w:sz w:val="24"/>
        </w:rPr>
        <w:t xml:space="preserve"> la protección contra sobretensiones y el filtrado de ruido para garantizar una protección efectiva de los equipos críticos durante cortes de energía.</w:t>
      </w:r>
    </w:p>
    <w:p w:rsidR="00F14BBB" w:rsidRDefault="00F14BBB" w:rsidP="00F14BBB">
      <w:pPr>
        <w:pStyle w:val="Prrafodelista"/>
        <w:tabs>
          <w:tab w:val="left" w:pos="404"/>
        </w:tabs>
        <w:spacing w:line="357" w:lineRule="auto"/>
        <w:rPr>
          <w:sz w:val="24"/>
        </w:rPr>
      </w:pPr>
    </w:p>
    <w:p w:rsidR="00213B73" w:rsidRDefault="00213B73">
      <w:pPr>
        <w:pStyle w:val="Textoindependiente"/>
        <w:spacing w:before="3"/>
        <w:rPr>
          <w:sz w:val="36"/>
        </w:rPr>
      </w:pPr>
    </w:p>
    <w:p w:rsidR="00213B73" w:rsidRDefault="00977485">
      <w:pPr>
        <w:pStyle w:val="Prrafodelista"/>
        <w:numPr>
          <w:ilvl w:val="0"/>
          <w:numId w:val="1"/>
        </w:numPr>
        <w:tabs>
          <w:tab w:val="left" w:pos="404"/>
        </w:tabs>
        <w:spacing w:line="362" w:lineRule="auto"/>
        <w:ind w:firstLine="0"/>
        <w:rPr>
          <w:sz w:val="24"/>
        </w:rPr>
      </w:pPr>
      <w:r>
        <w:rPr>
          <w:sz w:val="24"/>
        </w:rPr>
        <w:lastRenderedPageBreak/>
        <w:t>Describe las características principales de los racks y su aplicación en la organización y</w:t>
      </w:r>
      <w:r>
        <w:rPr>
          <w:spacing w:val="1"/>
          <w:sz w:val="24"/>
        </w:rPr>
        <w:t xml:space="preserve"> </w:t>
      </w:r>
      <w:r>
        <w:rPr>
          <w:sz w:val="24"/>
        </w:rPr>
        <w:t>seguridad física</w:t>
      </w:r>
      <w:r>
        <w:rPr>
          <w:spacing w:val="-1"/>
          <w:sz w:val="24"/>
        </w:rPr>
        <w:t xml:space="preserve"> </w:t>
      </w:r>
      <w:r>
        <w:rPr>
          <w:sz w:val="24"/>
        </w:rPr>
        <w:t>de los</w:t>
      </w:r>
      <w:r>
        <w:rPr>
          <w:spacing w:val="-1"/>
          <w:sz w:val="24"/>
        </w:rPr>
        <w:t xml:space="preserve"> </w:t>
      </w:r>
      <w:r>
        <w:rPr>
          <w:sz w:val="24"/>
        </w:rPr>
        <w:t>equipos.</w:t>
      </w:r>
    </w:p>
    <w:p w:rsidR="00213B73" w:rsidRDefault="00213B73">
      <w:pPr>
        <w:spacing w:line="362" w:lineRule="auto"/>
        <w:jc w:val="both"/>
        <w:rPr>
          <w:sz w:val="24"/>
        </w:rPr>
      </w:pPr>
    </w:p>
    <w:p w:rsidR="00F14BBB" w:rsidRPr="00F14BBB" w:rsidRDefault="00F14BBB" w:rsidP="00F14BBB">
      <w:pPr>
        <w:spacing w:line="362" w:lineRule="auto"/>
        <w:jc w:val="both"/>
        <w:rPr>
          <w:sz w:val="24"/>
        </w:rPr>
      </w:pPr>
      <w:r w:rsidRPr="00F14BBB">
        <w:rPr>
          <w:sz w:val="24"/>
        </w:rPr>
        <w:t>Los racks son estructuras diseñadas para organizar y montar equipos electrónicos de manera eficiente en entornos de centro de datos, salas de servidores, redes de telecomunicaciones y otros espacios similares. Algunas características principales de los racks y su aplicación en la organización y seguridad física de los equipos son:</w:t>
      </w:r>
    </w:p>
    <w:p w:rsidR="00F14BBB" w:rsidRPr="00F14BBB" w:rsidRDefault="00F14BBB" w:rsidP="00F14BBB">
      <w:pPr>
        <w:spacing w:line="362" w:lineRule="auto"/>
        <w:ind w:left="720"/>
        <w:jc w:val="both"/>
        <w:rPr>
          <w:sz w:val="24"/>
        </w:rPr>
      </w:pPr>
      <w:r w:rsidRPr="00F14BBB">
        <w:rPr>
          <w:bCs/>
          <w:sz w:val="24"/>
        </w:rPr>
        <w:t>Organización del espacio</w:t>
      </w:r>
      <w:r w:rsidRPr="00F14BBB">
        <w:rPr>
          <w:sz w:val="24"/>
        </w:rPr>
        <w:t>: Los racks proporcionan un medio para organizar los equipos de TI de manera ordenada y compacta, lo que maximiza el espacio disponible y facilita la gestión de cables.</w:t>
      </w:r>
    </w:p>
    <w:p w:rsidR="00F14BBB" w:rsidRPr="00F14BBB" w:rsidRDefault="00F14BBB" w:rsidP="00F14BBB">
      <w:pPr>
        <w:spacing w:line="362" w:lineRule="auto"/>
        <w:ind w:left="720"/>
        <w:jc w:val="both"/>
        <w:rPr>
          <w:sz w:val="24"/>
        </w:rPr>
      </w:pPr>
      <w:r w:rsidRPr="00F14BBB">
        <w:rPr>
          <w:bCs/>
          <w:sz w:val="24"/>
        </w:rPr>
        <w:t>Montaje en altura</w:t>
      </w:r>
      <w:r w:rsidRPr="00F14BBB">
        <w:rPr>
          <w:sz w:val="24"/>
        </w:rPr>
        <w:t>: Los equipos se montan en el interior del rack, utilizando unidades de altura estándar, conocidas como "unidades de rack" (U), que facilitan la instalación y la sustitución de equipos de manera uniforme y eficiente.</w:t>
      </w:r>
    </w:p>
    <w:p w:rsidR="00F14BBB" w:rsidRPr="00F14BBB" w:rsidRDefault="00F14BBB" w:rsidP="00F14BBB">
      <w:pPr>
        <w:spacing w:line="362" w:lineRule="auto"/>
        <w:ind w:left="720"/>
        <w:jc w:val="both"/>
        <w:rPr>
          <w:sz w:val="24"/>
        </w:rPr>
      </w:pPr>
      <w:r w:rsidRPr="00F14BBB">
        <w:rPr>
          <w:bCs/>
          <w:sz w:val="24"/>
        </w:rPr>
        <w:t>Ventilación</w:t>
      </w:r>
      <w:r w:rsidRPr="00F14BBB">
        <w:rPr>
          <w:sz w:val="24"/>
        </w:rPr>
        <w:t>: Los racks suelen estar diseñados con orificios de ventilación en los paneles laterales y traseros para permitir la circulación de aire y evitar el sobrecalentamiento de los equipos.</w:t>
      </w:r>
    </w:p>
    <w:p w:rsidR="00F14BBB" w:rsidRPr="00F14BBB" w:rsidRDefault="00F14BBB" w:rsidP="00F14BBB">
      <w:pPr>
        <w:spacing w:line="362" w:lineRule="auto"/>
        <w:ind w:left="720"/>
        <w:jc w:val="both"/>
        <w:rPr>
          <w:sz w:val="24"/>
        </w:rPr>
      </w:pPr>
      <w:r w:rsidRPr="00F14BBB">
        <w:rPr>
          <w:bCs/>
          <w:sz w:val="24"/>
        </w:rPr>
        <w:t>Seguridad física</w:t>
      </w:r>
      <w:r w:rsidRPr="00F14BBB">
        <w:rPr>
          <w:sz w:val="24"/>
        </w:rPr>
        <w:t>: Los racks pueden estar equipados con cerraduras en las puertas frontales y laterales para evitar el acceso no autorizado a los equipos. Esto ayuda a proteger los dispositivos contra el robo y la manipulación no autorizada.</w:t>
      </w:r>
    </w:p>
    <w:p w:rsidR="00F14BBB" w:rsidRPr="00F14BBB" w:rsidRDefault="00F14BBB" w:rsidP="00F14BBB">
      <w:pPr>
        <w:spacing w:line="362" w:lineRule="auto"/>
        <w:ind w:left="720"/>
        <w:jc w:val="both"/>
        <w:rPr>
          <w:sz w:val="24"/>
        </w:rPr>
      </w:pPr>
      <w:r w:rsidRPr="00F14BBB">
        <w:rPr>
          <w:bCs/>
          <w:sz w:val="24"/>
        </w:rPr>
        <w:t>Gestión de cables</w:t>
      </w:r>
      <w:r w:rsidRPr="00F14BBB">
        <w:rPr>
          <w:sz w:val="24"/>
        </w:rPr>
        <w:t>: Los racks suelen incluir canales y ganchos para gestionar los cables de manera ordenada, lo que facilita la identificación, el seguimiento y el mantenimiento de las conexiones.</w:t>
      </w:r>
    </w:p>
    <w:p w:rsidR="00F14BBB" w:rsidRPr="00F14BBB" w:rsidRDefault="00F14BBB" w:rsidP="00F14BBB">
      <w:pPr>
        <w:spacing w:line="362" w:lineRule="auto"/>
        <w:ind w:left="720"/>
        <w:jc w:val="both"/>
        <w:rPr>
          <w:sz w:val="24"/>
        </w:rPr>
      </w:pPr>
      <w:r w:rsidRPr="00F14BBB">
        <w:rPr>
          <w:bCs/>
          <w:sz w:val="24"/>
        </w:rPr>
        <w:t>Acceso y mantenimiento</w:t>
      </w:r>
      <w:r w:rsidRPr="00F14BBB">
        <w:rPr>
          <w:sz w:val="24"/>
        </w:rPr>
        <w:t>: Los racks están diseñados para facilitar el acceso a los equipos para realizar tareas de mantenimiento, actualización y reparación de manera rápida y sencilla.</w:t>
      </w:r>
    </w:p>
    <w:p w:rsidR="00F14BBB" w:rsidRDefault="00F14BBB">
      <w:pPr>
        <w:spacing w:line="362" w:lineRule="auto"/>
        <w:jc w:val="both"/>
        <w:rPr>
          <w:sz w:val="24"/>
        </w:rPr>
        <w:sectPr w:rsidR="00F14BBB">
          <w:headerReference w:type="default" r:id="rId8"/>
          <w:type w:val="continuous"/>
          <w:pgSz w:w="12240" w:h="15840"/>
          <w:pgMar w:top="2300" w:right="1600" w:bottom="280" w:left="1580" w:header="1417" w:footer="720" w:gutter="0"/>
          <w:pgNumType w:start="1"/>
          <w:cols w:space="720"/>
        </w:sectPr>
      </w:pPr>
    </w:p>
    <w:p w:rsidR="00213B73" w:rsidRDefault="00213B73">
      <w:pPr>
        <w:pStyle w:val="Textoindependiente"/>
        <w:rPr>
          <w:sz w:val="20"/>
        </w:rPr>
      </w:pPr>
    </w:p>
    <w:p w:rsidR="00213B73" w:rsidRDefault="00213B73">
      <w:pPr>
        <w:pStyle w:val="Textoindependiente"/>
        <w:rPr>
          <w:sz w:val="20"/>
        </w:rPr>
      </w:pPr>
    </w:p>
    <w:p w:rsidR="00213B73" w:rsidRDefault="00213B73">
      <w:pPr>
        <w:pStyle w:val="Textoindependiente"/>
        <w:spacing w:before="3"/>
      </w:pPr>
    </w:p>
    <w:p w:rsidR="00213B73" w:rsidRDefault="00977485">
      <w:pPr>
        <w:pStyle w:val="Prrafodelista"/>
        <w:numPr>
          <w:ilvl w:val="0"/>
          <w:numId w:val="1"/>
        </w:numPr>
        <w:tabs>
          <w:tab w:val="left" w:pos="404"/>
        </w:tabs>
        <w:spacing w:before="101" w:line="360" w:lineRule="auto"/>
        <w:ind w:firstLine="0"/>
        <w:rPr>
          <w:sz w:val="24"/>
        </w:rPr>
      </w:pPr>
      <w:r>
        <w:rPr>
          <w:sz w:val="24"/>
        </w:rPr>
        <w:t>¿Cuáles son las principales amenazas ambientales que pueden afectar a la seguridad de</w:t>
      </w:r>
      <w:r>
        <w:rPr>
          <w:spacing w:val="-52"/>
          <w:sz w:val="24"/>
        </w:rPr>
        <w:t xml:space="preserve"> </w:t>
      </w:r>
      <w:r>
        <w:rPr>
          <w:sz w:val="24"/>
        </w:rPr>
        <w:t>los</w:t>
      </w:r>
      <w:r>
        <w:rPr>
          <w:spacing w:val="1"/>
          <w:sz w:val="24"/>
        </w:rPr>
        <w:t xml:space="preserve"> </w:t>
      </w:r>
      <w:r>
        <w:rPr>
          <w:sz w:val="24"/>
        </w:rPr>
        <w:t>sistemas</w:t>
      </w:r>
      <w:r>
        <w:rPr>
          <w:spacing w:val="1"/>
          <w:sz w:val="24"/>
        </w:rPr>
        <w:t xml:space="preserve"> </w:t>
      </w:r>
      <w:r>
        <w:rPr>
          <w:sz w:val="24"/>
        </w:rPr>
        <w:t>informáticos</w:t>
      </w:r>
      <w:r>
        <w:rPr>
          <w:spacing w:val="1"/>
          <w:sz w:val="24"/>
        </w:rPr>
        <w:t xml:space="preserve"> </w:t>
      </w:r>
      <w:r>
        <w:rPr>
          <w:sz w:val="24"/>
        </w:rPr>
        <w:t>en</w:t>
      </w:r>
      <w:r>
        <w:rPr>
          <w:spacing w:val="1"/>
          <w:sz w:val="24"/>
        </w:rPr>
        <w:t xml:space="preserve"> </w:t>
      </w:r>
      <w:r>
        <w:rPr>
          <w:sz w:val="24"/>
        </w:rPr>
        <w:t>un</w:t>
      </w:r>
      <w:r>
        <w:rPr>
          <w:spacing w:val="1"/>
          <w:sz w:val="24"/>
        </w:rPr>
        <w:t xml:space="preserve"> </w:t>
      </w:r>
      <w:r>
        <w:rPr>
          <w:sz w:val="24"/>
        </w:rPr>
        <w:t>CPD?</w:t>
      </w:r>
      <w:r>
        <w:rPr>
          <w:spacing w:val="1"/>
          <w:sz w:val="24"/>
        </w:rPr>
        <w:t xml:space="preserve"> </w:t>
      </w:r>
      <w:r>
        <w:rPr>
          <w:sz w:val="24"/>
        </w:rPr>
        <w:t>¿Qué</w:t>
      </w:r>
      <w:r>
        <w:rPr>
          <w:spacing w:val="1"/>
          <w:sz w:val="24"/>
        </w:rPr>
        <w:t xml:space="preserve"> </w:t>
      </w:r>
      <w:r>
        <w:rPr>
          <w:sz w:val="24"/>
        </w:rPr>
        <w:t>medidas</w:t>
      </w:r>
      <w:r>
        <w:rPr>
          <w:spacing w:val="1"/>
          <w:sz w:val="24"/>
        </w:rPr>
        <w:t xml:space="preserve"> </w:t>
      </w:r>
      <w:r>
        <w:rPr>
          <w:sz w:val="24"/>
        </w:rPr>
        <w:t>se</w:t>
      </w:r>
      <w:r>
        <w:rPr>
          <w:spacing w:val="1"/>
          <w:sz w:val="24"/>
        </w:rPr>
        <w:t xml:space="preserve"> </w:t>
      </w:r>
      <w:r>
        <w:rPr>
          <w:sz w:val="24"/>
        </w:rPr>
        <w:t>pueden</w:t>
      </w:r>
      <w:r>
        <w:rPr>
          <w:spacing w:val="1"/>
          <w:sz w:val="24"/>
        </w:rPr>
        <w:t xml:space="preserve"> </w:t>
      </w:r>
      <w:r>
        <w:rPr>
          <w:sz w:val="24"/>
        </w:rPr>
        <w:t>implementar</w:t>
      </w:r>
      <w:r>
        <w:rPr>
          <w:spacing w:val="1"/>
          <w:sz w:val="24"/>
        </w:rPr>
        <w:t xml:space="preserve"> </w:t>
      </w:r>
      <w:r>
        <w:rPr>
          <w:sz w:val="24"/>
        </w:rPr>
        <w:t>para</w:t>
      </w:r>
      <w:r>
        <w:rPr>
          <w:spacing w:val="1"/>
          <w:sz w:val="24"/>
        </w:rPr>
        <w:t xml:space="preserve"> </w:t>
      </w:r>
      <w:r>
        <w:rPr>
          <w:sz w:val="24"/>
        </w:rPr>
        <w:t>prevenirlas?</w:t>
      </w:r>
    </w:p>
    <w:p w:rsidR="00F14BBB" w:rsidRPr="00F14BBB" w:rsidRDefault="00F14BBB" w:rsidP="00F14BBB">
      <w:pPr>
        <w:pStyle w:val="Prrafodelista"/>
        <w:tabs>
          <w:tab w:val="left" w:pos="404"/>
        </w:tabs>
        <w:spacing w:before="101" w:line="360" w:lineRule="auto"/>
        <w:rPr>
          <w:sz w:val="24"/>
        </w:rPr>
      </w:pPr>
      <w:r w:rsidRPr="00F14BBB">
        <w:rPr>
          <w:sz w:val="24"/>
        </w:rPr>
        <w:t>Las principales amenazas ambientales que pueden afectar la seguridad de los sistemas informáticos en un Centro de Procesamiento de Datos (CPD) incluyen:</w:t>
      </w:r>
    </w:p>
    <w:p w:rsidR="00F14BBB" w:rsidRPr="00F14BBB" w:rsidRDefault="00F14BBB" w:rsidP="00F14BBB">
      <w:pPr>
        <w:pStyle w:val="Prrafodelista"/>
        <w:tabs>
          <w:tab w:val="left" w:pos="404"/>
        </w:tabs>
        <w:spacing w:before="101" w:line="360" w:lineRule="auto"/>
        <w:ind w:left="720"/>
        <w:rPr>
          <w:sz w:val="24"/>
        </w:rPr>
      </w:pPr>
      <w:r w:rsidRPr="00F14BBB">
        <w:rPr>
          <w:bCs/>
          <w:sz w:val="24"/>
        </w:rPr>
        <w:t>Incendios</w:t>
      </w:r>
      <w:r w:rsidRPr="00F14BBB">
        <w:rPr>
          <w:sz w:val="24"/>
        </w:rPr>
        <w:t>: Los incendios pueden dañar equipos y causar pérdida de datos si no se controlan adecuadamente.</w:t>
      </w:r>
    </w:p>
    <w:p w:rsidR="00F14BBB" w:rsidRPr="00F14BBB" w:rsidRDefault="00F14BBB" w:rsidP="00F14BBB">
      <w:pPr>
        <w:pStyle w:val="Prrafodelista"/>
        <w:tabs>
          <w:tab w:val="left" w:pos="404"/>
        </w:tabs>
        <w:spacing w:before="101" w:line="360" w:lineRule="auto"/>
        <w:ind w:left="720"/>
        <w:rPr>
          <w:sz w:val="24"/>
        </w:rPr>
      </w:pPr>
      <w:r w:rsidRPr="00F14BBB">
        <w:rPr>
          <w:bCs/>
          <w:sz w:val="24"/>
        </w:rPr>
        <w:t>Inundaciones</w:t>
      </w:r>
      <w:r w:rsidRPr="00F14BBB">
        <w:rPr>
          <w:sz w:val="24"/>
        </w:rPr>
        <w:t>: Las inundaciones pueden causar daños graves a equipos electrónicos y sistemas de almacenamiento de datos.</w:t>
      </w:r>
    </w:p>
    <w:p w:rsidR="00F14BBB" w:rsidRPr="00F14BBB" w:rsidRDefault="00F14BBB" w:rsidP="00F14BBB">
      <w:pPr>
        <w:pStyle w:val="Prrafodelista"/>
        <w:tabs>
          <w:tab w:val="left" w:pos="404"/>
        </w:tabs>
        <w:spacing w:before="101" w:line="360" w:lineRule="auto"/>
        <w:ind w:left="720"/>
        <w:rPr>
          <w:sz w:val="24"/>
        </w:rPr>
      </w:pPr>
      <w:r w:rsidRPr="00F14BBB">
        <w:rPr>
          <w:bCs/>
          <w:sz w:val="24"/>
        </w:rPr>
        <w:t>Cortes de energía</w:t>
      </w:r>
      <w:r w:rsidRPr="00F14BBB">
        <w:rPr>
          <w:sz w:val="24"/>
        </w:rPr>
        <w:t>: Interrupciones en el suministro eléctrico pueden provocar la pérdida de datos y causar daños en equipos sensibles.</w:t>
      </w:r>
    </w:p>
    <w:p w:rsidR="00F14BBB" w:rsidRPr="00F14BBB" w:rsidRDefault="00F14BBB" w:rsidP="00F14BBB">
      <w:pPr>
        <w:pStyle w:val="Prrafodelista"/>
        <w:tabs>
          <w:tab w:val="left" w:pos="404"/>
        </w:tabs>
        <w:spacing w:before="101" w:line="360" w:lineRule="auto"/>
        <w:ind w:left="720"/>
        <w:rPr>
          <w:sz w:val="24"/>
        </w:rPr>
      </w:pPr>
      <w:r w:rsidRPr="00F14BBB">
        <w:rPr>
          <w:bCs/>
          <w:sz w:val="24"/>
        </w:rPr>
        <w:t>Sobrecalentamiento</w:t>
      </w:r>
      <w:r w:rsidRPr="00F14BBB">
        <w:rPr>
          <w:sz w:val="24"/>
        </w:rPr>
        <w:t>: El sobrecalentamiento puede dañar los equipos electrónicos y provocar fallos en el sistema si no se controla adecuadamente la temperatura ambiente.</w:t>
      </w:r>
    </w:p>
    <w:p w:rsidR="00F14BBB" w:rsidRDefault="00F14BBB" w:rsidP="00F14BBB">
      <w:pPr>
        <w:pStyle w:val="Prrafodelista"/>
        <w:tabs>
          <w:tab w:val="left" w:pos="404"/>
        </w:tabs>
        <w:spacing w:before="101" w:line="360" w:lineRule="auto"/>
        <w:ind w:left="720"/>
        <w:rPr>
          <w:sz w:val="24"/>
        </w:rPr>
      </w:pPr>
      <w:r w:rsidRPr="00F14BBB">
        <w:rPr>
          <w:bCs/>
          <w:sz w:val="24"/>
        </w:rPr>
        <w:t>Vibraciones y golpes</w:t>
      </w:r>
      <w:r w:rsidRPr="00F14BBB">
        <w:rPr>
          <w:sz w:val="24"/>
        </w:rPr>
        <w:t>: Vibraciones y golpes pueden afectar negativamente el rendimiento y la integridad de los equipos.</w:t>
      </w:r>
    </w:p>
    <w:p w:rsidR="00F14BBB" w:rsidRPr="00F14BBB" w:rsidRDefault="00F14BBB" w:rsidP="00F14BBB">
      <w:pPr>
        <w:pStyle w:val="Prrafodelista"/>
        <w:tabs>
          <w:tab w:val="left" w:pos="404"/>
        </w:tabs>
        <w:spacing w:before="101" w:line="360" w:lineRule="auto"/>
        <w:ind w:left="720"/>
        <w:rPr>
          <w:sz w:val="24"/>
        </w:rPr>
      </w:pPr>
      <w:r w:rsidRPr="00F14BBB">
        <w:rPr>
          <w:sz w:val="24"/>
        </w:rPr>
        <w:t>Para prevenir estas amenazas ambientales, se pueden implementar varias medidas, como:</w:t>
      </w:r>
    </w:p>
    <w:p w:rsidR="00F14BBB" w:rsidRPr="00F14BBB" w:rsidRDefault="00F14BBB" w:rsidP="00F14BBB">
      <w:pPr>
        <w:pStyle w:val="Prrafodelista"/>
        <w:tabs>
          <w:tab w:val="left" w:pos="404"/>
        </w:tabs>
        <w:spacing w:before="101" w:line="360" w:lineRule="auto"/>
        <w:ind w:left="720"/>
        <w:rPr>
          <w:sz w:val="24"/>
        </w:rPr>
      </w:pPr>
      <w:r w:rsidRPr="00F14BBB">
        <w:rPr>
          <w:bCs/>
          <w:sz w:val="24"/>
        </w:rPr>
        <w:t>Sistemas de detección y extinción de incendios</w:t>
      </w:r>
      <w:r w:rsidRPr="00F14BBB">
        <w:rPr>
          <w:sz w:val="24"/>
        </w:rPr>
        <w:t>: Instalar sistemas de detección de incendios, alarmas y extinción automática de incendios para controlar y extinguir rápidamente cualquier incendio que se produzca en el CPD.</w:t>
      </w:r>
    </w:p>
    <w:p w:rsidR="00F14BBB" w:rsidRPr="00F14BBB" w:rsidRDefault="00F14BBB" w:rsidP="00F14BBB">
      <w:pPr>
        <w:pStyle w:val="Prrafodelista"/>
        <w:tabs>
          <w:tab w:val="left" w:pos="404"/>
        </w:tabs>
        <w:spacing w:before="101" w:line="360" w:lineRule="auto"/>
        <w:ind w:left="720"/>
        <w:rPr>
          <w:sz w:val="24"/>
        </w:rPr>
      </w:pPr>
      <w:r w:rsidRPr="00F14BBB">
        <w:rPr>
          <w:bCs/>
          <w:sz w:val="24"/>
        </w:rPr>
        <w:t>Sellado y elevación del suelo</w:t>
      </w:r>
      <w:r w:rsidRPr="00F14BBB">
        <w:rPr>
          <w:sz w:val="24"/>
        </w:rPr>
        <w:t>: Sellado adecuado de puertas y ventanas para proteger contra inundaciones, y elevación del suelo para evitar el daño por agua en caso de inundaciones.</w:t>
      </w:r>
    </w:p>
    <w:p w:rsidR="00F14BBB" w:rsidRPr="00F14BBB" w:rsidRDefault="00F14BBB" w:rsidP="00F14BBB">
      <w:pPr>
        <w:pStyle w:val="Prrafodelista"/>
        <w:tabs>
          <w:tab w:val="left" w:pos="404"/>
        </w:tabs>
        <w:spacing w:before="101" w:line="360" w:lineRule="auto"/>
        <w:ind w:left="720"/>
        <w:rPr>
          <w:sz w:val="24"/>
        </w:rPr>
      </w:pPr>
      <w:r w:rsidRPr="00F14BBB">
        <w:rPr>
          <w:bCs/>
          <w:sz w:val="24"/>
        </w:rPr>
        <w:t>Sistemas de alimentación ininterrumpida (SAI)</w:t>
      </w:r>
      <w:r w:rsidRPr="00F14BBB">
        <w:rPr>
          <w:sz w:val="24"/>
        </w:rPr>
        <w:t xml:space="preserve">: Utilizar Sistemas de Alimentación Ininterrumpida para proteger contra cortes de energía y mantener la continuidad de </w:t>
      </w:r>
      <w:proofErr w:type="gramStart"/>
      <w:r w:rsidRPr="00F14BBB">
        <w:rPr>
          <w:sz w:val="24"/>
        </w:rPr>
        <w:lastRenderedPageBreak/>
        <w:t>la</w:t>
      </w:r>
      <w:proofErr w:type="gramEnd"/>
      <w:r w:rsidRPr="00F14BBB">
        <w:rPr>
          <w:sz w:val="24"/>
        </w:rPr>
        <w:t xml:space="preserve"> energía durante cortes eléctricos.</w:t>
      </w:r>
    </w:p>
    <w:p w:rsidR="00F14BBB" w:rsidRPr="00F14BBB" w:rsidRDefault="00F14BBB" w:rsidP="00F14BBB">
      <w:pPr>
        <w:pStyle w:val="Prrafodelista"/>
        <w:tabs>
          <w:tab w:val="left" w:pos="404"/>
        </w:tabs>
        <w:spacing w:before="101" w:line="360" w:lineRule="auto"/>
        <w:ind w:left="720"/>
        <w:rPr>
          <w:sz w:val="24"/>
        </w:rPr>
      </w:pPr>
      <w:r w:rsidRPr="00F14BBB">
        <w:rPr>
          <w:bCs/>
          <w:sz w:val="24"/>
        </w:rPr>
        <w:t>Sistemas de enfriamiento y ventilación</w:t>
      </w:r>
      <w:r w:rsidRPr="00F14BBB">
        <w:rPr>
          <w:sz w:val="24"/>
        </w:rPr>
        <w:t>: Implementar sistemas de enfriamiento y ventilación adecuados para controlar la temperatura y prevenir el sobrecalentamiento de los equipos.</w:t>
      </w:r>
    </w:p>
    <w:p w:rsidR="00F14BBB" w:rsidRPr="00F14BBB" w:rsidRDefault="00F14BBB" w:rsidP="00F14BBB">
      <w:pPr>
        <w:pStyle w:val="Prrafodelista"/>
        <w:tabs>
          <w:tab w:val="left" w:pos="404"/>
        </w:tabs>
        <w:spacing w:before="101" w:line="360" w:lineRule="auto"/>
        <w:ind w:left="720"/>
        <w:rPr>
          <w:sz w:val="24"/>
        </w:rPr>
      </w:pPr>
      <w:r w:rsidRPr="00F14BBB">
        <w:rPr>
          <w:bCs/>
          <w:sz w:val="24"/>
        </w:rPr>
        <w:t>Instalaciones físicas seguras</w:t>
      </w:r>
      <w:r w:rsidRPr="00F14BBB">
        <w:rPr>
          <w:sz w:val="24"/>
        </w:rPr>
        <w:t>: Utilizar armarios y racks resistentes para proteger los equipos contra vibraciones y golpes, y ubicar el CPD en una ubicación segura y protegida.</w:t>
      </w:r>
    </w:p>
    <w:p w:rsidR="00F14BBB" w:rsidRPr="00F14BBB" w:rsidRDefault="00F14BBB" w:rsidP="00F14BBB">
      <w:pPr>
        <w:pStyle w:val="Prrafodelista"/>
        <w:tabs>
          <w:tab w:val="left" w:pos="404"/>
        </w:tabs>
        <w:spacing w:before="101" w:line="360" w:lineRule="auto"/>
        <w:ind w:left="720"/>
        <w:rPr>
          <w:sz w:val="24"/>
        </w:rPr>
      </w:pPr>
    </w:p>
    <w:p w:rsidR="00F14BBB" w:rsidRDefault="00F14BBB" w:rsidP="00F14BBB">
      <w:pPr>
        <w:pStyle w:val="Prrafodelista"/>
        <w:tabs>
          <w:tab w:val="left" w:pos="404"/>
        </w:tabs>
        <w:spacing w:before="101" w:line="360" w:lineRule="auto"/>
        <w:rPr>
          <w:sz w:val="24"/>
        </w:rPr>
      </w:pPr>
    </w:p>
    <w:p w:rsidR="00213B73" w:rsidRDefault="00213B73">
      <w:pPr>
        <w:pStyle w:val="Textoindependiente"/>
        <w:spacing w:before="11"/>
        <w:rPr>
          <w:sz w:val="35"/>
        </w:rPr>
      </w:pPr>
    </w:p>
    <w:p w:rsidR="00213B73" w:rsidRDefault="00977485">
      <w:pPr>
        <w:pStyle w:val="Prrafodelista"/>
        <w:numPr>
          <w:ilvl w:val="0"/>
          <w:numId w:val="1"/>
        </w:numPr>
        <w:tabs>
          <w:tab w:val="left" w:pos="404"/>
        </w:tabs>
        <w:spacing w:line="360" w:lineRule="auto"/>
        <w:ind w:firstLine="0"/>
        <w:rPr>
          <w:sz w:val="24"/>
        </w:rPr>
      </w:pPr>
      <w:r>
        <w:rPr>
          <w:sz w:val="24"/>
        </w:rPr>
        <w:t>¿Cuál es el papel de la certificación y las normas de seguridad en la implement</w:t>
      </w:r>
      <w:r>
        <w:rPr>
          <w:sz w:val="24"/>
        </w:rPr>
        <w:t>ación de</w:t>
      </w:r>
      <w:r>
        <w:rPr>
          <w:spacing w:val="1"/>
          <w:sz w:val="24"/>
        </w:rPr>
        <w:t xml:space="preserve"> </w:t>
      </w:r>
      <w:r>
        <w:rPr>
          <w:sz w:val="24"/>
        </w:rPr>
        <w:t>un CPD seguro y confiable? Enumera algunas de las normas y estándares más importantes</w:t>
      </w:r>
      <w:r>
        <w:rPr>
          <w:spacing w:val="-52"/>
          <w:sz w:val="24"/>
        </w:rPr>
        <w:t xml:space="preserve"> </w:t>
      </w:r>
      <w:r>
        <w:rPr>
          <w:sz w:val="24"/>
        </w:rPr>
        <w:t>en esta</w:t>
      </w:r>
      <w:r>
        <w:rPr>
          <w:spacing w:val="-1"/>
          <w:sz w:val="24"/>
        </w:rPr>
        <w:t xml:space="preserve"> </w:t>
      </w:r>
      <w:r>
        <w:rPr>
          <w:sz w:val="24"/>
        </w:rPr>
        <w:t>área.</w:t>
      </w:r>
    </w:p>
    <w:p w:rsidR="00F14BBB" w:rsidRPr="00F14BBB" w:rsidRDefault="00F14BBB" w:rsidP="00F14BBB">
      <w:pPr>
        <w:tabs>
          <w:tab w:val="left" w:pos="404"/>
        </w:tabs>
        <w:spacing w:line="360" w:lineRule="auto"/>
        <w:rPr>
          <w:sz w:val="24"/>
        </w:rPr>
      </w:pPr>
      <w:r w:rsidRPr="00F14BBB">
        <w:rPr>
          <w:sz w:val="24"/>
        </w:rPr>
        <w:t>La certificación y las normas de seguridad juegan un papel fundamental en la implementación de un Centro de Procesamiento de Datos (CPD) seguro y confiable al proporcionar directrices y requisitos para asegurar la integridad, confidencialidad y disponibilidad de los datos y sistemas. Algunas normas y estándares importantes en esta área incluyen:</w:t>
      </w:r>
    </w:p>
    <w:p w:rsidR="00F14BBB" w:rsidRPr="00F14BBB" w:rsidRDefault="00F14BBB" w:rsidP="00F14BBB">
      <w:pPr>
        <w:tabs>
          <w:tab w:val="left" w:pos="404"/>
        </w:tabs>
        <w:spacing w:line="360" w:lineRule="auto"/>
        <w:ind w:left="720"/>
        <w:rPr>
          <w:sz w:val="24"/>
        </w:rPr>
      </w:pPr>
      <w:r w:rsidRPr="00F14BBB">
        <w:rPr>
          <w:bCs/>
          <w:sz w:val="24"/>
        </w:rPr>
        <w:t>ISO/IEC 27001</w:t>
      </w:r>
      <w:r w:rsidRPr="00F14BBB">
        <w:rPr>
          <w:sz w:val="24"/>
        </w:rPr>
        <w:t>: Es un estándar internacional que especifica los requisitos para establecer, implementar, mantener y mejorar continuamente un sistema de gestión de la seguridad de la información (SGSI). Ayuda a las organizaciones a proteger sus activos de información y gestionar los riesgos de seguridad de manera efectiva.</w:t>
      </w:r>
    </w:p>
    <w:p w:rsidR="00F14BBB" w:rsidRPr="00F14BBB" w:rsidRDefault="00F14BBB" w:rsidP="00F14BBB">
      <w:pPr>
        <w:tabs>
          <w:tab w:val="left" w:pos="404"/>
        </w:tabs>
        <w:spacing w:line="360" w:lineRule="auto"/>
        <w:ind w:left="720"/>
        <w:rPr>
          <w:sz w:val="24"/>
        </w:rPr>
      </w:pPr>
      <w:r w:rsidRPr="00F14BBB">
        <w:rPr>
          <w:bCs/>
          <w:sz w:val="24"/>
        </w:rPr>
        <w:t>PCI DSS (</w:t>
      </w:r>
      <w:proofErr w:type="spellStart"/>
      <w:r w:rsidRPr="00F14BBB">
        <w:rPr>
          <w:bCs/>
          <w:sz w:val="24"/>
        </w:rPr>
        <w:t>Payment</w:t>
      </w:r>
      <w:proofErr w:type="spellEnd"/>
      <w:r w:rsidRPr="00F14BBB">
        <w:rPr>
          <w:bCs/>
          <w:sz w:val="24"/>
        </w:rPr>
        <w:t xml:space="preserve"> </w:t>
      </w:r>
      <w:proofErr w:type="spellStart"/>
      <w:r w:rsidRPr="00F14BBB">
        <w:rPr>
          <w:bCs/>
          <w:sz w:val="24"/>
        </w:rPr>
        <w:t>Card</w:t>
      </w:r>
      <w:proofErr w:type="spellEnd"/>
      <w:r w:rsidRPr="00F14BBB">
        <w:rPr>
          <w:bCs/>
          <w:sz w:val="24"/>
        </w:rPr>
        <w:t xml:space="preserve"> </w:t>
      </w:r>
      <w:proofErr w:type="spellStart"/>
      <w:r w:rsidRPr="00F14BBB">
        <w:rPr>
          <w:bCs/>
          <w:sz w:val="24"/>
        </w:rPr>
        <w:t>Industry</w:t>
      </w:r>
      <w:proofErr w:type="spellEnd"/>
      <w:r w:rsidRPr="00F14BBB">
        <w:rPr>
          <w:bCs/>
          <w:sz w:val="24"/>
        </w:rPr>
        <w:t xml:space="preserve"> Data Security Standard)</w:t>
      </w:r>
      <w:r w:rsidRPr="00F14BBB">
        <w:rPr>
          <w:sz w:val="24"/>
        </w:rPr>
        <w:t xml:space="preserve">: Es un conjunto de estándares de seguridad diseñados para garantizar que las empresas que procesan, almacenan o transmiten datos de tarjetas de pago mantengan un entorno seguro. Es </w:t>
      </w:r>
      <w:proofErr w:type="gramStart"/>
      <w:r w:rsidRPr="00F14BBB">
        <w:rPr>
          <w:sz w:val="24"/>
        </w:rPr>
        <w:t>especialmente</w:t>
      </w:r>
      <w:proofErr w:type="gramEnd"/>
      <w:r w:rsidRPr="00F14BBB">
        <w:rPr>
          <w:sz w:val="24"/>
        </w:rPr>
        <w:t xml:space="preserve"> relevante para los CPD que manejan transacciones con tarjetas de crédito.</w:t>
      </w:r>
    </w:p>
    <w:p w:rsidR="00F14BBB" w:rsidRPr="00F14BBB" w:rsidRDefault="00F14BBB" w:rsidP="00F14BBB">
      <w:pPr>
        <w:tabs>
          <w:tab w:val="left" w:pos="404"/>
        </w:tabs>
        <w:spacing w:line="360" w:lineRule="auto"/>
        <w:ind w:left="720"/>
        <w:rPr>
          <w:sz w:val="24"/>
        </w:rPr>
      </w:pPr>
      <w:r w:rsidRPr="00F14BBB">
        <w:rPr>
          <w:bCs/>
          <w:sz w:val="24"/>
        </w:rPr>
        <w:t>ANSI/TIA-942</w:t>
      </w:r>
      <w:r w:rsidRPr="00F14BBB">
        <w:rPr>
          <w:sz w:val="24"/>
        </w:rPr>
        <w:t xml:space="preserve">: Es una norma desarrollada por la Asociación de Industrias de Telecomunicaciones (TIA) que establece los requisitos para el diseño y la operación </w:t>
      </w:r>
      <w:proofErr w:type="gramStart"/>
      <w:r w:rsidRPr="00F14BBB">
        <w:rPr>
          <w:sz w:val="24"/>
        </w:rPr>
        <w:lastRenderedPageBreak/>
        <w:t>de</w:t>
      </w:r>
      <w:proofErr w:type="gramEnd"/>
      <w:r w:rsidRPr="00F14BBB">
        <w:rPr>
          <w:sz w:val="24"/>
        </w:rPr>
        <w:t xml:space="preserve"> un CPD, incluyendo aspectos como la infraestructura física, la seguridad, la capacidad de energía y refrigeración, entre otros.</w:t>
      </w:r>
    </w:p>
    <w:p w:rsidR="00F14BBB" w:rsidRPr="00F14BBB" w:rsidRDefault="00F14BBB" w:rsidP="00F14BBB">
      <w:pPr>
        <w:tabs>
          <w:tab w:val="left" w:pos="404"/>
        </w:tabs>
        <w:spacing w:line="360" w:lineRule="auto"/>
        <w:ind w:left="720"/>
        <w:rPr>
          <w:sz w:val="24"/>
        </w:rPr>
      </w:pPr>
      <w:proofErr w:type="spellStart"/>
      <w:r w:rsidRPr="00F14BBB">
        <w:rPr>
          <w:bCs/>
          <w:sz w:val="24"/>
        </w:rPr>
        <w:t>Uptime</w:t>
      </w:r>
      <w:proofErr w:type="spellEnd"/>
      <w:r w:rsidRPr="00F14BBB">
        <w:rPr>
          <w:bCs/>
          <w:sz w:val="24"/>
        </w:rPr>
        <w:t xml:space="preserve"> </w:t>
      </w:r>
      <w:proofErr w:type="spellStart"/>
      <w:r w:rsidRPr="00F14BBB">
        <w:rPr>
          <w:bCs/>
          <w:sz w:val="24"/>
        </w:rPr>
        <w:t>Institute</w:t>
      </w:r>
      <w:proofErr w:type="spellEnd"/>
      <w:r w:rsidRPr="00F14BBB">
        <w:rPr>
          <w:bCs/>
          <w:sz w:val="24"/>
        </w:rPr>
        <w:t xml:space="preserve"> </w:t>
      </w:r>
      <w:proofErr w:type="spellStart"/>
      <w:r w:rsidRPr="00F14BBB">
        <w:rPr>
          <w:bCs/>
          <w:sz w:val="24"/>
        </w:rPr>
        <w:t>Tier</w:t>
      </w:r>
      <w:proofErr w:type="spellEnd"/>
      <w:r w:rsidRPr="00F14BBB">
        <w:rPr>
          <w:bCs/>
          <w:sz w:val="24"/>
        </w:rPr>
        <w:t xml:space="preserve"> Standard</w:t>
      </w:r>
      <w:r w:rsidRPr="00F14BBB">
        <w:rPr>
          <w:sz w:val="24"/>
        </w:rPr>
        <w:t xml:space="preserve">: Es un conjunto de estándares desarrollados por el </w:t>
      </w:r>
      <w:proofErr w:type="spellStart"/>
      <w:r w:rsidRPr="00F14BBB">
        <w:rPr>
          <w:sz w:val="24"/>
        </w:rPr>
        <w:t>Uptime</w:t>
      </w:r>
      <w:proofErr w:type="spellEnd"/>
      <w:r w:rsidRPr="00F14BBB">
        <w:rPr>
          <w:sz w:val="24"/>
        </w:rPr>
        <w:t xml:space="preserve"> </w:t>
      </w:r>
      <w:proofErr w:type="spellStart"/>
      <w:r w:rsidRPr="00F14BBB">
        <w:rPr>
          <w:sz w:val="24"/>
        </w:rPr>
        <w:t>Institute</w:t>
      </w:r>
      <w:proofErr w:type="spellEnd"/>
      <w:r w:rsidRPr="00F14BBB">
        <w:rPr>
          <w:sz w:val="24"/>
        </w:rPr>
        <w:t xml:space="preserve"> que clasifica los CPD según su nivel de disponibilidad, desde </w:t>
      </w:r>
      <w:proofErr w:type="spellStart"/>
      <w:r w:rsidRPr="00F14BBB">
        <w:rPr>
          <w:sz w:val="24"/>
        </w:rPr>
        <w:t>Tier</w:t>
      </w:r>
      <w:proofErr w:type="spellEnd"/>
      <w:r w:rsidRPr="00F14BBB">
        <w:rPr>
          <w:sz w:val="24"/>
        </w:rPr>
        <w:t xml:space="preserve"> I (básico) hasta </w:t>
      </w:r>
      <w:proofErr w:type="spellStart"/>
      <w:r w:rsidRPr="00F14BBB">
        <w:rPr>
          <w:sz w:val="24"/>
        </w:rPr>
        <w:t>Tier</w:t>
      </w:r>
      <w:proofErr w:type="spellEnd"/>
      <w:r w:rsidRPr="00F14BBB">
        <w:rPr>
          <w:sz w:val="24"/>
        </w:rPr>
        <w:t xml:space="preserve"> IV (concurrentemente </w:t>
      </w:r>
      <w:proofErr w:type="spellStart"/>
      <w:r w:rsidRPr="00F14BBB">
        <w:rPr>
          <w:sz w:val="24"/>
        </w:rPr>
        <w:t>mantenible</w:t>
      </w:r>
      <w:proofErr w:type="spellEnd"/>
      <w:r w:rsidRPr="00F14BBB">
        <w:rPr>
          <w:sz w:val="24"/>
        </w:rPr>
        <w:t>), lo que ayuda a garantizar la disponibilidad de servicios críticos.</w:t>
      </w:r>
    </w:p>
    <w:p w:rsidR="00F14BBB" w:rsidRPr="00F14BBB" w:rsidRDefault="00F14BBB" w:rsidP="00F14BBB">
      <w:pPr>
        <w:tabs>
          <w:tab w:val="left" w:pos="404"/>
        </w:tabs>
        <w:spacing w:line="360" w:lineRule="auto"/>
        <w:ind w:left="720"/>
        <w:rPr>
          <w:sz w:val="24"/>
        </w:rPr>
      </w:pPr>
      <w:r w:rsidRPr="00F14BBB">
        <w:rPr>
          <w:bCs/>
          <w:sz w:val="24"/>
        </w:rPr>
        <w:t>BS 25999 / ISO 22301</w:t>
      </w:r>
      <w:r w:rsidRPr="00F14BBB">
        <w:rPr>
          <w:sz w:val="24"/>
        </w:rPr>
        <w:t>: Estándar de gestión de la continuidad del negocio que proporciona un marco para desarrollar, implementar y mantener un sistema de gestión de la continuidad del negocio (SGCN), lo que garantiza que las organizaciones puedan mantener operaciones críticas durante interrupciones.</w:t>
      </w:r>
    </w:p>
    <w:p w:rsidR="00F14BBB" w:rsidRPr="00F14BBB" w:rsidRDefault="00F14BBB" w:rsidP="00F14BBB">
      <w:pPr>
        <w:tabs>
          <w:tab w:val="left" w:pos="404"/>
        </w:tabs>
        <w:spacing w:line="360" w:lineRule="auto"/>
        <w:rPr>
          <w:sz w:val="24"/>
        </w:rPr>
      </w:pPr>
    </w:p>
    <w:sectPr w:rsidR="00F14BBB" w:rsidRPr="00F14BBB" w:rsidSect="00213B73">
      <w:pgSz w:w="12240" w:h="15840"/>
      <w:pgMar w:top="2300" w:right="1600" w:bottom="280" w:left="1580" w:header="1417"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485" w:rsidRDefault="00977485" w:rsidP="00213B73">
      <w:r>
        <w:separator/>
      </w:r>
    </w:p>
  </w:endnote>
  <w:endnote w:type="continuationSeparator" w:id="0">
    <w:p w:rsidR="00977485" w:rsidRDefault="00977485" w:rsidP="00213B73">
      <w:r>
        <w:continuationSeparator/>
      </w:r>
    </w:p>
  </w:endnote>
</w:endnotes>
</file>

<file path=word/fontTable.xml><?xml version="1.0" encoding="utf-8"?>
<w:fonts xmlns:r="http://schemas.openxmlformats.org/officeDocument/2006/relationships" xmlns:w="http://schemas.openxmlformats.org/wordprocessingml/2006/main">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485" w:rsidRDefault="00977485" w:rsidP="00213B73">
      <w:r>
        <w:separator/>
      </w:r>
    </w:p>
  </w:footnote>
  <w:footnote w:type="continuationSeparator" w:id="0">
    <w:p w:rsidR="00977485" w:rsidRDefault="00977485" w:rsidP="00213B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B73" w:rsidRDefault="00977485">
    <w:pPr>
      <w:pStyle w:val="Textoindependiente"/>
      <w:spacing w:line="14" w:lineRule="auto"/>
      <w:rPr>
        <w:sz w:val="20"/>
      </w:rPr>
    </w:pPr>
    <w:r>
      <w:rPr>
        <w:noProof/>
        <w:lang w:eastAsia="es-ES"/>
      </w:rPr>
      <w:drawing>
        <wp:anchor distT="0" distB="0" distL="0" distR="0" simplePos="0" relativeHeight="487553536" behindDoc="1" locked="0" layoutInCell="1" allowOverlap="1">
          <wp:simplePos x="0" y="0"/>
          <wp:positionH relativeFrom="page">
            <wp:posOffset>1350646</wp:posOffset>
          </wp:positionH>
          <wp:positionV relativeFrom="page">
            <wp:posOffset>899796</wp:posOffset>
          </wp:positionV>
          <wp:extent cx="408305" cy="5485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08305" cy="548570"/>
                  </a:xfrm>
                  <a:prstGeom prst="rect">
                    <a:avLst/>
                  </a:prstGeom>
                </pic:spPr>
              </pic:pic>
            </a:graphicData>
          </a:graphic>
        </wp:anchor>
      </w:drawing>
    </w:r>
    <w:r>
      <w:rPr>
        <w:noProof/>
        <w:lang w:eastAsia="es-ES"/>
      </w:rPr>
      <w:drawing>
        <wp:anchor distT="0" distB="0" distL="0" distR="0" simplePos="0" relativeHeight="487554048" behindDoc="1" locked="0" layoutInCell="1" allowOverlap="1">
          <wp:simplePos x="0" y="0"/>
          <wp:positionH relativeFrom="page">
            <wp:posOffset>4951096</wp:posOffset>
          </wp:positionH>
          <wp:positionV relativeFrom="page">
            <wp:posOffset>923925</wp:posOffset>
          </wp:positionV>
          <wp:extent cx="1497012" cy="54216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497012" cy="54216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B4BE1"/>
    <w:multiLevelType w:val="multilevel"/>
    <w:tmpl w:val="84EA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06C5E"/>
    <w:multiLevelType w:val="multilevel"/>
    <w:tmpl w:val="5E5E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82A17"/>
    <w:multiLevelType w:val="multilevel"/>
    <w:tmpl w:val="B8D6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A43D17"/>
    <w:multiLevelType w:val="multilevel"/>
    <w:tmpl w:val="BFBA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3C412D"/>
    <w:multiLevelType w:val="multilevel"/>
    <w:tmpl w:val="3C88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0F751A"/>
    <w:multiLevelType w:val="multilevel"/>
    <w:tmpl w:val="54D4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807734"/>
    <w:multiLevelType w:val="multilevel"/>
    <w:tmpl w:val="BB5C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852727"/>
    <w:multiLevelType w:val="hybridMultilevel"/>
    <w:tmpl w:val="F312BA22"/>
    <w:lvl w:ilvl="0" w:tplc="2098BFF0">
      <w:start w:val="1"/>
      <w:numFmt w:val="decimal"/>
      <w:lvlText w:val="%1."/>
      <w:lvlJc w:val="left"/>
      <w:pPr>
        <w:ind w:left="119" w:hanging="284"/>
      </w:pPr>
      <w:rPr>
        <w:rFonts w:ascii="Consolas" w:eastAsia="Consolas" w:hAnsi="Consolas" w:cs="Consolas" w:hint="default"/>
        <w:b/>
        <w:bCs/>
        <w:spacing w:val="0"/>
        <w:w w:val="96"/>
        <w:sz w:val="24"/>
        <w:szCs w:val="24"/>
        <w:lang w:val="es-ES" w:eastAsia="en-US" w:bidi="ar-SA"/>
      </w:rPr>
    </w:lvl>
    <w:lvl w:ilvl="1" w:tplc="D64A6D04">
      <w:numFmt w:val="bullet"/>
      <w:lvlText w:val="•"/>
      <w:lvlJc w:val="left"/>
      <w:pPr>
        <w:ind w:left="1014" w:hanging="284"/>
      </w:pPr>
      <w:rPr>
        <w:rFonts w:hint="default"/>
        <w:lang w:val="es-ES" w:eastAsia="en-US" w:bidi="ar-SA"/>
      </w:rPr>
    </w:lvl>
    <w:lvl w:ilvl="2" w:tplc="A148EA60">
      <w:numFmt w:val="bullet"/>
      <w:lvlText w:val="•"/>
      <w:lvlJc w:val="left"/>
      <w:pPr>
        <w:ind w:left="1908" w:hanging="284"/>
      </w:pPr>
      <w:rPr>
        <w:rFonts w:hint="default"/>
        <w:lang w:val="es-ES" w:eastAsia="en-US" w:bidi="ar-SA"/>
      </w:rPr>
    </w:lvl>
    <w:lvl w:ilvl="3" w:tplc="1DDE1C0E">
      <w:numFmt w:val="bullet"/>
      <w:lvlText w:val="•"/>
      <w:lvlJc w:val="left"/>
      <w:pPr>
        <w:ind w:left="2802" w:hanging="284"/>
      </w:pPr>
      <w:rPr>
        <w:rFonts w:hint="default"/>
        <w:lang w:val="es-ES" w:eastAsia="en-US" w:bidi="ar-SA"/>
      </w:rPr>
    </w:lvl>
    <w:lvl w:ilvl="4" w:tplc="A0D6D6A6">
      <w:numFmt w:val="bullet"/>
      <w:lvlText w:val="•"/>
      <w:lvlJc w:val="left"/>
      <w:pPr>
        <w:ind w:left="3696" w:hanging="284"/>
      </w:pPr>
      <w:rPr>
        <w:rFonts w:hint="default"/>
        <w:lang w:val="es-ES" w:eastAsia="en-US" w:bidi="ar-SA"/>
      </w:rPr>
    </w:lvl>
    <w:lvl w:ilvl="5" w:tplc="41A235E4">
      <w:numFmt w:val="bullet"/>
      <w:lvlText w:val="•"/>
      <w:lvlJc w:val="left"/>
      <w:pPr>
        <w:ind w:left="4590" w:hanging="284"/>
      </w:pPr>
      <w:rPr>
        <w:rFonts w:hint="default"/>
        <w:lang w:val="es-ES" w:eastAsia="en-US" w:bidi="ar-SA"/>
      </w:rPr>
    </w:lvl>
    <w:lvl w:ilvl="6" w:tplc="C5F01604">
      <w:numFmt w:val="bullet"/>
      <w:lvlText w:val="•"/>
      <w:lvlJc w:val="left"/>
      <w:pPr>
        <w:ind w:left="5484" w:hanging="284"/>
      </w:pPr>
      <w:rPr>
        <w:rFonts w:hint="default"/>
        <w:lang w:val="es-ES" w:eastAsia="en-US" w:bidi="ar-SA"/>
      </w:rPr>
    </w:lvl>
    <w:lvl w:ilvl="7" w:tplc="FF90E346">
      <w:numFmt w:val="bullet"/>
      <w:lvlText w:val="•"/>
      <w:lvlJc w:val="left"/>
      <w:pPr>
        <w:ind w:left="6378" w:hanging="284"/>
      </w:pPr>
      <w:rPr>
        <w:rFonts w:hint="default"/>
        <w:lang w:val="es-ES" w:eastAsia="en-US" w:bidi="ar-SA"/>
      </w:rPr>
    </w:lvl>
    <w:lvl w:ilvl="8" w:tplc="B00C51EA">
      <w:numFmt w:val="bullet"/>
      <w:lvlText w:val="•"/>
      <w:lvlJc w:val="left"/>
      <w:pPr>
        <w:ind w:left="7272" w:hanging="284"/>
      </w:pPr>
      <w:rPr>
        <w:rFonts w:hint="default"/>
        <w:lang w:val="es-ES" w:eastAsia="en-US" w:bidi="ar-SA"/>
      </w:rPr>
    </w:lvl>
  </w:abstractNum>
  <w:abstractNum w:abstractNumId="8">
    <w:nsid w:val="55CE0E10"/>
    <w:multiLevelType w:val="multilevel"/>
    <w:tmpl w:val="6F4E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814043"/>
    <w:multiLevelType w:val="multilevel"/>
    <w:tmpl w:val="2AC0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9"/>
  </w:num>
  <w:num w:numId="5">
    <w:abstractNumId w:val="0"/>
  </w:num>
  <w:num w:numId="6">
    <w:abstractNumId w:val="3"/>
  </w:num>
  <w:num w:numId="7">
    <w:abstractNumId w:val="8"/>
  </w:num>
  <w:num w:numId="8">
    <w:abstractNumId w:val="1"/>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213B73"/>
    <w:rsid w:val="00213B73"/>
    <w:rsid w:val="00813D23"/>
    <w:rsid w:val="00977485"/>
    <w:rsid w:val="00F14B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13B73"/>
    <w:rPr>
      <w:rFonts w:ascii="Calibri" w:eastAsia="Calibri" w:hAnsi="Calibri" w:cs="Calibri"/>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213B73"/>
    <w:tblPr>
      <w:tblInd w:w="0" w:type="dxa"/>
      <w:tblCellMar>
        <w:top w:w="0" w:type="dxa"/>
        <w:left w:w="0" w:type="dxa"/>
        <w:bottom w:w="0" w:type="dxa"/>
        <w:right w:w="0" w:type="dxa"/>
      </w:tblCellMar>
    </w:tblPr>
  </w:style>
  <w:style w:type="paragraph" w:styleId="Textoindependiente">
    <w:name w:val="Body Text"/>
    <w:basedOn w:val="Normal"/>
    <w:uiPriority w:val="1"/>
    <w:qFormat/>
    <w:rsid w:val="00213B73"/>
    <w:rPr>
      <w:sz w:val="24"/>
      <w:szCs w:val="24"/>
    </w:rPr>
  </w:style>
  <w:style w:type="paragraph" w:customStyle="1" w:styleId="Heading1">
    <w:name w:val="Heading 1"/>
    <w:basedOn w:val="Normal"/>
    <w:uiPriority w:val="1"/>
    <w:qFormat/>
    <w:rsid w:val="00213B73"/>
    <w:pPr>
      <w:ind w:left="1527" w:right="1581"/>
      <w:jc w:val="center"/>
      <w:outlineLvl w:val="1"/>
    </w:pPr>
    <w:rPr>
      <w:rFonts w:ascii="Tahoma" w:eastAsia="Tahoma" w:hAnsi="Tahoma" w:cs="Tahoma"/>
      <w:b/>
      <w:bCs/>
      <w:sz w:val="24"/>
      <w:szCs w:val="24"/>
    </w:rPr>
  </w:style>
  <w:style w:type="paragraph" w:styleId="Ttulo">
    <w:name w:val="Title"/>
    <w:basedOn w:val="Normal"/>
    <w:uiPriority w:val="1"/>
    <w:qFormat/>
    <w:rsid w:val="00213B73"/>
    <w:pPr>
      <w:spacing w:line="388" w:lineRule="exact"/>
      <w:ind w:left="119"/>
    </w:pPr>
    <w:rPr>
      <w:b/>
      <w:bCs/>
      <w:sz w:val="32"/>
      <w:szCs w:val="32"/>
    </w:rPr>
  </w:style>
  <w:style w:type="paragraph" w:styleId="Prrafodelista">
    <w:name w:val="List Paragraph"/>
    <w:basedOn w:val="Normal"/>
    <w:uiPriority w:val="1"/>
    <w:qFormat/>
    <w:rsid w:val="00213B73"/>
    <w:pPr>
      <w:ind w:left="119" w:right="100"/>
      <w:jc w:val="both"/>
    </w:pPr>
  </w:style>
  <w:style w:type="paragraph" w:customStyle="1" w:styleId="TableParagraph">
    <w:name w:val="Table Paragraph"/>
    <w:basedOn w:val="Normal"/>
    <w:uiPriority w:val="1"/>
    <w:qFormat/>
    <w:rsid w:val="00213B73"/>
  </w:style>
  <w:style w:type="paragraph" w:styleId="NormalWeb">
    <w:name w:val="Normal (Web)"/>
    <w:basedOn w:val="Normal"/>
    <w:uiPriority w:val="99"/>
    <w:semiHidden/>
    <w:unhideWhenUsed/>
    <w:rsid w:val="00813D23"/>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3D23"/>
    <w:rPr>
      <w:b/>
      <w:bCs/>
    </w:rPr>
  </w:style>
  <w:style w:type="character" w:styleId="Hipervnculo">
    <w:name w:val="Hyperlink"/>
    <w:basedOn w:val="Fuentedeprrafopredeter"/>
    <w:uiPriority w:val="99"/>
    <w:semiHidden/>
    <w:unhideWhenUsed/>
    <w:rsid w:val="00813D23"/>
    <w:rPr>
      <w:color w:val="0000FF"/>
      <w:u w:val="single"/>
    </w:rPr>
  </w:style>
</w:styles>
</file>

<file path=word/webSettings.xml><?xml version="1.0" encoding="utf-8"?>
<w:webSettings xmlns:r="http://schemas.openxmlformats.org/officeDocument/2006/relationships" xmlns:w="http://schemas.openxmlformats.org/wordprocessingml/2006/main">
  <w:divs>
    <w:div w:id="42679527">
      <w:bodyDiv w:val="1"/>
      <w:marLeft w:val="0"/>
      <w:marRight w:val="0"/>
      <w:marTop w:val="0"/>
      <w:marBottom w:val="0"/>
      <w:divBdr>
        <w:top w:val="none" w:sz="0" w:space="0" w:color="auto"/>
        <w:left w:val="none" w:sz="0" w:space="0" w:color="auto"/>
        <w:bottom w:val="none" w:sz="0" w:space="0" w:color="auto"/>
        <w:right w:val="none" w:sz="0" w:space="0" w:color="auto"/>
      </w:divBdr>
    </w:div>
    <w:div w:id="130683338">
      <w:bodyDiv w:val="1"/>
      <w:marLeft w:val="0"/>
      <w:marRight w:val="0"/>
      <w:marTop w:val="0"/>
      <w:marBottom w:val="0"/>
      <w:divBdr>
        <w:top w:val="none" w:sz="0" w:space="0" w:color="auto"/>
        <w:left w:val="none" w:sz="0" w:space="0" w:color="auto"/>
        <w:bottom w:val="none" w:sz="0" w:space="0" w:color="auto"/>
        <w:right w:val="none" w:sz="0" w:space="0" w:color="auto"/>
      </w:divBdr>
    </w:div>
    <w:div w:id="135344128">
      <w:bodyDiv w:val="1"/>
      <w:marLeft w:val="0"/>
      <w:marRight w:val="0"/>
      <w:marTop w:val="0"/>
      <w:marBottom w:val="0"/>
      <w:divBdr>
        <w:top w:val="none" w:sz="0" w:space="0" w:color="auto"/>
        <w:left w:val="none" w:sz="0" w:space="0" w:color="auto"/>
        <w:bottom w:val="none" w:sz="0" w:space="0" w:color="auto"/>
        <w:right w:val="none" w:sz="0" w:space="0" w:color="auto"/>
      </w:divBdr>
    </w:div>
    <w:div w:id="191575584">
      <w:bodyDiv w:val="1"/>
      <w:marLeft w:val="0"/>
      <w:marRight w:val="0"/>
      <w:marTop w:val="0"/>
      <w:marBottom w:val="0"/>
      <w:divBdr>
        <w:top w:val="none" w:sz="0" w:space="0" w:color="auto"/>
        <w:left w:val="none" w:sz="0" w:space="0" w:color="auto"/>
        <w:bottom w:val="none" w:sz="0" w:space="0" w:color="auto"/>
        <w:right w:val="none" w:sz="0" w:space="0" w:color="auto"/>
      </w:divBdr>
    </w:div>
    <w:div w:id="635718085">
      <w:bodyDiv w:val="1"/>
      <w:marLeft w:val="0"/>
      <w:marRight w:val="0"/>
      <w:marTop w:val="0"/>
      <w:marBottom w:val="0"/>
      <w:divBdr>
        <w:top w:val="none" w:sz="0" w:space="0" w:color="auto"/>
        <w:left w:val="none" w:sz="0" w:space="0" w:color="auto"/>
        <w:bottom w:val="none" w:sz="0" w:space="0" w:color="auto"/>
        <w:right w:val="none" w:sz="0" w:space="0" w:color="auto"/>
      </w:divBdr>
      <w:divsChild>
        <w:div w:id="179975962">
          <w:marLeft w:val="0"/>
          <w:marRight w:val="0"/>
          <w:marTop w:val="0"/>
          <w:marBottom w:val="0"/>
          <w:divBdr>
            <w:top w:val="single" w:sz="2" w:space="0" w:color="E3E3E3"/>
            <w:left w:val="single" w:sz="2" w:space="0" w:color="E3E3E3"/>
            <w:bottom w:val="single" w:sz="2" w:space="0" w:color="E3E3E3"/>
            <w:right w:val="single" w:sz="2" w:space="0" w:color="E3E3E3"/>
          </w:divBdr>
          <w:divsChild>
            <w:div w:id="1641349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288034">
                  <w:marLeft w:val="0"/>
                  <w:marRight w:val="0"/>
                  <w:marTop w:val="0"/>
                  <w:marBottom w:val="0"/>
                  <w:divBdr>
                    <w:top w:val="single" w:sz="2" w:space="0" w:color="E3E3E3"/>
                    <w:left w:val="single" w:sz="2" w:space="0" w:color="E3E3E3"/>
                    <w:bottom w:val="single" w:sz="2" w:space="0" w:color="E3E3E3"/>
                    <w:right w:val="single" w:sz="2" w:space="0" w:color="E3E3E3"/>
                  </w:divBdr>
                  <w:divsChild>
                    <w:div w:id="1537768382">
                      <w:marLeft w:val="0"/>
                      <w:marRight w:val="0"/>
                      <w:marTop w:val="0"/>
                      <w:marBottom w:val="0"/>
                      <w:divBdr>
                        <w:top w:val="single" w:sz="2" w:space="0" w:color="E3E3E3"/>
                        <w:left w:val="single" w:sz="2" w:space="0" w:color="E3E3E3"/>
                        <w:bottom w:val="single" w:sz="2" w:space="0" w:color="E3E3E3"/>
                        <w:right w:val="single" w:sz="2" w:space="0" w:color="E3E3E3"/>
                      </w:divBdr>
                      <w:divsChild>
                        <w:div w:id="1579903950">
                          <w:marLeft w:val="0"/>
                          <w:marRight w:val="0"/>
                          <w:marTop w:val="0"/>
                          <w:marBottom w:val="0"/>
                          <w:divBdr>
                            <w:top w:val="single" w:sz="2" w:space="0" w:color="E3E3E3"/>
                            <w:left w:val="single" w:sz="2" w:space="0" w:color="E3E3E3"/>
                            <w:bottom w:val="single" w:sz="2" w:space="0" w:color="E3E3E3"/>
                            <w:right w:val="single" w:sz="2" w:space="0" w:color="E3E3E3"/>
                          </w:divBdr>
                          <w:divsChild>
                            <w:div w:id="235019996">
                              <w:marLeft w:val="0"/>
                              <w:marRight w:val="0"/>
                              <w:marTop w:val="0"/>
                              <w:marBottom w:val="0"/>
                              <w:divBdr>
                                <w:top w:val="single" w:sz="2" w:space="0" w:color="E3E3E3"/>
                                <w:left w:val="single" w:sz="2" w:space="0" w:color="E3E3E3"/>
                                <w:bottom w:val="single" w:sz="2" w:space="0" w:color="E3E3E3"/>
                                <w:right w:val="single" w:sz="2" w:space="0" w:color="E3E3E3"/>
                              </w:divBdr>
                              <w:divsChild>
                                <w:div w:id="1687948576">
                                  <w:marLeft w:val="0"/>
                                  <w:marRight w:val="0"/>
                                  <w:marTop w:val="0"/>
                                  <w:marBottom w:val="0"/>
                                  <w:divBdr>
                                    <w:top w:val="single" w:sz="2" w:space="0" w:color="E3E3E3"/>
                                    <w:left w:val="single" w:sz="2" w:space="0" w:color="E3E3E3"/>
                                    <w:bottom w:val="single" w:sz="2" w:space="0" w:color="E3E3E3"/>
                                    <w:right w:val="single" w:sz="2" w:space="0" w:color="E3E3E3"/>
                                  </w:divBdr>
                                  <w:divsChild>
                                    <w:div w:id="126203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2141471">
          <w:marLeft w:val="0"/>
          <w:marRight w:val="0"/>
          <w:marTop w:val="0"/>
          <w:marBottom w:val="0"/>
          <w:divBdr>
            <w:top w:val="single" w:sz="2" w:space="0" w:color="E3E3E3"/>
            <w:left w:val="single" w:sz="2" w:space="0" w:color="E3E3E3"/>
            <w:bottom w:val="single" w:sz="2" w:space="0" w:color="E3E3E3"/>
            <w:right w:val="single" w:sz="2" w:space="0" w:color="E3E3E3"/>
          </w:divBdr>
          <w:divsChild>
            <w:div w:id="290213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86778">
                  <w:marLeft w:val="0"/>
                  <w:marRight w:val="0"/>
                  <w:marTop w:val="0"/>
                  <w:marBottom w:val="0"/>
                  <w:divBdr>
                    <w:top w:val="single" w:sz="2" w:space="0" w:color="E3E3E3"/>
                    <w:left w:val="single" w:sz="2" w:space="0" w:color="E3E3E3"/>
                    <w:bottom w:val="single" w:sz="2" w:space="0" w:color="E3E3E3"/>
                    <w:right w:val="single" w:sz="2" w:space="0" w:color="E3E3E3"/>
                  </w:divBdr>
                  <w:divsChild>
                    <w:div w:id="1837374785">
                      <w:marLeft w:val="0"/>
                      <w:marRight w:val="0"/>
                      <w:marTop w:val="0"/>
                      <w:marBottom w:val="0"/>
                      <w:divBdr>
                        <w:top w:val="single" w:sz="2" w:space="0" w:color="E3E3E3"/>
                        <w:left w:val="single" w:sz="2" w:space="0" w:color="E3E3E3"/>
                        <w:bottom w:val="single" w:sz="2" w:space="0" w:color="E3E3E3"/>
                        <w:right w:val="single" w:sz="2" w:space="0" w:color="E3E3E3"/>
                      </w:divBdr>
                      <w:divsChild>
                        <w:div w:id="1494831996">
                          <w:marLeft w:val="0"/>
                          <w:marRight w:val="0"/>
                          <w:marTop w:val="0"/>
                          <w:marBottom w:val="0"/>
                          <w:divBdr>
                            <w:top w:val="single" w:sz="2" w:space="0" w:color="E3E3E3"/>
                            <w:left w:val="single" w:sz="2" w:space="0" w:color="E3E3E3"/>
                            <w:bottom w:val="single" w:sz="2" w:space="0" w:color="E3E3E3"/>
                            <w:right w:val="single" w:sz="2" w:space="0" w:color="E3E3E3"/>
                          </w:divBdr>
                          <w:divsChild>
                            <w:div w:id="1915968637">
                              <w:marLeft w:val="0"/>
                              <w:marRight w:val="0"/>
                              <w:marTop w:val="0"/>
                              <w:marBottom w:val="0"/>
                              <w:divBdr>
                                <w:top w:val="single" w:sz="2" w:space="0" w:color="E3E3E3"/>
                                <w:left w:val="single" w:sz="2" w:space="0" w:color="E3E3E3"/>
                                <w:bottom w:val="single" w:sz="2" w:space="0" w:color="E3E3E3"/>
                                <w:right w:val="single" w:sz="2" w:space="0" w:color="E3E3E3"/>
                              </w:divBdr>
                              <w:divsChild>
                                <w:div w:id="1286696353">
                                  <w:marLeft w:val="0"/>
                                  <w:marRight w:val="0"/>
                                  <w:marTop w:val="0"/>
                                  <w:marBottom w:val="0"/>
                                  <w:divBdr>
                                    <w:top w:val="single" w:sz="2" w:space="0" w:color="E3E3E3"/>
                                    <w:left w:val="single" w:sz="2" w:space="0" w:color="E3E3E3"/>
                                    <w:bottom w:val="single" w:sz="2" w:space="0" w:color="E3E3E3"/>
                                    <w:right w:val="single" w:sz="2" w:space="0" w:color="E3E3E3"/>
                                  </w:divBdr>
                                  <w:divsChild>
                                    <w:div w:id="1874609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6203661">
                      <w:marLeft w:val="0"/>
                      <w:marRight w:val="0"/>
                      <w:marTop w:val="0"/>
                      <w:marBottom w:val="0"/>
                      <w:divBdr>
                        <w:top w:val="single" w:sz="2" w:space="0" w:color="E3E3E3"/>
                        <w:left w:val="single" w:sz="2" w:space="0" w:color="E3E3E3"/>
                        <w:bottom w:val="single" w:sz="2" w:space="0" w:color="E3E3E3"/>
                        <w:right w:val="single" w:sz="2" w:space="0" w:color="E3E3E3"/>
                      </w:divBdr>
                      <w:divsChild>
                        <w:div w:id="1722047729">
                          <w:marLeft w:val="0"/>
                          <w:marRight w:val="0"/>
                          <w:marTop w:val="0"/>
                          <w:marBottom w:val="0"/>
                          <w:divBdr>
                            <w:top w:val="single" w:sz="2" w:space="0" w:color="E3E3E3"/>
                            <w:left w:val="single" w:sz="2" w:space="0" w:color="E3E3E3"/>
                            <w:bottom w:val="single" w:sz="2" w:space="0" w:color="E3E3E3"/>
                            <w:right w:val="single" w:sz="2" w:space="0" w:color="E3E3E3"/>
                          </w:divBdr>
                        </w:div>
                        <w:div w:id="1675113485">
                          <w:marLeft w:val="0"/>
                          <w:marRight w:val="0"/>
                          <w:marTop w:val="0"/>
                          <w:marBottom w:val="0"/>
                          <w:divBdr>
                            <w:top w:val="single" w:sz="2" w:space="0" w:color="E3E3E3"/>
                            <w:left w:val="single" w:sz="2" w:space="0" w:color="E3E3E3"/>
                            <w:bottom w:val="single" w:sz="2" w:space="0" w:color="E3E3E3"/>
                            <w:right w:val="single" w:sz="2" w:space="0" w:color="E3E3E3"/>
                          </w:divBdr>
                          <w:divsChild>
                            <w:div w:id="916212237">
                              <w:marLeft w:val="0"/>
                              <w:marRight w:val="0"/>
                              <w:marTop w:val="0"/>
                              <w:marBottom w:val="0"/>
                              <w:divBdr>
                                <w:top w:val="single" w:sz="2" w:space="0" w:color="E3E3E3"/>
                                <w:left w:val="single" w:sz="2" w:space="0" w:color="E3E3E3"/>
                                <w:bottom w:val="single" w:sz="2" w:space="0" w:color="E3E3E3"/>
                                <w:right w:val="single" w:sz="2" w:space="0" w:color="E3E3E3"/>
                              </w:divBdr>
                              <w:divsChild>
                                <w:div w:id="1970547169">
                                  <w:marLeft w:val="0"/>
                                  <w:marRight w:val="0"/>
                                  <w:marTop w:val="0"/>
                                  <w:marBottom w:val="0"/>
                                  <w:divBdr>
                                    <w:top w:val="single" w:sz="2" w:space="0" w:color="E3E3E3"/>
                                    <w:left w:val="single" w:sz="2" w:space="0" w:color="E3E3E3"/>
                                    <w:bottom w:val="single" w:sz="2" w:space="0" w:color="E3E3E3"/>
                                    <w:right w:val="single" w:sz="2" w:space="0" w:color="E3E3E3"/>
                                  </w:divBdr>
                                  <w:divsChild>
                                    <w:div w:id="769198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4232224">
          <w:marLeft w:val="0"/>
          <w:marRight w:val="0"/>
          <w:marTop w:val="0"/>
          <w:marBottom w:val="0"/>
          <w:divBdr>
            <w:top w:val="single" w:sz="2" w:space="0" w:color="E3E3E3"/>
            <w:left w:val="single" w:sz="2" w:space="0" w:color="E3E3E3"/>
            <w:bottom w:val="single" w:sz="2" w:space="0" w:color="E3E3E3"/>
            <w:right w:val="single" w:sz="2" w:space="0" w:color="E3E3E3"/>
          </w:divBdr>
          <w:divsChild>
            <w:div w:id="195933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74486334">
                  <w:marLeft w:val="0"/>
                  <w:marRight w:val="0"/>
                  <w:marTop w:val="0"/>
                  <w:marBottom w:val="0"/>
                  <w:divBdr>
                    <w:top w:val="single" w:sz="2" w:space="0" w:color="E3E3E3"/>
                    <w:left w:val="single" w:sz="2" w:space="0" w:color="E3E3E3"/>
                    <w:bottom w:val="single" w:sz="2" w:space="0" w:color="E3E3E3"/>
                    <w:right w:val="single" w:sz="2" w:space="0" w:color="E3E3E3"/>
                  </w:divBdr>
                  <w:divsChild>
                    <w:div w:id="1641111904">
                      <w:marLeft w:val="0"/>
                      <w:marRight w:val="0"/>
                      <w:marTop w:val="0"/>
                      <w:marBottom w:val="0"/>
                      <w:divBdr>
                        <w:top w:val="single" w:sz="2" w:space="0" w:color="E3E3E3"/>
                        <w:left w:val="single" w:sz="2" w:space="0" w:color="E3E3E3"/>
                        <w:bottom w:val="single" w:sz="2" w:space="0" w:color="E3E3E3"/>
                        <w:right w:val="single" w:sz="2" w:space="0" w:color="E3E3E3"/>
                      </w:divBdr>
                      <w:divsChild>
                        <w:div w:id="1427993941">
                          <w:marLeft w:val="0"/>
                          <w:marRight w:val="0"/>
                          <w:marTop w:val="0"/>
                          <w:marBottom w:val="0"/>
                          <w:divBdr>
                            <w:top w:val="single" w:sz="2" w:space="0" w:color="E3E3E3"/>
                            <w:left w:val="single" w:sz="2" w:space="0" w:color="E3E3E3"/>
                            <w:bottom w:val="single" w:sz="2" w:space="0" w:color="E3E3E3"/>
                            <w:right w:val="single" w:sz="2" w:space="0" w:color="E3E3E3"/>
                          </w:divBdr>
                          <w:divsChild>
                            <w:div w:id="160775214">
                              <w:marLeft w:val="0"/>
                              <w:marRight w:val="0"/>
                              <w:marTop w:val="0"/>
                              <w:marBottom w:val="0"/>
                              <w:divBdr>
                                <w:top w:val="single" w:sz="2" w:space="0" w:color="E3E3E3"/>
                                <w:left w:val="single" w:sz="2" w:space="0" w:color="E3E3E3"/>
                                <w:bottom w:val="single" w:sz="2" w:space="0" w:color="E3E3E3"/>
                                <w:right w:val="single" w:sz="2" w:space="0" w:color="E3E3E3"/>
                              </w:divBdr>
                              <w:divsChild>
                                <w:div w:id="1652129024">
                                  <w:marLeft w:val="0"/>
                                  <w:marRight w:val="0"/>
                                  <w:marTop w:val="0"/>
                                  <w:marBottom w:val="0"/>
                                  <w:divBdr>
                                    <w:top w:val="single" w:sz="2" w:space="0" w:color="E3E3E3"/>
                                    <w:left w:val="single" w:sz="2" w:space="0" w:color="E3E3E3"/>
                                    <w:bottom w:val="single" w:sz="2" w:space="0" w:color="E3E3E3"/>
                                    <w:right w:val="single" w:sz="2" w:space="0" w:color="E3E3E3"/>
                                  </w:divBdr>
                                  <w:divsChild>
                                    <w:div w:id="652413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576197">
                      <w:marLeft w:val="0"/>
                      <w:marRight w:val="0"/>
                      <w:marTop w:val="0"/>
                      <w:marBottom w:val="0"/>
                      <w:divBdr>
                        <w:top w:val="single" w:sz="2" w:space="0" w:color="E3E3E3"/>
                        <w:left w:val="single" w:sz="2" w:space="0" w:color="E3E3E3"/>
                        <w:bottom w:val="single" w:sz="2" w:space="0" w:color="E3E3E3"/>
                        <w:right w:val="single" w:sz="2" w:space="0" w:color="E3E3E3"/>
                      </w:divBdr>
                      <w:divsChild>
                        <w:div w:id="1217739511">
                          <w:marLeft w:val="0"/>
                          <w:marRight w:val="0"/>
                          <w:marTop w:val="0"/>
                          <w:marBottom w:val="0"/>
                          <w:divBdr>
                            <w:top w:val="single" w:sz="2" w:space="0" w:color="E3E3E3"/>
                            <w:left w:val="single" w:sz="2" w:space="0" w:color="E3E3E3"/>
                            <w:bottom w:val="single" w:sz="2" w:space="0" w:color="E3E3E3"/>
                            <w:right w:val="single" w:sz="2" w:space="0" w:color="E3E3E3"/>
                          </w:divBdr>
                        </w:div>
                        <w:div w:id="401873406">
                          <w:marLeft w:val="0"/>
                          <w:marRight w:val="0"/>
                          <w:marTop w:val="0"/>
                          <w:marBottom w:val="0"/>
                          <w:divBdr>
                            <w:top w:val="single" w:sz="2" w:space="0" w:color="E3E3E3"/>
                            <w:left w:val="single" w:sz="2" w:space="0" w:color="E3E3E3"/>
                            <w:bottom w:val="single" w:sz="2" w:space="0" w:color="E3E3E3"/>
                            <w:right w:val="single" w:sz="2" w:space="0" w:color="E3E3E3"/>
                          </w:divBdr>
                          <w:divsChild>
                            <w:div w:id="1938361599">
                              <w:marLeft w:val="0"/>
                              <w:marRight w:val="0"/>
                              <w:marTop w:val="0"/>
                              <w:marBottom w:val="0"/>
                              <w:divBdr>
                                <w:top w:val="single" w:sz="2" w:space="0" w:color="E3E3E3"/>
                                <w:left w:val="single" w:sz="2" w:space="0" w:color="E3E3E3"/>
                                <w:bottom w:val="single" w:sz="2" w:space="0" w:color="E3E3E3"/>
                                <w:right w:val="single" w:sz="2" w:space="0" w:color="E3E3E3"/>
                              </w:divBdr>
                              <w:divsChild>
                                <w:div w:id="1392539015">
                                  <w:marLeft w:val="0"/>
                                  <w:marRight w:val="0"/>
                                  <w:marTop w:val="0"/>
                                  <w:marBottom w:val="0"/>
                                  <w:divBdr>
                                    <w:top w:val="single" w:sz="2" w:space="0" w:color="E3E3E3"/>
                                    <w:left w:val="single" w:sz="2" w:space="0" w:color="E3E3E3"/>
                                    <w:bottom w:val="single" w:sz="2" w:space="0" w:color="E3E3E3"/>
                                    <w:right w:val="single" w:sz="2" w:space="0" w:color="E3E3E3"/>
                                  </w:divBdr>
                                  <w:divsChild>
                                    <w:div w:id="1468934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3309625">
      <w:bodyDiv w:val="1"/>
      <w:marLeft w:val="0"/>
      <w:marRight w:val="0"/>
      <w:marTop w:val="0"/>
      <w:marBottom w:val="0"/>
      <w:divBdr>
        <w:top w:val="none" w:sz="0" w:space="0" w:color="auto"/>
        <w:left w:val="none" w:sz="0" w:space="0" w:color="auto"/>
        <w:bottom w:val="none" w:sz="0" w:space="0" w:color="auto"/>
        <w:right w:val="none" w:sz="0" w:space="0" w:color="auto"/>
      </w:divBdr>
    </w:div>
    <w:div w:id="1136529304">
      <w:bodyDiv w:val="1"/>
      <w:marLeft w:val="0"/>
      <w:marRight w:val="0"/>
      <w:marTop w:val="0"/>
      <w:marBottom w:val="0"/>
      <w:divBdr>
        <w:top w:val="none" w:sz="0" w:space="0" w:color="auto"/>
        <w:left w:val="none" w:sz="0" w:space="0" w:color="auto"/>
        <w:bottom w:val="none" w:sz="0" w:space="0" w:color="auto"/>
        <w:right w:val="none" w:sz="0" w:space="0" w:color="auto"/>
      </w:divBdr>
    </w:div>
    <w:div w:id="1195580313">
      <w:bodyDiv w:val="1"/>
      <w:marLeft w:val="0"/>
      <w:marRight w:val="0"/>
      <w:marTop w:val="0"/>
      <w:marBottom w:val="0"/>
      <w:divBdr>
        <w:top w:val="none" w:sz="0" w:space="0" w:color="auto"/>
        <w:left w:val="none" w:sz="0" w:space="0" w:color="auto"/>
        <w:bottom w:val="none" w:sz="0" w:space="0" w:color="auto"/>
        <w:right w:val="none" w:sz="0" w:space="0" w:color="auto"/>
      </w:divBdr>
    </w:div>
    <w:div w:id="1459450637">
      <w:bodyDiv w:val="1"/>
      <w:marLeft w:val="0"/>
      <w:marRight w:val="0"/>
      <w:marTop w:val="0"/>
      <w:marBottom w:val="0"/>
      <w:divBdr>
        <w:top w:val="none" w:sz="0" w:space="0" w:color="auto"/>
        <w:left w:val="none" w:sz="0" w:space="0" w:color="auto"/>
        <w:bottom w:val="none" w:sz="0" w:space="0" w:color="auto"/>
        <w:right w:val="none" w:sz="0" w:space="0" w:color="auto"/>
      </w:divBdr>
    </w:div>
    <w:div w:id="1702634818">
      <w:bodyDiv w:val="1"/>
      <w:marLeft w:val="0"/>
      <w:marRight w:val="0"/>
      <w:marTop w:val="0"/>
      <w:marBottom w:val="0"/>
      <w:divBdr>
        <w:top w:val="none" w:sz="0" w:space="0" w:color="auto"/>
        <w:left w:val="none" w:sz="0" w:space="0" w:color="auto"/>
        <w:bottom w:val="none" w:sz="0" w:space="0" w:color="auto"/>
        <w:right w:val="none" w:sz="0" w:space="0" w:color="auto"/>
      </w:divBdr>
      <w:divsChild>
        <w:div w:id="1286422206">
          <w:marLeft w:val="0"/>
          <w:marRight w:val="0"/>
          <w:marTop w:val="0"/>
          <w:marBottom w:val="250"/>
          <w:divBdr>
            <w:top w:val="none" w:sz="0" w:space="0" w:color="auto"/>
            <w:left w:val="none" w:sz="0" w:space="0" w:color="auto"/>
            <w:bottom w:val="none" w:sz="0" w:space="0" w:color="auto"/>
            <w:right w:val="none" w:sz="0" w:space="0" w:color="auto"/>
          </w:divBdr>
          <w:divsChild>
            <w:div w:id="54088682">
              <w:marLeft w:val="0"/>
              <w:marRight w:val="0"/>
              <w:marTop w:val="0"/>
              <w:marBottom w:val="0"/>
              <w:divBdr>
                <w:top w:val="none" w:sz="0" w:space="0" w:color="auto"/>
                <w:left w:val="none" w:sz="0" w:space="0" w:color="auto"/>
                <w:bottom w:val="none" w:sz="0" w:space="0" w:color="auto"/>
                <w:right w:val="none" w:sz="0" w:space="0" w:color="auto"/>
              </w:divBdr>
            </w:div>
          </w:divsChild>
        </w:div>
        <w:div w:id="1183666194">
          <w:marLeft w:val="0"/>
          <w:marRight w:val="0"/>
          <w:marTop w:val="0"/>
          <w:marBottom w:val="250"/>
          <w:divBdr>
            <w:top w:val="none" w:sz="0" w:space="0" w:color="auto"/>
            <w:left w:val="none" w:sz="0" w:space="0" w:color="auto"/>
            <w:bottom w:val="none" w:sz="0" w:space="0" w:color="auto"/>
            <w:right w:val="none" w:sz="0" w:space="0" w:color="auto"/>
          </w:divBdr>
          <w:divsChild>
            <w:div w:id="3707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918">
      <w:bodyDiv w:val="1"/>
      <w:marLeft w:val="0"/>
      <w:marRight w:val="0"/>
      <w:marTop w:val="0"/>
      <w:marBottom w:val="0"/>
      <w:divBdr>
        <w:top w:val="none" w:sz="0" w:space="0" w:color="auto"/>
        <w:left w:val="none" w:sz="0" w:space="0" w:color="auto"/>
        <w:bottom w:val="none" w:sz="0" w:space="0" w:color="auto"/>
        <w:right w:val="none" w:sz="0" w:space="0" w:color="auto"/>
      </w:divBdr>
    </w:div>
    <w:div w:id="1738360336">
      <w:bodyDiv w:val="1"/>
      <w:marLeft w:val="0"/>
      <w:marRight w:val="0"/>
      <w:marTop w:val="0"/>
      <w:marBottom w:val="0"/>
      <w:divBdr>
        <w:top w:val="none" w:sz="0" w:space="0" w:color="auto"/>
        <w:left w:val="none" w:sz="0" w:space="0" w:color="auto"/>
        <w:bottom w:val="none" w:sz="0" w:space="0" w:color="auto"/>
        <w:right w:val="none" w:sz="0" w:space="0" w:color="auto"/>
      </w:divBdr>
    </w:div>
    <w:div w:id="1801419626">
      <w:bodyDiv w:val="1"/>
      <w:marLeft w:val="0"/>
      <w:marRight w:val="0"/>
      <w:marTop w:val="0"/>
      <w:marBottom w:val="0"/>
      <w:divBdr>
        <w:top w:val="none" w:sz="0" w:space="0" w:color="auto"/>
        <w:left w:val="none" w:sz="0" w:space="0" w:color="auto"/>
        <w:bottom w:val="none" w:sz="0" w:space="0" w:color="auto"/>
        <w:right w:val="none" w:sz="0" w:space="0" w:color="auto"/>
      </w:divBdr>
    </w:div>
    <w:div w:id="1979993377">
      <w:bodyDiv w:val="1"/>
      <w:marLeft w:val="0"/>
      <w:marRight w:val="0"/>
      <w:marTop w:val="0"/>
      <w:marBottom w:val="0"/>
      <w:divBdr>
        <w:top w:val="none" w:sz="0" w:space="0" w:color="auto"/>
        <w:left w:val="none" w:sz="0" w:space="0" w:color="auto"/>
        <w:bottom w:val="none" w:sz="0" w:space="0" w:color="auto"/>
        <w:right w:val="none" w:sz="0" w:space="0" w:color="auto"/>
      </w:divBdr>
    </w:div>
    <w:div w:id="2000843659">
      <w:bodyDiv w:val="1"/>
      <w:marLeft w:val="0"/>
      <w:marRight w:val="0"/>
      <w:marTop w:val="0"/>
      <w:marBottom w:val="0"/>
      <w:divBdr>
        <w:top w:val="none" w:sz="0" w:space="0" w:color="auto"/>
        <w:left w:val="none" w:sz="0" w:space="0" w:color="auto"/>
        <w:bottom w:val="none" w:sz="0" w:space="0" w:color="auto"/>
        <w:right w:val="none" w:sz="0" w:space="0" w:color="auto"/>
      </w:divBdr>
    </w:div>
    <w:div w:id="2044940636">
      <w:bodyDiv w:val="1"/>
      <w:marLeft w:val="0"/>
      <w:marRight w:val="0"/>
      <w:marTop w:val="0"/>
      <w:marBottom w:val="0"/>
      <w:divBdr>
        <w:top w:val="none" w:sz="0" w:space="0" w:color="auto"/>
        <w:left w:val="none" w:sz="0" w:space="0" w:color="auto"/>
        <w:bottom w:val="none" w:sz="0" w:space="0" w:color="auto"/>
        <w:right w:val="none" w:sz="0" w:space="0" w:color="auto"/>
      </w:divBdr>
    </w:div>
    <w:div w:id="2064137211">
      <w:bodyDiv w:val="1"/>
      <w:marLeft w:val="0"/>
      <w:marRight w:val="0"/>
      <w:marTop w:val="0"/>
      <w:marBottom w:val="0"/>
      <w:divBdr>
        <w:top w:val="none" w:sz="0" w:space="0" w:color="auto"/>
        <w:left w:val="none" w:sz="0" w:space="0" w:color="auto"/>
        <w:bottom w:val="none" w:sz="0" w:space="0" w:color="auto"/>
        <w:right w:val="none" w:sz="0" w:space="0" w:color="auto"/>
      </w:divBdr>
      <w:divsChild>
        <w:div w:id="1915427621">
          <w:marLeft w:val="0"/>
          <w:marRight w:val="0"/>
          <w:marTop w:val="0"/>
          <w:marBottom w:val="0"/>
          <w:divBdr>
            <w:top w:val="single" w:sz="2" w:space="0" w:color="E3E3E3"/>
            <w:left w:val="single" w:sz="2" w:space="0" w:color="E3E3E3"/>
            <w:bottom w:val="single" w:sz="2" w:space="0" w:color="E3E3E3"/>
            <w:right w:val="single" w:sz="2" w:space="0" w:color="E3E3E3"/>
          </w:divBdr>
          <w:divsChild>
            <w:div w:id="2087411338">
              <w:marLeft w:val="0"/>
              <w:marRight w:val="0"/>
              <w:marTop w:val="100"/>
              <w:marBottom w:val="100"/>
              <w:divBdr>
                <w:top w:val="single" w:sz="2" w:space="0" w:color="E3E3E3"/>
                <w:left w:val="single" w:sz="2" w:space="0" w:color="E3E3E3"/>
                <w:bottom w:val="single" w:sz="2" w:space="0" w:color="E3E3E3"/>
                <w:right w:val="single" w:sz="2" w:space="0" w:color="E3E3E3"/>
              </w:divBdr>
              <w:divsChild>
                <w:div w:id="863518160">
                  <w:marLeft w:val="0"/>
                  <w:marRight w:val="0"/>
                  <w:marTop w:val="0"/>
                  <w:marBottom w:val="0"/>
                  <w:divBdr>
                    <w:top w:val="single" w:sz="2" w:space="0" w:color="E3E3E3"/>
                    <w:left w:val="single" w:sz="2" w:space="0" w:color="E3E3E3"/>
                    <w:bottom w:val="single" w:sz="2" w:space="0" w:color="E3E3E3"/>
                    <w:right w:val="single" w:sz="2" w:space="0" w:color="E3E3E3"/>
                  </w:divBdr>
                  <w:divsChild>
                    <w:div w:id="929464110">
                      <w:marLeft w:val="0"/>
                      <w:marRight w:val="0"/>
                      <w:marTop w:val="0"/>
                      <w:marBottom w:val="0"/>
                      <w:divBdr>
                        <w:top w:val="single" w:sz="2" w:space="0" w:color="E3E3E3"/>
                        <w:left w:val="single" w:sz="2" w:space="0" w:color="E3E3E3"/>
                        <w:bottom w:val="single" w:sz="2" w:space="0" w:color="E3E3E3"/>
                        <w:right w:val="single" w:sz="2" w:space="0" w:color="E3E3E3"/>
                      </w:divBdr>
                      <w:divsChild>
                        <w:div w:id="1125081350">
                          <w:marLeft w:val="0"/>
                          <w:marRight w:val="0"/>
                          <w:marTop w:val="0"/>
                          <w:marBottom w:val="0"/>
                          <w:divBdr>
                            <w:top w:val="single" w:sz="2" w:space="0" w:color="E3E3E3"/>
                            <w:left w:val="single" w:sz="2" w:space="0" w:color="E3E3E3"/>
                            <w:bottom w:val="single" w:sz="2" w:space="0" w:color="E3E3E3"/>
                            <w:right w:val="single" w:sz="2" w:space="0" w:color="E3E3E3"/>
                          </w:divBdr>
                          <w:divsChild>
                            <w:div w:id="521430695">
                              <w:marLeft w:val="0"/>
                              <w:marRight w:val="0"/>
                              <w:marTop w:val="0"/>
                              <w:marBottom w:val="0"/>
                              <w:divBdr>
                                <w:top w:val="single" w:sz="2" w:space="0" w:color="E3E3E3"/>
                                <w:left w:val="single" w:sz="2" w:space="0" w:color="E3E3E3"/>
                                <w:bottom w:val="single" w:sz="2" w:space="0" w:color="E3E3E3"/>
                                <w:right w:val="single" w:sz="2" w:space="0" w:color="E3E3E3"/>
                              </w:divBdr>
                              <w:divsChild>
                                <w:div w:id="875042598">
                                  <w:marLeft w:val="0"/>
                                  <w:marRight w:val="0"/>
                                  <w:marTop w:val="0"/>
                                  <w:marBottom w:val="0"/>
                                  <w:divBdr>
                                    <w:top w:val="single" w:sz="2" w:space="0" w:color="E3E3E3"/>
                                    <w:left w:val="single" w:sz="2" w:space="0" w:color="E3E3E3"/>
                                    <w:bottom w:val="single" w:sz="2" w:space="0" w:color="E3E3E3"/>
                                    <w:right w:val="single" w:sz="2" w:space="0" w:color="E3E3E3"/>
                                  </w:divBdr>
                                  <w:divsChild>
                                    <w:div w:id="146172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6105697">
          <w:marLeft w:val="0"/>
          <w:marRight w:val="0"/>
          <w:marTop w:val="0"/>
          <w:marBottom w:val="0"/>
          <w:divBdr>
            <w:top w:val="single" w:sz="2" w:space="0" w:color="E3E3E3"/>
            <w:left w:val="single" w:sz="2" w:space="0" w:color="E3E3E3"/>
            <w:bottom w:val="single" w:sz="2" w:space="0" w:color="E3E3E3"/>
            <w:right w:val="single" w:sz="2" w:space="0" w:color="E3E3E3"/>
          </w:divBdr>
          <w:divsChild>
            <w:div w:id="644624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840047">
                  <w:marLeft w:val="0"/>
                  <w:marRight w:val="0"/>
                  <w:marTop w:val="0"/>
                  <w:marBottom w:val="0"/>
                  <w:divBdr>
                    <w:top w:val="single" w:sz="2" w:space="0" w:color="E3E3E3"/>
                    <w:left w:val="single" w:sz="2" w:space="0" w:color="E3E3E3"/>
                    <w:bottom w:val="single" w:sz="2" w:space="0" w:color="E3E3E3"/>
                    <w:right w:val="single" w:sz="2" w:space="0" w:color="E3E3E3"/>
                  </w:divBdr>
                  <w:divsChild>
                    <w:div w:id="1006901887">
                      <w:marLeft w:val="0"/>
                      <w:marRight w:val="0"/>
                      <w:marTop w:val="0"/>
                      <w:marBottom w:val="0"/>
                      <w:divBdr>
                        <w:top w:val="single" w:sz="2" w:space="0" w:color="E3E3E3"/>
                        <w:left w:val="single" w:sz="2" w:space="0" w:color="E3E3E3"/>
                        <w:bottom w:val="single" w:sz="2" w:space="0" w:color="E3E3E3"/>
                        <w:right w:val="single" w:sz="2" w:space="0" w:color="E3E3E3"/>
                      </w:divBdr>
                      <w:divsChild>
                        <w:div w:id="962686805">
                          <w:marLeft w:val="0"/>
                          <w:marRight w:val="0"/>
                          <w:marTop w:val="0"/>
                          <w:marBottom w:val="0"/>
                          <w:divBdr>
                            <w:top w:val="single" w:sz="2" w:space="0" w:color="E3E3E3"/>
                            <w:left w:val="single" w:sz="2" w:space="0" w:color="E3E3E3"/>
                            <w:bottom w:val="single" w:sz="2" w:space="0" w:color="E3E3E3"/>
                            <w:right w:val="single" w:sz="2" w:space="0" w:color="E3E3E3"/>
                          </w:divBdr>
                          <w:divsChild>
                            <w:div w:id="1555500902">
                              <w:marLeft w:val="0"/>
                              <w:marRight w:val="0"/>
                              <w:marTop w:val="0"/>
                              <w:marBottom w:val="0"/>
                              <w:divBdr>
                                <w:top w:val="single" w:sz="2" w:space="0" w:color="E3E3E3"/>
                                <w:left w:val="single" w:sz="2" w:space="0" w:color="E3E3E3"/>
                                <w:bottom w:val="single" w:sz="2" w:space="0" w:color="E3E3E3"/>
                                <w:right w:val="single" w:sz="2" w:space="0" w:color="E3E3E3"/>
                              </w:divBdr>
                              <w:divsChild>
                                <w:div w:id="2006321589">
                                  <w:marLeft w:val="0"/>
                                  <w:marRight w:val="0"/>
                                  <w:marTop w:val="0"/>
                                  <w:marBottom w:val="0"/>
                                  <w:divBdr>
                                    <w:top w:val="single" w:sz="2" w:space="0" w:color="E3E3E3"/>
                                    <w:left w:val="single" w:sz="2" w:space="0" w:color="E3E3E3"/>
                                    <w:bottom w:val="single" w:sz="2" w:space="0" w:color="E3E3E3"/>
                                    <w:right w:val="single" w:sz="2" w:space="0" w:color="E3E3E3"/>
                                  </w:divBdr>
                                  <w:divsChild>
                                    <w:div w:id="1528131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681020">
                      <w:marLeft w:val="0"/>
                      <w:marRight w:val="0"/>
                      <w:marTop w:val="0"/>
                      <w:marBottom w:val="0"/>
                      <w:divBdr>
                        <w:top w:val="single" w:sz="2" w:space="0" w:color="E3E3E3"/>
                        <w:left w:val="single" w:sz="2" w:space="0" w:color="E3E3E3"/>
                        <w:bottom w:val="single" w:sz="2" w:space="0" w:color="E3E3E3"/>
                        <w:right w:val="single" w:sz="2" w:space="0" w:color="E3E3E3"/>
                      </w:divBdr>
                      <w:divsChild>
                        <w:div w:id="156117081">
                          <w:marLeft w:val="0"/>
                          <w:marRight w:val="0"/>
                          <w:marTop w:val="0"/>
                          <w:marBottom w:val="0"/>
                          <w:divBdr>
                            <w:top w:val="single" w:sz="2" w:space="0" w:color="E3E3E3"/>
                            <w:left w:val="single" w:sz="2" w:space="0" w:color="E3E3E3"/>
                            <w:bottom w:val="single" w:sz="2" w:space="0" w:color="E3E3E3"/>
                            <w:right w:val="single" w:sz="2" w:space="0" w:color="E3E3E3"/>
                          </w:divBdr>
                        </w:div>
                        <w:div w:id="880747452">
                          <w:marLeft w:val="0"/>
                          <w:marRight w:val="0"/>
                          <w:marTop w:val="0"/>
                          <w:marBottom w:val="0"/>
                          <w:divBdr>
                            <w:top w:val="single" w:sz="2" w:space="0" w:color="E3E3E3"/>
                            <w:left w:val="single" w:sz="2" w:space="0" w:color="E3E3E3"/>
                            <w:bottom w:val="single" w:sz="2" w:space="0" w:color="E3E3E3"/>
                            <w:right w:val="single" w:sz="2" w:space="0" w:color="E3E3E3"/>
                          </w:divBdr>
                          <w:divsChild>
                            <w:div w:id="212742065">
                              <w:marLeft w:val="0"/>
                              <w:marRight w:val="0"/>
                              <w:marTop w:val="0"/>
                              <w:marBottom w:val="0"/>
                              <w:divBdr>
                                <w:top w:val="single" w:sz="2" w:space="0" w:color="E3E3E3"/>
                                <w:left w:val="single" w:sz="2" w:space="0" w:color="E3E3E3"/>
                                <w:bottom w:val="single" w:sz="2" w:space="0" w:color="E3E3E3"/>
                                <w:right w:val="single" w:sz="2" w:space="0" w:color="E3E3E3"/>
                              </w:divBdr>
                              <w:divsChild>
                                <w:div w:id="1334453054">
                                  <w:marLeft w:val="0"/>
                                  <w:marRight w:val="0"/>
                                  <w:marTop w:val="0"/>
                                  <w:marBottom w:val="0"/>
                                  <w:divBdr>
                                    <w:top w:val="single" w:sz="2" w:space="0" w:color="E3E3E3"/>
                                    <w:left w:val="single" w:sz="2" w:space="0" w:color="E3E3E3"/>
                                    <w:bottom w:val="single" w:sz="2" w:space="0" w:color="E3E3E3"/>
                                    <w:right w:val="single" w:sz="2" w:space="0" w:color="E3E3E3"/>
                                  </w:divBdr>
                                  <w:divsChild>
                                    <w:div w:id="196407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0460414">
          <w:marLeft w:val="0"/>
          <w:marRight w:val="0"/>
          <w:marTop w:val="0"/>
          <w:marBottom w:val="0"/>
          <w:divBdr>
            <w:top w:val="single" w:sz="2" w:space="0" w:color="E3E3E3"/>
            <w:left w:val="single" w:sz="2" w:space="0" w:color="E3E3E3"/>
            <w:bottom w:val="single" w:sz="2" w:space="0" w:color="E3E3E3"/>
            <w:right w:val="single" w:sz="2" w:space="0" w:color="E3E3E3"/>
          </w:divBdr>
          <w:divsChild>
            <w:div w:id="103022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954864936">
                  <w:marLeft w:val="0"/>
                  <w:marRight w:val="0"/>
                  <w:marTop w:val="0"/>
                  <w:marBottom w:val="0"/>
                  <w:divBdr>
                    <w:top w:val="single" w:sz="2" w:space="0" w:color="E3E3E3"/>
                    <w:left w:val="single" w:sz="2" w:space="0" w:color="E3E3E3"/>
                    <w:bottom w:val="single" w:sz="2" w:space="0" w:color="E3E3E3"/>
                    <w:right w:val="single" w:sz="2" w:space="0" w:color="E3E3E3"/>
                  </w:divBdr>
                  <w:divsChild>
                    <w:div w:id="2006474698">
                      <w:marLeft w:val="0"/>
                      <w:marRight w:val="0"/>
                      <w:marTop w:val="0"/>
                      <w:marBottom w:val="0"/>
                      <w:divBdr>
                        <w:top w:val="single" w:sz="2" w:space="0" w:color="E3E3E3"/>
                        <w:left w:val="single" w:sz="2" w:space="0" w:color="E3E3E3"/>
                        <w:bottom w:val="single" w:sz="2" w:space="0" w:color="E3E3E3"/>
                        <w:right w:val="single" w:sz="2" w:space="0" w:color="E3E3E3"/>
                      </w:divBdr>
                      <w:divsChild>
                        <w:div w:id="301035861">
                          <w:marLeft w:val="0"/>
                          <w:marRight w:val="0"/>
                          <w:marTop w:val="0"/>
                          <w:marBottom w:val="0"/>
                          <w:divBdr>
                            <w:top w:val="single" w:sz="2" w:space="0" w:color="E3E3E3"/>
                            <w:left w:val="single" w:sz="2" w:space="0" w:color="E3E3E3"/>
                            <w:bottom w:val="single" w:sz="2" w:space="0" w:color="E3E3E3"/>
                            <w:right w:val="single" w:sz="2" w:space="0" w:color="E3E3E3"/>
                          </w:divBdr>
                          <w:divsChild>
                            <w:div w:id="982081253">
                              <w:marLeft w:val="0"/>
                              <w:marRight w:val="0"/>
                              <w:marTop w:val="0"/>
                              <w:marBottom w:val="0"/>
                              <w:divBdr>
                                <w:top w:val="single" w:sz="2" w:space="0" w:color="E3E3E3"/>
                                <w:left w:val="single" w:sz="2" w:space="0" w:color="E3E3E3"/>
                                <w:bottom w:val="single" w:sz="2" w:space="0" w:color="E3E3E3"/>
                                <w:right w:val="single" w:sz="2" w:space="0" w:color="E3E3E3"/>
                              </w:divBdr>
                              <w:divsChild>
                                <w:div w:id="662315952">
                                  <w:marLeft w:val="0"/>
                                  <w:marRight w:val="0"/>
                                  <w:marTop w:val="0"/>
                                  <w:marBottom w:val="0"/>
                                  <w:divBdr>
                                    <w:top w:val="single" w:sz="2" w:space="0" w:color="E3E3E3"/>
                                    <w:left w:val="single" w:sz="2" w:space="0" w:color="E3E3E3"/>
                                    <w:bottom w:val="single" w:sz="2" w:space="0" w:color="E3E3E3"/>
                                    <w:right w:val="single" w:sz="2" w:space="0" w:color="E3E3E3"/>
                                  </w:divBdr>
                                  <w:divsChild>
                                    <w:div w:id="1842236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970759">
                      <w:marLeft w:val="0"/>
                      <w:marRight w:val="0"/>
                      <w:marTop w:val="0"/>
                      <w:marBottom w:val="0"/>
                      <w:divBdr>
                        <w:top w:val="single" w:sz="2" w:space="0" w:color="E3E3E3"/>
                        <w:left w:val="single" w:sz="2" w:space="0" w:color="E3E3E3"/>
                        <w:bottom w:val="single" w:sz="2" w:space="0" w:color="E3E3E3"/>
                        <w:right w:val="single" w:sz="2" w:space="0" w:color="E3E3E3"/>
                      </w:divBdr>
                      <w:divsChild>
                        <w:div w:id="1709837838">
                          <w:marLeft w:val="0"/>
                          <w:marRight w:val="0"/>
                          <w:marTop w:val="0"/>
                          <w:marBottom w:val="0"/>
                          <w:divBdr>
                            <w:top w:val="single" w:sz="2" w:space="0" w:color="E3E3E3"/>
                            <w:left w:val="single" w:sz="2" w:space="0" w:color="E3E3E3"/>
                            <w:bottom w:val="single" w:sz="2" w:space="0" w:color="E3E3E3"/>
                            <w:right w:val="single" w:sz="2" w:space="0" w:color="E3E3E3"/>
                          </w:divBdr>
                        </w:div>
                        <w:div w:id="904604543">
                          <w:marLeft w:val="0"/>
                          <w:marRight w:val="0"/>
                          <w:marTop w:val="0"/>
                          <w:marBottom w:val="0"/>
                          <w:divBdr>
                            <w:top w:val="single" w:sz="2" w:space="0" w:color="E3E3E3"/>
                            <w:left w:val="single" w:sz="2" w:space="0" w:color="E3E3E3"/>
                            <w:bottom w:val="single" w:sz="2" w:space="0" w:color="E3E3E3"/>
                            <w:right w:val="single" w:sz="2" w:space="0" w:color="E3E3E3"/>
                          </w:divBdr>
                          <w:divsChild>
                            <w:div w:id="196360104">
                              <w:marLeft w:val="0"/>
                              <w:marRight w:val="0"/>
                              <w:marTop w:val="0"/>
                              <w:marBottom w:val="0"/>
                              <w:divBdr>
                                <w:top w:val="single" w:sz="2" w:space="0" w:color="E3E3E3"/>
                                <w:left w:val="single" w:sz="2" w:space="0" w:color="E3E3E3"/>
                                <w:bottom w:val="single" w:sz="2" w:space="0" w:color="E3E3E3"/>
                                <w:right w:val="single" w:sz="2" w:space="0" w:color="E3E3E3"/>
                              </w:divBdr>
                              <w:divsChild>
                                <w:div w:id="2059817313">
                                  <w:marLeft w:val="0"/>
                                  <w:marRight w:val="0"/>
                                  <w:marTop w:val="0"/>
                                  <w:marBottom w:val="0"/>
                                  <w:divBdr>
                                    <w:top w:val="single" w:sz="2" w:space="0" w:color="E3E3E3"/>
                                    <w:left w:val="single" w:sz="2" w:space="0" w:color="E3E3E3"/>
                                    <w:bottom w:val="single" w:sz="2" w:space="0" w:color="E3E3E3"/>
                                    <w:right w:val="single" w:sz="2" w:space="0" w:color="E3E3E3"/>
                                  </w:divBdr>
                                  <w:divsChild>
                                    <w:div w:id="27225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4177892">
      <w:bodyDiv w:val="1"/>
      <w:marLeft w:val="0"/>
      <w:marRight w:val="0"/>
      <w:marTop w:val="0"/>
      <w:marBottom w:val="0"/>
      <w:divBdr>
        <w:top w:val="none" w:sz="0" w:space="0" w:color="auto"/>
        <w:left w:val="none" w:sz="0" w:space="0" w:color="auto"/>
        <w:bottom w:val="none" w:sz="0" w:space="0" w:color="auto"/>
        <w:right w:val="none" w:sz="0" w:space="0" w:color="auto"/>
      </w:divBdr>
      <w:divsChild>
        <w:div w:id="1101026979">
          <w:marLeft w:val="0"/>
          <w:marRight w:val="0"/>
          <w:marTop w:val="0"/>
          <w:marBottom w:val="250"/>
          <w:divBdr>
            <w:top w:val="none" w:sz="0" w:space="0" w:color="auto"/>
            <w:left w:val="none" w:sz="0" w:space="0" w:color="auto"/>
            <w:bottom w:val="none" w:sz="0" w:space="0" w:color="auto"/>
            <w:right w:val="none" w:sz="0" w:space="0" w:color="auto"/>
          </w:divBdr>
          <w:divsChild>
            <w:div w:id="1798448609">
              <w:marLeft w:val="0"/>
              <w:marRight w:val="0"/>
              <w:marTop w:val="0"/>
              <w:marBottom w:val="0"/>
              <w:divBdr>
                <w:top w:val="none" w:sz="0" w:space="0" w:color="auto"/>
                <w:left w:val="none" w:sz="0" w:space="0" w:color="auto"/>
                <w:bottom w:val="none" w:sz="0" w:space="0" w:color="auto"/>
                <w:right w:val="none" w:sz="0" w:space="0" w:color="auto"/>
              </w:divBdr>
            </w:div>
          </w:divsChild>
        </w:div>
        <w:div w:id="1933468011">
          <w:marLeft w:val="0"/>
          <w:marRight w:val="0"/>
          <w:marTop w:val="0"/>
          <w:marBottom w:val="250"/>
          <w:divBdr>
            <w:top w:val="none" w:sz="0" w:space="0" w:color="auto"/>
            <w:left w:val="none" w:sz="0" w:space="0" w:color="auto"/>
            <w:bottom w:val="none" w:sz="0" w:space="0" w:color="auto"/>
            <w:right w:val="none" w:sz="0" w:space="0" w:color="auto"/>
          </w:divBdr>
          <w:divsChild>
            <w:div w:id="12906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ablisaintegratedsecurity.es/seguridad-avanza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2050</Words>
  <Characters>11279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Microsoft Word - 4.1. Implantación de un Sistema Informático.docx</vt:lpstr>
    </vt:vector>
  </TitlesOfParts>
  <Company/>
  <LinksUpToDate>false</LinksUpToDate>
  <CharactersWithSpaces>13303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- 4.1. Implantación de un Sistema Informático.docx</dc:title>
  <cp:lastModifiedBy>Mytoo1994</cp:lastModifiedBy>
  <cp:revision>3</cp:revision>
  <cp:lastPrinted>2024-02-19T09:55:00Z</cp:lastPrinted>
  <dcterms:created xsi:type="dcterms:W3CDTF">2024-02-19T09:34:00Z</dcterms:created>
  <dcterms:modified xsi:type="dcterms:W3CDTF">2024-02-19T09:55:00Z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Word</vt:lpwstr>
  </property>
  <property fmtid="{D5CDD505-2E9C-101B-9397-08002B2CF9AE}" pid="4" name="LastSaved">
    <vt:filetime>2024-02-19T00:00:00Z</vt:filetime>
  </property>
</Properties>
</file>