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A1" w:rsidRDefault="007F32B1" w:rsidP="007F32B1">
      <w:pPr>
        <w:tabs>
          <w:tab w:val="left" w:pos="2460"/>
          <w:tab w:val="left" w:pos="5624"/>
        </w:tabs>
        <w:ind w:left="835"/>
        <w:rPr>
          <w:rFonts w:ascii="Times New Roman"/>
          <w:sz w:val="20"/>
        </w:rPr>
      </w:pPr>
      <w:r>
        <w:rPr>
          <w:rFonts w:ascii="Times New Roman"/>
          <w:noProof/>
          <w:position w:val="3"/>
          <w:sz w:val="20"/>
          <w:lang w:eastAsia="es-ES"/>
        </w:rPr>
        <w:drawing>
          <wp:inline distT="0" distB="0" distL="0" distR="0">
            <wp:extent cx="408357" cy="548640"/>
            <wp:effectExtent l="0" t="0" r="0" b="0"/>
            <wp:docPr id="1" name="image1.png" descr="C:\Users\Silver\Pictures\Logos\logo i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08357" cy="548640"/>
                    </a:xfrm>
                    <a:prstGeom prst="rect">
                      <a:avLst/>
                    </a:prstGeom>
                  </pic:spPr>
                </pic:pic>
              </a:graphicData>
            </a:graphic>
          </wp:inline>
        </w:drawing>
      </w:r>
      <w:r>
        <w:rPr>
          <w:rFonts w:ascii="Times New Roman"/>
          <w:position w:val="3"/>
          <w:sz w:val="20"/>
        </w:rPr>
        <w:tab/>
      </w:r>
      <w:r>
        <w:rPr>
          <w:rFonts w:ascii="Times New Roman"/>
          <w:position w:val="3"/>
          <w:sz w:val="20"/>
        </w:rPr>
        <w:tab/>
      </w:r>
      <w:r>
        <w:rPr>
          <w:rFonts w:ascii="Times New Roman"/>
          <w:noProof/>
          <w:sz w:val="20"/>
          <w:lang w:eastAsia="es-ES"/>
        </w:rPr>
        <w:drawing>
          <wp:inline distT="0" distB="0" distL="0" distR="0">
            <wp:extent cx="1498412" cy="544068"/>
            <wp:effectExtent l="0" t="0" r="0" b="0"/>
            <wp:docPr id="3" name="image2.jpeg" descr="C:\Users\Silver\Desktop\Consejeria-de-Educacion-y-Universidades-del-Gobierno-de-Canarias-logotip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498412" cy="544068"/>
                    </a:xfrm>
                    <a:prstGeom prst="rect">
                      <a:avLst/>
                    </a:prstGeom>
                  </pic:spPr>
                </pic:pic>
              </a:graphicData>
            </a:graphic>
          </wp:inline>
        </w:drawing>
      </w:r>
    </w:p>
    <w:p w:rsidR="005571A1" w:rsidRDefault="005571A1">
      <w:pPr>
        <w:pStyle w:val="Textoindependiente"/>
        <w:rPr>
          <w:rFonts w:ascii="Times New Roman"/>
          <w:sz w:val="20"/>
        </w:rPr>
      </w:pPr>
    </w:p>
    <w:p w:rsidR="005571A1" w:rsidRDefault="005571A1">
      <w:pPr>
        <w:pStyle w:val="Textoindependiente"/>
        <w:rPr>
          <w:rFonts w:ascii="Times New Roman"/>
          <w:sz w:val="20"/>
        </w:rPr>
      </w:pPr>
    </w:p>
    <w:p w:rsidR="005571A1" w:rsidRDefault="007F32B1">
      <w:pPr>
        <w:pStyle w:val="Ttulo"/>
      </w:pPr>
      <w:r>
        <w:rPr>
          <w:w w:val="95"/>
        </w:rPr>
        <w:t>CICLO FORMATIVO DE GRADO SUPERIOR - TÉCNICO EN</w:t>
      </w:r>
      <w:r>
        <w:rPr>
          <w:spacing w:val="1"/>
          <w:w w:val="95"/>
        </w:rPr>
        <w:t xml:space="preserve"> </w:t>
      </w:r>
      <w:r>
        <w:rPr>
          <w:w w:val="95"/>
        </w:rPr>
        <w:t>ADMINISTRACIÓN</w:t>
      </w:r>
      <w:r>
        <w:rPr>
          <w:spacing w:val="27"/>
          <w:w w:val="95"/>
        </w:rPr>
        <w:t xml:space="preserve"> </w:t>
      </w:r>
      <w:r>
        <w:rPr>
          <w:w w:val="95"/>
        </w:rPr>
        <w:t>DE</w:t>
      </w:r>
      <w:r>
        <w:rPr>
          <w:spacing w:val="18"/>
          <w:w w:val="95"/>
        </w:rPr>
        <w:t xml:space="preserve"> </w:t>
      </w:r>
      <w:r>
        <w:rPr>
          <w:w w:val="95"/>
        </w:rPr>
        <w:t>SISTEMAS</w:t>
      </w:r>
      <w:r>
        <w:rPr>
          <w:spacing w:val="18"/>
          <w:w w:val="95"/>
        </w:rPr>
        <w:t xml:space="preserve"> </w:t>
      </w:r>
      <w:r>
        <w:rPr>
          <w:w w:val="95"/>
        </w:rPr>
        <w:t>INFORMÁTICOS</w:t>
      </w:r>
      <w:r>
        <w:rPr>
          <w:spacing w:val="17"/>
          <w:w w:val="95"/>
        </w:rPr>
        <w:t xml:space="preserve"> </w:t>
      </w:r>
      <w:r>
        <w:rPr>
          <w:w w:val="95"/>
        </w:rPr>
        <w:t>EN</w:t>
      </w:r>
      <w:r>
        <w:rPr>
          <w:spacing w:val="18"/>
          <w:w w:val="95"/>
        </w:rPr>
        <w:t xml:space="preserve"> </w:t>
      </w:r>
      <w:r>
        <w:rPr>
          <w:w w:val="95"/>
        </w:rPr>
        <w:t>REDES</w:t>
      </w:r>
    </w:p>
    <w:p w:rsidR="005571A1" w:rsidRDefault="005571A1">
      <w:pPr>
        <w:pStyle w:val="Textoindependiente"/>
        <w:spacing w:before="8"/>
        <w:rPr>
          <w:sz w:val="27"/>
        </w:rPr>
      </w:pPr>
    </w:p>
    <w:p w:rsidR="005571A1" w:rsidRDefault="009C124E" w:rsidP="009C124E">
      <w:pPr>
        <w:pStyle w:val="Textoindependiente"/>
        <w:ind w:right="2048"/>
      </w:pPr>
      <w:r>
        <w:rPr>
          <w:color w:val="BEBEBE"/>
          <w:spacing w:val="-1"/>
        </w:rPr>
        <w:t xml:space="preserve">                           </w:t>
      </w:r>
      <w:r w:rsidR="007F32B1">
        <w:rPr>
          <w:color w:val="BEBEBE"/>
          <w:spacing w:val="-1"/>
        </w:rPr>
        <w:t>IMPLANTACIÓN</w:t>
      </w:r>
      <w:r>
        <w:rPr>
          <w:color w:val="BEBEBE"/>
          <w:spacing w:val="-1"/>
        </w:rPr>
        <w:t xml:space="preserve"> D</w:t>
      </w:r>
      <w:r w:rsidR="007F32B1">
        <w:rPr>
          <w:color w:val="BEBEBE"/>
          <w:spacing w:val="-1"/>
        </w:rPr>
        <w:t>E</w:t>
      </w:r>
      <w:r w:rsidR="007F32B1">
        <w:rPr>
          <w:color w:val="BEBEBE"/>
          <w:spacing w:val="-35"/>
        </w:rPr>
        <w:t xml:space="preserve"> </w:t>
      </w:r>
      <w:r>
        <w:rPr>
          <w:color w:val="BEBEBE"/>
          <w:spacing w:val="-35"/>
        </w:rPr>
        <w:t xml:space="preserve"> </w:t>
      </w:r>
      <w:r w:rsidR="007F32B1">
        <w:rPr>
          <w:color w:val="BEBEBE"/>
          <w:spacing w:val="-1"/>
        </w:rPr>
        <w:t>SISTEMAS</w:t>
      </w:r>
      <w:r w:rsidR="007F32B1">
        <w:rPr>
          <w:color w:val="BEBEBE"/>
          <w:spacing w:val="-31"/>
        </w:rPr>
        <w:t xml:space="preserve"> </w:t>
      </w:r>
      <w:r w:rsidR="007F32B1">
        <w:rPr>
          <w:color w:val="BEBEBE"/>
          <w:spacing w:val="-1"/>
        </w:rPr>
        <w:t>OPERATIVOS</w:t>
      </w:r>
    </w:p>
    <w:p w:rsidR="002E718D" w:rsidRDefault="002E718D" w:rsidP="002E718D">
      <w:pPr>
        <w:pStyle w:val="Textoindependiente"/>
        <w:rPr>
          <w:b/>
          <w:i/>
          <w:color w:val="FF0000"/>
          <w:sz w:val="28"/>
          <w:u w:val="single"/>
        </w:rPr>
      </w:pPr>
    </w:p>
    <w:p w:rsidR="002E718D" w:rsidRPr="009E009B" w:rsidRDefault="002E718D" w:rsidP="002E718D">
      <w:pPr>
        <w:pStyle w:val="Textoindependiente"/>
        <w:rPr>
          <w:b/>
          <w:i/>
          <w:color w:val="FF0000"/>
          <w:sz w:val="28"/>
          <w:u w:val="single"/>
        </w:rPr>
      </w:pPr>
      <w:r w:rsidRPr="009E009B">
        <w:rPr>
          <w:b/>
          <w:i/>
          <w:color w:val="FF0000"/>
          <w:sz w:val="28"/>
          <w:u w:val="single"/>
        </w:rPr>
        <w:t>Importante:</w:t>
      </w:r>
    </w:p>
    <w:p w:rsidR="002E718D" w:rsidRDefault="002E718D" w:rsidP="002E718D">
      <w:pPr>
        <w:pStyle w:val="Textoindependiente"/>
        <w:rPr>
          <w:sz w:val="28"/>
        </w:rPr>
      </w:pPr>
    </w:p>
    <w:p w:rsidR="002E718D" w:rsidRDefault="002E718D" w:rsidP="002E718D">
      <w:pPr>
        <w:pStyle w:val="Textoindependiente"/>
        <w:numPr>
          <w:ilvl w:val="0"/>
          <w:numId w:val="4"/>
        </w:numPr>
        <w:jc w:val="both"/>
        <w:rPr>
          <w:sz w:val="28"/>
        </w:rPr>
      </w:pPr>
      <w:r>
        <w:rPr>
          <w:sz w:val="28"/>
        </w:rPr>
        <w:t xml:space="preserve">Responder cada ejercicio, justificando la respuesta </w:t>
      </w:r>
      <w:proofErr w:type="gramStart"/>
      <w:r>
        <w:rPr>
          <w:sz w:val="28"/>
        </w:rPr>
        <w:t>( excepto</w:t>
      </w:r>
      <w:proofErr w:type="gramEnd"/>
      <w:r>
        <w:rPr>
          <w:sz w:val="28"/>
        </w:rPr>
        <w:t xml:space="preserve"> las preguntas con respuesta múltiple, dónde deberá resaltarse la respuesta en amarillo). </w:t>
      </w:r>
      <w:proofErr w:type="spellStart"/>
      <w:r>
        <w:rPr>
          <w:sz w:val="28"/>
        </w:rPr>
        <w:t>Ej</w:t>
      </w:r>
      <w:proofErr w:type="spellEnd"/>
      <w:r>
        <w:rPr>
          <w:sz w:val="28"/>
        </w:rPr>
        <w:t>:</w:t>
      </w:r>
    </w:p>
    <w:p w:rsidR="002E718D" w:rsidRDefault="002E718D" w:rsidP="002E718D">
      <w:pPr>
        <w:pStyle w:val="Textoindependiente"/>
        <w:ind w:left="720"/>
        <w:jc w:val="both"/>
        <w:rPr>
          <w:sz w:val="28"/>
        </w:rPr>
      </w:pPr>
    </w:p>
    <w:p w:rsidR="002E718D" w:rsidRDefault="002E718D" w:rsidP="002E718D">
      <w:pPr>
        <w:pStyle w:val="Textoindependiente"/>
        <w:ind w:left="720"/>
        <w:jc w:val="both"/>
        <w:rPr>
          <w:sz w:val="28"/>
        </w:rPr>
      </w:pPr>
      <w:r w:rsidRPr="002E718D">
        <w:rPr>
          <w:b/>
          <w:i/>
          <w:sz w:val="28"/>
        </w:rPr>
        <w:t>1.-</w:t>
      </w:r>
      <w:r>
        <w:rPr>
          <w:sz w:val="28"/>
        </w:rPr>
        <w:t xml:space="preserve"> ¿Cuál es la capital de Rusia?</w:t>
      </w:r>
    </w:p>
    <w:p w:rsidR="002E718D" w:rsidRDefault="002E718D" w:rsidP="002E718D">
      <w:pPr>
        <w:pStyle w:val="Textoindependiente"/>
        <w:ind w:left="720"/>
        <w:jc w:val="both"/>
        <w:rPr>
          <w:sz w:val="28"/>
        </w:rPr>
      </w:pPr>
      <w:r>
        <w:rPr>
          <w:sz w:val="28"/>
        </w:rPr>
        <w:t xml:space="preserve"> </w:t>
      </w:r>
    </w:p>
    <w:p w:rsidR="002E718D" w:rsidRPr="00A95439" w:rsidRDefault="00611EBE" w:rsidP="002E718D">
      <w:pPr>
        <w:pStyle w:val="Textoindependiente"/>
        <w:numPr>
          <w:ilvl w:val="0"/>
          <w:numId w:val="5"/>
        </w:numPr>
        <w:jc w:val="both"/>
        <w:rPr>
          <w:sz w:val="28"/>
        </w:rPr>
      </w:pPr>
      <w:r>
        <w:rPr>
          <w:sz w:val="28"/>
        </w:rPr>
        <w:t>Kiev</w:t>
      </w:r>
    </w:p>
    <w:p w:rsidR="002E718D" w:rsidRPr="00A95439" w:rsidRDefault="002E718D" w:rsidP="002E718D">
      <w:pPr>
        <w:pStyle w:val="Textoindependiente"/>
        <w:numPr>
          <w:ilvl w:val="0"/>
          <w:numId w:val="5"/>
        </w:numPr>
        <w:jc w:val="both"/>
        <w:rPr>
          <w:sz w:val="28"/>
        </w:rPr>
      </w:pPr>
      <w:r>
        <w:rPr>
          <w:sz w:val="28"/>
          <w:lang w:val="en-US"/>
        </w:rPr>
        <w:t>Helsinki</w:t>
      </w:r>
    </w:p>
    <w:p w:rsidR="002E718D" w:rsidRPr="002E718D" w:rsidRDefault="002E718D" w:rsidP="002E718D">
      <w:pPr>
        <w:pStyle w:val="Textoindependiente"/>
        <w:numPr>
          <w:ilvl w:val="0"/>
          <w:numId w:val="5"/>
        </w:numPr>
        <w:jc w:val="both"/>
        <w:rPr>
          <w:sz w:val="28"/>
          <w:highlight w:val="yellow"/>
        </w:rPr>
      </w:pPr>
      <w:proofErr w:type="spellStart"/>
      <w:r w:rsidRPr="002E718D">
        <w:rPr>
          <w:sz w:val="28"/>
          <w:highlight w:val="yellow"/>
          <w:lang w:val="en-US"/>
        </w:rPr>
        <w:t>Moscú</w:t>
      </w:r>
      <w:proofErr w:type="spellEnd"/>
    </w:p>
    <w:p w:rsidR="002E718D" w:rsidRDefault="002E718D" w:rsidP="002E718D">
      <w:pPr>
        <w:pStyle w:val="Textoindependiente"/>
        <w:numPr>
          <w:ilvl w:val="0"/>
          <w:numId w:val="5"/>
        </w:numPr>
        <w:jc w:val="both"/>
        <w:rPr>
          <w:sz w:val="28"/>
        </w:rPr>
      </w:pPr>
      <w:r>
        <w:rPr>
          <w:sz w:val="28"/>
        </w:rPr>
        <w:t>Estocolmo</w:t>
      </w:r>
    </w:p>
    <w:p w:rsidR="002E718D" w:rsidRPr="00A95439" w:rsidRDefault="002E718D" w:rsidP="002E718D">
      <w:pPr>
        <w:pStyle w:val="Textoindependiente"/>
        <w:ind w:left="1440"/>
        <w:jc w:val="both"/>
        <w:rPr>
          <w:sz w:val="28"/>
        </w:rPr>
      </w:pPr>
    </w:p>
    <w:p w:rsidR="00F86AEB" w:rsidRDefault="00F86AEB" w:rsidP="00F86AEB">
      <w:pPr>
        <w:pStyle w:val="Textoindependiente"/>
        <w:numPr>
          <w:ilvl w:val="0"/>
          <w:numId w:val="4"/>
        </w:numPr>
        <w:jc w:val="both"/>
        <w:rPr>
          <w:sz w:val="28"/>
        </w:rPr>
      </w:pPr>
      <w:r>
        <w:rPr>
          <w:sz w:val="28"/>
        </w:rPr>
        <w:t>Las preguntas de desarrollo contestadas incorrectamente o no contestadas, se califican con 0.- puntos. Las incompletas se valoran a 0.5 puntos y las correctas a 1.- punto. La misma valoración para las correctas de respuesta múltiple</w:t>
      </w:r>
    </w:p>
    <w:p w:rsidR="00F86AEB" w:rsidRPr="00F86AEB" w:rsidRDefault="00F86AEB" w:rsidP="00F86AEB">
      <w:pPr>
        <w:pStyle w:val="Textoindependiente"/>
        <w:ind w:left="720"/>
        <w:jc w:val="both"/>
        <w:rPr>
          <w:sz w:val="28"/>
        </w:rPr>
      </w:pPr>
    </w:p>
    <w:p w:rsidR="002E718D" w:rsidRDefault="002E718D" w:rsidP="002E718D">
      <w:pPr>
        <w:pStyle w:val="Textoindependiente"/>
        <w:numPr>
          <w:ilvl w:val="0"/>
          <w:numId w:val="4"/>
        </w:numPr>
        <w:jc w:val="both"/>
        <w:rPr>
          <w:sz w:val="28"/>
        </w:rPr>
      </w:pPr>
      <w:r>
        <w:rPr>
          <w:sz w:val="28"/>
        </w:rPr>
        <w:t>Responder la actividad en formato .</w:t>
      </w:r>
      <w:proofErr w:type="spellStart"/>
      <w:r>
        <w:rPr>
          <w:sz w:val="28"/>
        </w:rPr>
        <w:t>doc</w:t>
      </w:r>
      <w:proofErr w:type="spellEnd"/>
      <w:r>
        <w:rPr>
          <w:sz w:val="28"/>
        </w:rPr>
        <w:t>, pero entregar en .</w:t>
      </w:r>
      <w:proofErr w:type="spellStart"/>
      <w:r>
        <w:rPr>
          <w:sz w:val="28"/>
        </w:rPr>
        <w:t>pdf</w:t>
      </w:r>
      <w:proofErr w:type="spellEnd"/>
      <w:r>
        <w:rPr>
          <w:sz w:val="28"/>
        </w:rPr>
        <w:t xml:space="preserve"> para subirlo a la plataforma Moodle en el plazo que se determine</w:t>
      </w:r>
    </w:p>
    <w:p w:rsidR="002A364C" w:rsidRDefault="002A364C" w:rsidP="002A364C">
      <w:pPr>
        <w:pStyle w:val="Textoindependiente"/>
        <w:ind w:left="720"/>
        <w:jc w:val="both"/>
        <w:rPr>
          <w:sz w:val="28"/>
        </w:rPr>
      </w:pPr>
    </w:p>
    <w:p w:rsidR="002A364C" w:rsidRPr="002A364C" w:rsidRDefault="002A364C" w:rsidP="002A364C">
      <w:pPr>
        <w:pStyle w:val="Textoindependiente"/>
        <w:numPr>
          <w:ilvl w:val="0"/>
          <w:numId w:val="4"/>
        </w:numPr>
        <w:jc w:val="both"/>
        <w:rPr>
          <w:sz w:val="28"/>
        </w:rPr>
      </w:pPr>
      <w:r w:rsidRPr="009E2ACC">
        <w:rPr>
          <w:bCs/>
          <w:iCs/>
          <w:sz w:val="28"/>
        </w:rPr>
        <w:t>Crear un</w:t>
      </w:r>
      <w:r>
        <w:rPr>
          <w:bCs/>
          <w:iCs/>
          <w:sz w:val="28"/>
        </w:rPr>
        <w:t xml:space="preserve"> </w:t>
      </w:r>
      <w:r w:rsidRPr="009E2ACC">
        <w:rPr>
          <w:bCs/>
          <w:iCs/>
          <w:sz w:val="28"/>
        </w:rPr>
        <w:t>a</w:t>
      </w:r>
      <w:r>
        <w:rPr>
          <w:bCs/>
          <w:iCs/>
          <w:sz w:val="28"/>
        </w:rPr>
        <w:t>rchivo</w:t>
      </w:r>
      <w:r w:rsidRPr="009E2ACC">
        <w:rPr>
          <w:bCs/>
          <w:iCs/>
          <w:sz w:val="28"/>
        </w:rPr>
        <w:t xml:space="preserve"> con la siguiente nomenclatura: </w:t>
      </w:r>
      <w:proofErr w:type="spellStart"/>
      <w:r>
        <w:rPr>
          <w:bCs/>
          <w:iCs/>
          <w:sz w:val="28"/>
        </w:rPr>
        <w:t>Nombre_UTXX_Nº</w:t>
      </w:r>
      <w:proofErr w:type="spellEnd"/>
      <w:r>
        <w:rPr>
          <w:bCs/>
          <w:iCs/>
          <w:sz w:val="28"/>
        </w:rPr>
        <w:t xml:space="preserve"> </w:t>
      </w:r>
      <w:proofErr w:type="spellStart"/>
      <w:r>
        <w:rPr>
          <w:bCs/>
          <w:iCs/>
          <w:sz w:val="28"/>
        </w:rPr>
        <w:t>ActividadXX</w:t>
      </w:r>
      <w:proofErr w:type="spellEnd"/>
      <w:r w:rsidRPr="009E2ACC">
        <w:rPr>
          <w:bCs/>
          <w:iCs/>
          <w:sz w:val="28"/>
        </w:rPr>
        <w:t xml:space="preserve"> ( </w:t>
      </w:r>
      <w:proofErr w:type="spellStart"/>
      <w:r w:rsidRPr="009E2ACC">
        <w:rPr>
          <w:bCs/>
          <w:iCs/>
          <w:sz w:val="28"/>
        </w:rPr>
        <w:t>ej</w:t>
      </w:r>
      <w:proofErr w:type="spellEnd"/>
      <w:r w:rsidRPr="009E2ACC">
        <w:rPr>
          <w:bCs/>
          <w:iCs/>
          <w:sz w:val="28"/>
        </w:rPr>
        <w:t xml:space="preserve">: </w:t>
      </w:r>
      <w:r w:rsidRPr="009E2ACC">
        <w:rPr>
          <w:bCs/>
          <w:i/>
          <w:iCs/>
          <w:color w:val="4F81BD" w:themeColor="accent1"/>
          <w:sz w:val="28"/>
        </w:rPr>
        <w:t>JoseMiguelAlonso_UT1_1</w:t>
      </w:r>
      <w:r w:rsidRPr="009E2ACC">
        <w:rPr>
          <w:bCs/>
          <w:iCs/>
          <w:sz w:val="28"/>
        </w:rPr>
        <w:t>)</w:t>
      </w:r>
    </w:p>
    <w:p w:rsidR="002E718D" w:rsidRDefault="002E718D" w:rsidP="002E718D">
      <w:pPr>
        <w:pStyle w:val="Textoindependiente"/>
        <w:ind w:left="720"/>
        <w:jc w:val="both"/>
        <w:rPr>
          <w:sz w:val="28"/>
        </w:rPr>
      </w:pPr>
    </w:p>
    <w:p w:rsidR="002E718D" w:rsidRDefault="002E718D" w:rsidP="002E718D">
      <w:pPr>
        <w:pStyle w:val="Textoindependiente"/>
        <w:numPr>
          <w:ilvl w:val="0"/>
          <w:numId w:val="4"/>
        </w:numPr>
        <w:jc w:val="both"/>
        <w:rPr>
          <w:sz w:val="28"/>
        </w:rPr>
      </w:pPr>
      <w:r>
        <w:rPr>
          <w:sz w:val="28"/>
        </w:rPr>
        <w:t>Utiliza todos los recursos disponibles para desarrollar la actividad</w:t>
      </w:r>
    </w:p>
    <w:p w:rsidR="004A3498" w:rsidRDefault="004A3498" w:rsidP="004A3498">
      <w:pPr>
        <w:pStyle w:val="Prrafodelista"/>
        <w:rPr>
          <w:sz w:val="28"/>
        </w:rPr>
      </w:pPr>
    </w:p>
    <w:p w:rsidR="004A3498" w:rsidRPr="004A3498" w:rsidRDefault="004A3498" w:rsidP="004A3498">
      <w:pPr>
        <w:pStyle w:val="Textoindependiente"/>
        <w:numPr>
          <w:ilvl w:val="0"/>
          <w:numId w:val="4"/>
        </w:numPr>
        <w:jc w:val="both"/>
        <w:rPr>
          <w:sz w:val="28"/>
        </w:rPr>
      </w:pPr>
      <w:r>
        <w:rPr>
          <w:sz w:val="28"/>
        </w:rPr>
        <w:t xml:space="preserve">Evitar cometer errores ortográficos y presentar adecuadamente </w:t>
      </w:r>
    </w:p>
    <w:p w:rsidR="002E718D" w:rsidRDefault="002E718D" w:rsidP="002E718D">
      <w:pPr>
        <w:pStyle w:val="Textoindependiente"/>
        <w:pBdr>
          <w:bottom w:val="single" w:sz="12" w:space="1" w:color="auto"/>
        </w:pBdr>
        <w:jc w:val="both"/>
        <w:rPr>
          <w:sz w:val="28"/>
        </w:rPr>
      </w:pPr>
    </w:p>
    <w:p w:rsidR="002E718D" w:rsidRDefault="002E718D" w:rsidP="002E718D">
      <w:pPr>
        <w:pStyle w:val="Textoindependiente"/>
        <w:jc w:val="both"/>
        <w:rPr>
          <w:sz w:val="28"/>
        </w:rPr>
      </w:pPr>
    </w:p>
    <w:p w:rsidR="00DA558C" w:rsidRDefault="00DA558C" w:rsidP="00611EBE">
      <w:pPr>
        <w:pStyle w:val="Textoindependiente"/>
        <w:jc w:val="center"/>
        <w:rPr>
          <w:b/>
          <w:sz w:val="28"/>
          <w:u w:val="single"/>
        </w:rPr>
      </w:pPr>
    </w:p>
    <w:p w:rsidR="00DA558C" w:rsidRDefault="00DA558C" w:rsidP="00611EBE">
      <w:pPr>
        <w:pStyle w:val="Textoindependiente"/>
        <w:jc w:val="center"/>
        <w:rPr>
          <w:b/>
          <w:sz w:val="28"/>
          <w:u w:val="single"/>
        </w:rPr>
      </w:pPr>
    </w:p>
    <w:p w:rsidR="00DA558C" w:rsidRDefault="00DA558C" w:rsidP="00611EBE">
      <w:pPr>
        <w:pStyle w:val="Textoindependiente"/>
        <w:jc w:val="center"/>
        <w:rPr>
          <w:b/>
          <w:sz w:val="28"/>
          <w:u w:val="single"/>
        </w:rPr>
      </w:pPr>
    </w:p>
    <w:p w:rsidR="00DA558C" w:rsidRDefault="00DA558C" w:rsidP="00611EBE">
      <w:pPr>
        <w:pStyle w:val="Textoindependiente"/>
        <w:jc w:val="center"/>
        <w:rPr>
          <w:b/>
          <w:sz w:val="28"/>
          <w:u w:val="single"/>
        </w:rPr>
      </w:pPr>
    </w:p>
    <w:p w:rsidR="00DA558C" w:rsidRDefault="00DA558C" w:rsidP="00611EBE">
      <w:pPr>
        <w:pStyle w:val="Textoindependiente"/>
        <w:jc w:val="center"/>
        <w:rPr>
          <w:b/>
          <w:sz w:val="28"/>
          <w:u w:val="single"/>
        </w:rPr>
      </w:pPr>
    </w:p>
    <w:p w:rsidR="00DA558C" w:rsidRDefault="00DA558C" w:rsidP="00611EBE">
      <w:pPr>
        <w:pStyle w:val="Textoindependiente"/>
        <w:jc w:val="center"/>
        <w:rPr>
          <w:b/>
          <w:sz w:val="28"/>
          <w:u w:val="single"/>
        </w:rPr>
      </w:pPr>
    </w:p>
    <w:p w:rsidR="00611EBE" w:rsidRPr="00611EBE" w:rsidRDefault="00611EBE" w:rsidP="00611EBE">
      <w:pPr>
        <w:pStyle w:val="Textoindependiente"/>
        <w:jc w:val="center"/>
        <w:rPr>
          <w:b/>
          <w:sz w:val="28"/>
          <w:u w:val="single"/>
        </w:rPr>
      </w:pPr>
      <w:r w:rsidRPr="00611EBE">
        <w:rPr>
          <w:b/>
          <w:sz w:val="28"/>
          <w:u w:val="single"/>
        </w:rPr>
        <w:t>Ejercicios</w:t>
      </w:r>
    </w:p>
    <w:p w:rsidR="00611EBE" w:rsidRDefault="00611EBE" w:rsidP="002E718D">
      <w:pPr>
        <w:pStyle w:val="Textoindependiente"/>
        <w:jc w:val="both"/>
        <w:rPr>
          <w:sz w:val="28"/>
        </w:rPr>
      </w:pPr>
    </w:p>
    <w:p w:rsidR="00501135" w:rsidRPr="00251C69" w:rsidRDefault="00501135" w:rsidP="00155F5C">
      <w:pPr>
        <w:pStyle w:val="Textoindependiente"/>
        <w:jc w:val="both"/>
        <w:rPr>
          <w:sz w:val="28"/>
        </w:rPr>
      </w:pPr>
      <w:r w:rsidRPr="00251C69">
        <w:rPr>
          <w:b/>
          <w:bCs/>
          <w:i/>
          <w:iCs/>
          <w:color w:val="FF0000"/>
          <w:sz w:val="28"/>
        </w:rPr>
        <w:t xml:space="preserve">1.- </w:t>
      </w:r>
      <w:r w:rsidR="002A7118">
        <w:rPr>
          <w:sz w:val="28"/>
        </w:rPr>
        <w:t>Accede a los registros del sistema y v</w:t>
      </w:r>
      <w:r w:rsidRPr="00251C69">
        <w:rPr>
          <w:sz w:val="28"/>
        </w:rPr>
        <w:t xml:space="preserve">ea los sucesos registrados en los 3 tipos de registros (Sistema, Seguridad y Aplicación) </w:t>
      </w:r>
      <w:r w:rsidRPr="00251C69">
        <w:rPr>
          <w:b/>
          <w:i/>
          <w:color w:val="0070C0"/>
          <w:sz w:val="28"/>
        </w:rPr>
        <w:t xml:space="preserve">(1.- </w:t>
      </w:r>
      <w:proofErr w:type="spellStart"/>
      <w:r w:rsidRPr="00251C69">
        <w:rPr>
          <w:b/>
          <w:i/>
          <w:color w:val="0070C0"/>
          <w:sz w:val="28"/>
        </w:rPr>
        <w:t>pto</w:t>
      </w:r>
      <w:proofErr w:type="spellEnd"/>
      <w:r w:rsidRPr="00251C69">
        <w:rPr>
          <w:b/>
          <w:i/>
          <w:color w:val="0070C0"/>
          <w:sz w:val="28"/>
        </w:rPr>
        <w:t>)</w:t>
      </w:r>
    </w:p>
    <w:p w:rsidR="00501135" w:rsidRDefault="00F3240F" w:rsidP="00155F5C">
      <w:pPr>
        <w:pStyle w:val="Textoindependiente"/>
        <w:jc w:val="both"/>
        <w:rPr>
          <w:sz w:val="28"/>
        </w:rPr>
      </w:pPr>
      <w:r>
        <w:rPr>
          <w:noProof/>
          <w:sz w:val="28"/>
          <w:lang w:eastAsia="es-ES"/>
        </w:rPr>
        <w:drawing>
          <wp:inline distT="0" distB="0" distL="0" distR="0">
            <wp:extent cx="5537200" cy="3646161"/>
            <wp:effectExtent l="19050" t="0" r="635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37200" cy="3646161"/>
                    </a:xfrm>
                    <a:prstGeom prst="rect">
                      <a:avLst/>
                    </a:prstGeom>
                    <a:noFill/>
                    <a:ln w="9525">
                      <a:noFill/>
                      <a:miter lim="800000"/>
                      <a:headEnd/>
                      <a:tailEnd/>
                    </a:ln>
                  </pic:spPr>
                </pic:pic>
              </a:graphicData>
            </a:graphic>
          </wp:inline>
        </w:drawing>
      </w:r>
    </w:p>
    <w:p w:rsidR="00F3240F" w:rsidRDefault="00F3240F" w:rsidP="00155F5C">
      <w:pPr>
        <w:pStyle w:val="Textoindependiente"/>
        <w:jc w:val="both"/>
        <w:rPr>
          <w:sz w:val="28"/>
        </w:rPr>
      </w:pPr>
      <w:r>
        <w:rPr>
          <w:noProof/>
          <w:sz w:val="28"/>
          <w:lang w:eastAsia="es-ES"/>
        </w:rPr>
        <w:drawing>
          <wp:inline distT="0" distB="0" distL="0" distR="0">
            <wp:extent cx="5537200" cy="3594623"/>
            <wp:effectExtent l="1905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537200" cy="3594623"/>
                    </a:xfrm>
                    <a:prstGeom prst="rect">
                      <a:avLst/>
                    </a:prstGeom>
                    <a:noFill/>
                    <a:ln w="9525">
                      <a:noFill/>
                      <a:miter lim="800000"/>
                      <a:headEnd/>
                      <a:tailEnd/>
                    </a:ln>
                  </pic:spPr>
                </pic:pic>
              </a:graphicData>
            </a:graphic>
          </wp:inline>
        </w:drawing>
      </w:r>
    </w:p>
    <w:p w:rsidR="00F3240F" w:rsidRPr="00251C69" w:rsidRDefault="00F3240F" w:rsidP="00155F5C">
      <w:pPr>
        <w:pStyle w:val="Textoindependiente"/>
        <w:jc w:val="both"/>
        <w:rPr>
          <w:sz w:val="28"/>
        </w:rPr>
      </w:pPr>
      <w:r>
        <w:rPr>
          <w:noProof/>
          <w:sz w:val="28"/>
          <w:lang w:eastAsia="es-ES"/>
        </w:rPr>
        <w:lastRenderedPageBreak/>
        <w:drawing>
          <wp:inline distT="0" distB="0" distL="0" distR="0">
            <wp:extent cx="5537200" cy="3872460"/>
            <wp:effectExtent l="1905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37200" cy="3872460"/>
                    </a:xfrm>
                    <a:prstGeom prst="rect">
                      <a:avLst/>
                    </a:prstGeom>
                    <a:noFill/>
                    <a:ln w="9525">
                      <a:noFill/>
                      <a:miter lim="800000"/>
                      <a:headEnd/>
                      <a:tailEnd/>
                    </a:ln>
                  </pic:spPr>
                </pic:pic>
              </a:graphicData>
            </a:graphic>
          </wp:inline>
        </w:drawing>
      </w:r>
    </w:p>
    <w:p w:rsidR="00501135" w:rsidRPr="00251C69" w:rsidRDefault="00501135" w:rsidP="00155F5C">
      <w:pPr>
        <w:pStyle w:val="Textoindependiente"/>
        <w:jc w:val="both"/>
        <w:rPr>
          <w:sz w:val="28"/>
        </w:rPr>
      </w:pPr>
      <w:r w:rsidRPr="00251C69">
        <w:rPr>
          <w:b/>
          <w:bCs/>
          <w:i/>
          <w:iCs/>
          <w:color w:val="FF0000"/>
          <w:sz w:val="28"/>
        </w:rPr>
        <w:t xml:space="preserve">2.- </w:t>
      </w:r>
      <w:r w:rsidR="002A7118">
        <w:rPr>
          <w:sz w:val="28"/>
        </w:rPr>
        <w:t xml:space="preserve">Busca como generar </w:t>
      </w:r>
      <w:r w:rsidRPr="00251C69">
        <w:rPr>
          <w:sz w:val="28"/>
        </w:rPr>
        <w:t xml:space="preserve">un gráfico sobre </w:t>
      </w:r>
      <w:proofErr w:type="spellStart"/>
      <w:r w:rsidRPr="00251C69">
        <w:rPr>
          <w:sz w:val="28"/>
        </w:rPr>
        <w:t>el</w:t>
      </w:r>
      <w:proofErr w:type="spellEnd"/>
      <w:r w:rsidRPr="00251C69">
        <w:rPr>
          <w:sz w:val="28"/>
        </w:rPr>
        <w:t xml:space="preserve"> </w:t>
      </w:r>
      <w:r w:rsidRPr="00251C69">
        <w:rPr>
          <w:i/>
          <w:iCs/>
          <w:sz w:val="28"/>
        </w:rPr>
        <w:t xml:space="preserve">% de tiempo del procesador </w:t>
      </w:r>
      <w:r w:rsidRPr="00251C69">
        <w:rPr>
          <w:sz w:val="28"/>
        </w:rPr>
        <w:t xml:space="preserve">para </w:t>
      </w:r>
      <w:r w:rsidR="002A7118">
        <w:rPr>
          <w:sz w:val="28"/>
        </w:rPr>
        <w:t>los</w:t>
      </w:r>
      <w:r w:rsidRPr="00251C69">
        <w:rPr>
          <w:sz w:val="28"/>
        </w:rPr>
        <w:t xml:space="preserve"> equipos del dominio </w:t>
      </w:r>
      <w:r w:rsidR="002A7118">
        <w:rPr>
          <w:sz w:val="28"/>
        </w:rPr>
        <w:t xml:space="preserve">y </w:t>
      </w:r>
      <w:proofErr w:type="spellStart"/>
      <w:r w:rsidR="002A7118">
        <w:rPr>
          <w:sz w:val="28"/>
        </w:rPr>
        <w:t>realizalo</w:t>
      </w:r>
      <w:proofErr w:type="spellEnd"/>
      <w:r w:rsidR="002A7118">
        <w:rPr>
          <w:sz w:val="28"/>
        </w:rPr>
        <w:t xml:space="preserve"> para la MV de Windows 10.</w:t>
      </w:r>
      <w:r w:rsidRPr="00251C69">
        <w:rPr>
          <w:sz w:val="28"/>
        </w:rPr>
        <w:t xml:space="preserve"> </w:t>
      </w:r>
    </w:p>
    <w:p w:rsidR="00501135" w:rsidRPr="00251C69" w:rsidRDefault="00501135" w:rsidP="00155F5C">
      <w:pPr>
        <w:pStyle w:val="Textoindependiente"/>
        <w:jc w:val="both"/>
        <w:rPr>
          <w:sz w:val="28"/>
        </w:rPr>
      </w:pPr>
      <w:r w:rsidRPr="00251C69">
        <w:rPr>
          <w:b/>
          <w:i/>
          <w:color w:val="0070C0"/>
          <w:sz w:val="28"/>
        </w:rPr>
        <w:t xml:space="preserve">(1.- </w:t>
      </w:r>
      <w:proofErr w:type="spellStart"/>
      <w:r w:rsidRPr="00251C69">
        <w:rPr>
          <w:b/>
          <w:i/>
          <w:color w:val="0070C0"/>
          <w:sz w:val="28"/>
        </w:rPr>
        <w:t>pto</w:t>
      </w:r>
      <w:proofErr w:type="spellEnd"/>
      <w:r w:rsidRPr="00251C69">
        <w:rPr>
          <w:b/>
          <w:i/>
          <w:color w:val="0070C0"/>
          <w:sz w:val="28"/>
        </w:rPr>
        <w:t>)</w:t>
      </w:r>
    </w:p>
    <w:p w:rsidR="00501135" w:rsidRPr="00251C69" w:rsidRDefault="00371B49" w:rsidP="00155F5C">
      <w:pPr>
        <w:pStyle w:val="Textoindependiente"/>
        <w:jc w:val="both"/>
        <w:rPr>
          <w:sz w:val="28"/>
        </w:rPr>
      </w:pPr>
      <w:r>
        <w:rPr>
          <w:noProof/>
          <w:sz w:val="28"/>
          <w:lang w:eastAsia="es-ES"/>
        </w:rPr>
        <w:drawing>
          <wp:inline distT="0" distB="0" distL="0" distR="0">
            <wp:extent cx="5537200" cy="3381815"/>
            <wp:effectExtent l="1905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37200" cy="3381815"/>
                    </a:xfrm>
                    <a:prstGeom prst="rect">
                      <a:avLst/>
                    </a:prstGeom>
                    <a:noFill/>
                    <a:ln w="9525">
                      <a:noFill/>
                      <a:miter lim="800000"/>
                      <a:headEnd/>
                      <a:tailEnd/>
                    </a:ln>
                  </pic:spPr>
                </pic:pic>
              </a:graphicData>
            </a:graphic>
          </wp:inline>
        </w:drawing>
      </w:r>
    </w:p>
    <w:p w:rsidR="00501135" w:rsidRDefault="0026727A" w:rsidP="00155F5C">
      <w:pPr>
        <w:pStyle w:val="Textoindependiente"/>
        <w:jc w:val="both"/>
        <w:rPr>
          <w:b/>
          <w:i/>
          <w:color w:val="0070C0"/>
          <w:sz w:val="28"/>
        </w:rPr>
      </w:pPr>
      <w:r w:rsidRPr="00251C69">
        <w:rPr>
          <w:b/>
          <w:bCs/>
          <w:i/>
          <w:iCs/>
          <w:color w:val="FF0000"/>
          <w:sz w:val="28"/>
        </w:rPr>
        <w:t>3</w:t>
      </w:r>
      <w:r w:rsidR="00501135" w:rsidRPr="00251C69">
        <w:rPr>
          <w:b/>
          <w:bCs/>
          <w:i/>
          <w:iCs/>
          <w:color w:val="FF0000"/>
          <w:sz w:val="28"/>
        </w:rPr>
        <w:t xml:space="preserve">.- </w:t>
      </w:r>
      <w:r w:rsidR="00501135" w:rsidRPr="00251C69">
        <w:rPr>
          <w:sz w:val="28"/>
        </w:rPr>
        <w:t xml:space="preserve">Prepare un gráfico sobre el </w:t>
      </w:r>
      <w:r w:rsidRPr="00251C69">
        <w:rPr>
          <w:i/>
          <w:iCs/>
          <w:sz w:val="28"/>
        </w:rPr>
        <w:t>Rendimiento del pro</w:t>
      </w:r>
      <w:r w:rsidR="0066716E" w:rsidRPr="00251C69">
        <w:rPr>
          <w:i/>
          <w:iCs/>
          <w:sz w:val="28"/>
        </w:rPr>
        <w:t>c</w:t>
      </w:r>
      <w:r w:rsidRPr="00251C69">
        <w:rPr>
          <w:i/>
          <w:iCs/>
          <w:sz w:val="28"/>
        </w:rPr>
        <w:t xml:space="preserve">esador para </w:t>
      </w:r>
      <w:r w:rsidR="002A7118">
        <w:rPr>
          <w:i/>
          <w:iCs/>
          <w:sz w:val="28"/>
        </w:rPr>
        <w:t>1</w:t>
      </w:r>
      <w:r w:rsidRPr="00251C69">
        <w:rPr>
          <w:i/>
          <w:iCs/>
          <w:sz w:val="28"/>
        </w:rPr>
        <w:t xml:space="preserve"> equipos. </w:t>
      </w:r>
      <w:r w:rsidRPr="00251C69">
        <w:rPr>
          <w:iCs/>
          <w:sz w:val="28"/>
        </w:rPr>
        <w:t>Guarde los datos como un informe para poder re</w:t>
      </w:r>
      <w:r w:rsidR="0066716E" w:rsidRPr="00251C69">
        <w:rPr>
          <w:iCs/>
          <w:sz w:val="28"/>
        </w:rPr>
        <w:t>c</w:t>
      </w:r>
      <w:r w:rsidR="00251C69">
        <w:rPr>
          <w:iCs/>
          <w:sz w:val="28"/>
        </w:rPr>
        <w:t>upé</w:t>
      </w:r>
      <w:r w:rsidRPr="00251C69">
        <w:rPr>
          <w:iCs/>
          <w:sz w:val="28"/>
        </w:rPr>
        <w:t>ralos desde una hoja de cálculos.</w:t>
      </w:r>
      <w:r w:rsidR="002A7118">
        <w:rPr>
          <w:iCs/>
          <w:sz w:val="28"/>
        </w:rPr>
        <w:t xml:space="preserve"> </w:t>
      </w:r>
      <w:r w:rsidR="00155F5C" w:rsidRPr="00251C69">
        <w:rPr>
          <w:b/>
          <w:i/>
          <w:color w:val="0070C0"/>
          <w:sz w:val="28"/>
        </w:rPr>
        <w:t>(2</w:t>
      </w:r>
      <w:r w:rsidR="00501135" w:rsidRPr="00251C69">
        <w:rPr>
          <w:b/>
          <w:i/>
          <w:color w:val="0070C0"/>
          <w:sz w:val="28"/>
        </w:rPr>
        <w:t xml:space="preserve">.- </w:t>
      </w:r>
      <w:proofErr w:type="spellStart"/>
      <w:r w:rsidR="00501135" w:rsidRPr="00251C69">
        <w:rPr>
          <w:b/>
          <w:i/>
          <w:color w:val="0070C0"/>
          <w:sz w:val="28"/>
        </w:rPr>
        <w:t>pto</w:t>
      </w:r>
      <w:r w:rsidRPr="00251C69">
        <w:rPr>
          <w:b/>
          <w:i/>
          <w:color w:val="0070C0"/>
          <w:sz w:val="28"/>
        </w:rPr>
        <w:t>s</w:t>
      </w:r>
      <w:proofErr w:type="spellEnd"/>
      <w:r w:rsidR="00501135" w:rsidRPr="00251C69">
        <w:rPr>
          <w:b/>
          <w:i/>
          <w:color w:val="0070C0"/>
          <w:sz w:val="28"/>
        </w:rPr>
        <w:t>)</w:t>
      </w:r>
    </w:p>
    <w:p w:rsidR="00371B49" w:rsidRDefault="00371B49" w:rsidP="00155F5C">
      <w:pPr>
        <w:pStyle w:val="Textoindependiente"/>
        <w:jc w:val="both"/>
        <w:rPr>
          <w:sz w:val="28"/>
        </w:rPr>
      </w:pPr>
      <w:r>
        <w:rPr>
          <w:noProof/>
          <w:sz w:val="28"/>
          <w:lang w:eastAsia="es-ES"/>
        </w:rPr>
        <w:lastRenderedPageBreak/>
        <w:drawing>
          <wp:inline distT="0" distB="0" distL="0" distR="0">
            <wp:extent cx="5537200" cy="3349179"/>
            <wp:effectExtent l="19050" t="0" r="635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537200" cy="3349179"/>
                    </a:xfrm>
                    <a:prstGeom prst="rect">
                      <a:avLst/>
                    </a:prstGeom>
                    <a:noFill/>
                    <a:ln w="9525">
                      <a:noFill/>
                      <a:miter lim="800000"/>
                      <a:headEnd/>
                      <a:tailEnd/>
                    </a:ln>
                  </pic:spPr>
                </pic:pic>
              </a:graphicData>
            </a:graphic>
          </wp:inline>
        </w:drawing>
      </w:r>
    </w:p>
    <w:p w:rsidR="00371B49" w:rsidRDefault="00371B49" w:rsidP="00155F5C">
      <w:pPr>
        <w:pStyle w:val="Textoindependiente"/>
        <w:jc w:val="both"/>
        <w:rPr>
          <w:sz w:val="28"/>
        </w:rPr>
      </w:pPr>
      <w:r>
        <w:rPr>
          <w:noProof/>
          <w:sz w:val="28"/>
          <w:lang w:eastAsia="es-ES"/>
        </w:rPr>
        <w:drawing>
          <wp:inline distT="0" distB="0" distL="0" distR="0">
            <wp:extent cx="5537200" cy="4569039"/>
            <wp:effectExtent l="19050" t="0" r="635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537200" cy="4569039"/>
                    </a:xfrm>
                    <a:prstGeom prst="rect">
                      <a:avLst/>
                    </a:prstGeom>
                    <a:noFill/>
                    <a:ln w="9525">
                      <a:noFill/>
                      <a:miter lim="800000"/>
                      <a:headEnd/>
                      <a:tailEnd/>
                    </a:ln>
                  </pic:spPr>
                </pic:pic>
              </a:graphicData>
            </a:graphic>
          </wp:inline>
        </w:drawing>
      </w:r>
    </w:p>
    <w:p w:rsidR="006514FF" w:rsidRDefault="006514FF" w:rsidP="00155F5C">
      <w:pPr>
        <w:pStyle w:val="Textoindependiente"/>
        <w:jc w:val="both"/>
        <w:rPr>
          <w:sz w:val="28"/>
        </w:rPr>
      </w:pPr>
      <w:r>
        <w:rPr>
          <w:noProof/>
          <w:sz w:val="28"/>
          <w:lang w:eastAsia="es-ES"/>
        </w:rPr>
        <w:lastRenderedPageBreak/>
        <w:drawing>
          <wp:inline distT="0" distB="0" distL="0" distR="0">
            <wp:extent cx="5537200" cy="4546711"/>
            <wp:effectExtent l="1905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537200" cy="4546711"/>
                    </a:xfrm>
                    <a:prstGeom prst="rect">
                      <a:avLst/>
                    </a:prstGeom>
                    <a:noFill/>
                    <a:ln w="9525">
                      <a:noFill/>
                      <a:miter lim="800000"/>
                      <a:headEnd/>
                      <a:tailEnd/>
                    </a:ln>
                  </pic:spPr>
                </pic:pic>
              </a:graphicData>
            </a:graphic>
          </wp:inline>
        </w:drawing>
      </w:r>
    </w:p>
    <w:p w:rsidR="006514FF" w:rsidRDefault="006514FF" w:rsidP="00155F5C">
      <w:pPr>
        <w:pStyle w:val="Textoindependiente"/>
        <w:jc w:val="both"/>
        <w:rPr>
          <w:sz w:val="28"/>
        </w:rPr>
      </w:pPr>
      <w:r>
        <w:rPr>
          <w:noProof/>
          <w:sz w:val="28"/>
          <w:lang w:eastAsia="es-ES"/>
        </w:rPr>
        <w:drawing>
          <wp:inline distT="0" distB="0" distL="0" distR="0">
            <wp:extent cx="5537200" cy="4014366"/>
            <wp:effectExtent l="1905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537200" cy="4014366"/>
                    </a:xfrm>
                    <a:prstGeom prst="rect">
                      <a:avLst/>
                    </a:prstGeom>
                    <a:noFill/>
                    <a:ln w="9525">
                      <a:noFill/>
                      <a:miter lim="800000"/>
                      <a:headEnd/>
                      <a:tailEnd/>
                    </a:ln>
                  </pic:spPr>
                </pic:pic>
              </a:graphicData>
            </a:graphic>
          </wp:inline>
        </w:drawing>
      </w:r>
    </w:p>
    <w:p w:rsidR="006514FF" w:rsidRDefault="006514FF" w:rsidP="00155F5C">
      <w:pPr>
        <w:pStyle w:val="Textoindependiente"/>
        <w:jc w:val="both"/>
        <w:rPr>
          <w:sz w:val="28"/>
        </w:rPr>
      </w:pPr>
      <w:r>
        <w:rPr>
          <w:noProof/>
          <w:sz w:val="28"/>
          <w:lang w:eastAsia="es-ES"/>
        </w:rPr>
        <w:lastRenderedPageBreak/>
        <w:drawing>
          <wp:inline distT="0" distB="0" distL="0" distR="0">
            <wp:extent cx="5537200" cy="4099074"/>
            <wp:effectExtent l="1905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537200" cy="4099074"/>
                    </a:xfrm>
                    <a:prstGeom prst="rect">
                      <a:avLst/>
                    </a:prstGeom>
                    <a:noFill/>
                    <a:ln w="9525">
                      <a:noFill/>
                      <a:miter lim="800000"/>
                      <a:headEnd/>
                      <a:tailEnd/>
                    </a:ln>
                  </pic:spPr>
                </pic:pic>
              </a:graphicData>
            </a:graphic>
          </wp:inline>
        </w:drawing>
      </w:r>
    </w:p>
    <w:p w:rsidR="006514FF" w:rsidRDefault="006514FF" w:rsidP="00155F5C">
      <w:pPr>
        <w:pStyle w:val="Textoindependiente"/>
        <w:jc w:val="both"/>
        <w:rPr>
          <w:sz w:val="28"/>
        </w:rPr>
      </w:pPr>
      <w:r>
        <w:rPr>
          <w:noProof/>
          <w:sz w:val="28"/>
          <w:lang w:eastAsia="es-ES"/>
        </w:rPr>
        <w:drawing>
          <wp:inline distT="0" distB="0" distL="0" distR="0">
            <wp:extent cx="5359400" cy="520827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359400" cy="5208270"/>
                    </a:xfrm>
                    <a:prstGeom prst="rect">
                      <a:avLst/>
                    </a:prstGeom>
                    <a:noFill/>
                    <a:ln w="9525">
                      <a:noFill/>
                      <a:miter lim="800000"/>
                      <a:headEnd/>
                      <a:tailEnd/>
                    </a:ln>
                  </pic:spPr>
                </pic:pic>
              </a:graphicData>
            </a:graphic>
          </wp:inline>
        </w:drawing>
      </w:r>
    </w:p>
    <w:p w:rsidR="006514FF" w:rsidRDefault="006514FF" w:rsidP="00155F5C">
      <w:pPr>
        <w:pStyle w:val="Textoindependiente"/>
        <w:jc w:val="both"/>
        <w:rPr>
          <w:sz w:val="28"/>
        </w:rPr>
      </w:pPr>
      <w:r>
        <w:rPr>
          <w:sz w:val="28"/>
        </w:rPr>
        <w:t xml:space="preserve">Lo delimitas por comas para las hojas de </w:t>
      </w:r>
      <w:proofErr w:type="spellStart"/>
      <w:proofErr w:type="gramStart"/>
      <w:r>
        <w:rPr>
          <w:sz w:val="28"/>
        </w:rPr>
        <w:t>calculo</w:t>
      </w:r>
      <w:proofErr w:type="spellEnd"/>
      <w:proofErr w:type="gramEnd"/>
      <w:r>
        <w:rPr>
          <w:sz w:val="28"/>
        </w:rPr>
        <w:t xml:space="preserve">, formato </w:t>
      </w:r>
      <w:proofErr w:type="spellStart"/>
      <w:r>
        <w:rPr>
          <w:sz w:val="28"/>
        </w:rPr>
        <w:t>csv</w:t>
      </w:r>
      <w:proofErr w:type="spellEnd"/>
      <w:r>
        <w:rPr>
          <w:sz w:val="28"/>
        </w:rPr>
        <w:t>.</w:t>
      </w:r>
    </w:p>
    <w:p w:rsidR="006514FF" w:rsidRPr="00251C69" w:rsidRDefault="006514FF" w:rsidP="00155F5C">
      <w:pPr>
        <w:pStyle w:val="Textoindependiente"/>
        <w:jc w:val="both"/>
        <w:rPr>
          <w:sz w:val="28"/>
        </w:rPr>
      </w:pPr>
      <w:r>
        <w:rPr>
          <w:noProof/>
          <w:sz w:val="28"/>
          <w:lang w:eastAsia="es-ES"/>
        </w:rPr>
        <w:lastRenderedPageBreak/>
        <w:drawing>
          <wp:inline distT="0" distB="0" distL="0" distR="0">
            <wp:extent cx="5537200" cy="4022616"/>
            <wp:effectExtent l="1905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537200" cy="4022616"/>
                    </a:xfrm>
                    <a:prstGeom prst="rect">
                      <a:avLst/>
                    </a:prstGeom>
                    <a:noFill/>
                    <a:ln w="9525">
                      <a:noFill/>
                      <a:miter lim="800000"/>
                      <a:headEnd/>
                      <a:tailEnd/>
                    </a:ln>
                  </pic:spPr>
                </pic:pic>
              </a:graphicData>
            </a:graphic>
          </wp:inline>
        </w:drawing>
      </w:r>
    </w:p>
    <w:p w:rsidR="00501135" w:rsidRPr="00251C69" w:rsidRDefault="00501135" w:rsidP="00155F5C">
      <w:pPr>
        <w:pStyle w:val="Textoindependiente"/>
        <w:jc w:val="both"/>
        <w:rPr>
          <w:sz w:val="28"/>
        </w:rPr>
      </w:pPr>
    </w:p>
    <w:p w:rsidR="00155F5C" w:rsidRPr="00251C69" w:rsidRDefault="002062E7" w:rsidP="00155F5C">
      <w:pPr>
        <w:pStyle w:val="Textoindependiente"/>
        <w:jc w:val="both"/>
        <w:rPr>
          <w:b/>
          <w:i/>
          <w:color w:val="0070C0"/>
          <w:sz w:val="28"/>
        </w:rPr>
      </w:pPr>
      <w:r w:rsidRPr="00251C69">
        <w:rPr>
          <w:b/>
          <w:bCs/>
          <w:i/>
          <w:iCs/>
          <w:color w:val="FF0000"/>
          <w:sz w:val="28"/>
        </w:rPr>
        <w:t>4</w:t>
      </w:r>
      <w:r w:rsidR="00501135" w:rsidRPr="00251C69">
        <w:rPr>
          <w:b/>
          <w:bCs/>
          <w:i/>
          <w:iCs/>
          <w:color w:val="FF0000"/>
          <w:sz w:val="28"/>
        </w:rPr>
        <w:t xml:space="preserve">.- </w:t>
      </w:r>
      <w:r w:rsidRPr="00251C69">
        <w:rPr>
          <w:sz w:val="28"/>
        </w:rPr>
        <w:t>¿Qué son los recopiladores de datos</w:t>
      </w:r>
      <w:proofErr w:type="gramStart"/>
      <w:r w:rsidRPr="00251C69">
        <w:rPr>
          <w:sz w:val="28"/>
        </w:rPr>
        <w:t>?.</w:t>
      </w:r>
      <w:proofErr w:type="gramEnd"/>
      <w:r w:rsidRPr="00251C69">
        <w:rPr>
          <w:sz w:val="28"/>
        </w:rPr>
        <w:t xml:space="preserve"> Define los tipos que existen y su uso en W</w:t>
      </w:r>
      <w:r w:rsidR="002A7118">
        <w:rPr>
          <w:sz w:val="28"/>
        </w:rPr>
        <w:t>indows Server</w:t>
      </w:r>
      <w:r w:rsidR="0066716E" w:rsidRPr="00251C69">
        <w:rPr>
          <w:sz w:val="28"/>
        </w:rPr>
        <w:t xml:space="preserve">. Utilice un conjunto de recopiladores de datos del tipo </w:t>
      </w:r>
      <w:proofErr w:type="spellStart"/>
      <w:r w:rsidR="0066716E" w:rsidRPr="00251C69">
        <w:rPr>
          <w:b/>
          <w:i/>
          <w:sz w:val="28"/>
        </w:rPr>
        <w:t>System</w:t>
      </w:r>
      <w:proofErr w:type="spellEnd"/>
      <w:r w:rsidR="0066716E" w:rsidRPr="00251C69">
        <w:rPr>
          <w:b/>
          <w:i/>
          <w:sz w:val="28"/>
        </w:rPr>
        <w:t xml:space="preserve"> </w:t>
      </w:r>
      <w:proofErr w:type="spellStart"/>
      <w:r w:rsidR="0066716E" w:rsidRPr="00251C69">
        <w:rPr>
          <w:b/>
          <w:i/>
          <w:sz w:val="28"/>
        </w:rPr>
        <w:t>Diagnostics</w:t>
      </w:r>
      <w:proofErr w:type="spellEnd"/>
      <w:r w:rsidR="0066716E" w:rsidRPr="00251C69">
        <w:rPr>
          <w:sz w:val="28"/>
        </w:rPr>
        <w:t xml:space="preserve"> para recoger información del sistema</w:t>
      </w:r>
      <w:r w:rsidRPr="00251C69">
        <w:rPr>
          <w:b/>
          <w:i/>
          <w:color w:val="0070C0"/>
          <w:sz w:val="28"/>
        </w:rPr>
        <w:t xml:space="preserve"> </w:t>
      </w:r>
    </w:p>
    <w:p w:rsidR="00501135" w:rsidRDefault="00155F5C" w:rsidP="00155F5C">
      <w:pPr>
        <w:pStyle w:val="Textoindependiente"/>
        <w:jc w:val="both"/>
        <w:rPr>
          <w:b/>
          <w:i/>
          <w:color w:val="0070C0"/>
          <w:sz w:val="28"/>
        </w:rPr>
      </w:pPr>
      <w:r w:rsidRPr="00251C69">
        <w:rPr>
          <w:b/>
          <w:i/>
          <w:color w:val="0070C0"/>
          <w:sz w:val="28"/>
        </w:rPr>
        <w:t>(2</w:t>
      </w:r>
      <w:r w:rsidR="00501135" w:rsidRPr="00251C69">
        <w:rPr>
          <w:b/>
          <w:i/>
          <w:color w:val="0070C0"/>
          <w:sz w:val="28"/>
        </w:rPr>
        <w:t xml:space="preserve">.- </w:t>
      </w:r>
      <w:proofErr w:type="spellStart"/>
      <w:r w:rsidR="00501135" w:rsidRPr="00251C69">
        <w:rPr>
          <w:b/>
          <w:i/>
          <w:color w:val="0070C0"/>
          <w:sz w:val="28"/>
        </w:rPr>
        <w:t>pto</w:t>
      </w:r>
      <w:r w:rsidR="002062E7" w:rsidRPr="00251C69">
        <w:rPr>
          <w:b/>
          <w:i/>
          <w:color w:val="0070C0"/>
          <w:sz w:val="28"/>
        </w:rPr>
        <w:t>s</w:t>
      </w:r>
      <w:proofErr w:type="spellEnd"/>
      <w:r w:rsidR="00501135" w:rsidRPr="00251C69">
        <w:rPr>
          <w:b/>
          <w:i/>
          <w:color w:val="0070C0"/>
          <w:sz w:val="28"/>
        </w:rPr>
        <w:t>)</w:t>
      </w:r>
    </w:p>
    <w:p w:rsidR="00357699" w:rsidRDefault="00357699" w:rsidP="00155F5C">
      <w:pPr>
        <w:pStyle w:val="Textoindependiente"/>
        <w:jc w:val="both"/>
        <w:rPr>
          <w:sz w:val="28"/>
        </w:rPr>
      </w:pPr>
      <w:r w:rsidRPr="00357699">
        <w:rPr>
          <w:sz w:val="28"/>
        </w:rPr>
        <w:t>Los recopiladores de datos</w:t>
      </w:r>
      <w:r>
        <w:rPr>
          <w:sz w:val="28"/>
        </w:rPr>
        <w:t xml:space="preserve">, </w:t>
      </w:r>
      <w:r w:rsidRPr="00357699">
        <w:rPr>
          <w:sz w:val="28"/>
        </w:rPr>
        <w:t>son herramientas que recopilan información sobre el estado y el rendimiento del sistema, lo que puede ayudar a diagnosticar problemas, realizar análisis de rendimiento y realizar tareas de monitorización. Estas herramientas recopilan una variedad de datos, incluyendo información sobre el hardware, el software, la red y otros aspectos del sistema.</w:t>
      </w:r>
    </w:p>
    <w:p w:rsidR="00357699" w:rsidRDefault="00357699" w:rsidP="00155F5C">
      <w:pPr>
        <w:pStyle w:val="Textoindependiente"/>
        <w:jc w:val="both"/>
        <w:rPr>
          <w:sz w:val="28"/>
        </w:rPr>
      </w:pPr>
    </w:p>
    <w:p w:rsidR="00357699" w:rsidRDefault="00357699" w:rsidP="00155F5C">
      <w:pPr>
        <w:pStyle w:val="Textoindependiente"/>
        <w:jc w:val="both"/>
        <w:rPr>
          <w:sz w:val="28"/>
        </w:rPr>
      </w:pPr>
      <w:r>
        <w:rPr>
          <w:sz w:val="28"/>
        </w:rPr>
        <w:t>Tipos:</w:t>
      </w:r>
    </w:p>
    <w:p w:rsidR="00357699" w:rsidRDefault="00357699" w:rsidP="00155F5C">
      <w:pPr>
        <w:pStyle w:val="Textoindependiente"/>
        <w:jc w:val="both"/>
        <w:rPr>
          <w:sz w:val="28"/>
        </w:rPr>
      </w:pPr>
    </w:p>
    <w:p w:rsidR="00357699" w:rsidRPr="00357699" w:rsidRDefault="00357699" w:rsidP="00357699">
      <w:pPr>
        <w:pStyle w:val="Textoindependiente"/>
        <w:numPr>
          <w:ilvl w:val="0"/>
          <w:numId w:val="18"/>
        </w:numPr>
        <w:jc w:val="both"/>
        <w:rPr>
          <w:sz w:val="28"/>
        </w:rPr>
      </w:pPr>
      <w:proofErr w:type="spellStart"/>
      <w:r w:rsidRPr="00357699">
        <w:rPr>
          <w:b/>
          <w:bCs/>
          <w:sz w:val="28"/>
        </w:rPr>
        <w:t>System</w:t>
      </w:r>
      <w:proofErr w:type="spellEnd"/>
      <w:r w:rsidRPr="00357699">
        <w:rPr>
          <w:b/>
          <w:bCs/>
          <w:sz w:val="28"/>
        </w:rPr>
        <w:t xml:space="preserve"> </w:t>
      </w:r>
      <w:proofErr w:type="spellStart"/>
      <w:r w:rsidRPr="00357699">
        <w:rPr>
          <w:b/>
          <w:bCs/>
          <w:sz w:val="28"/>
        </w:rPr>
        <w:t>Diagnostics</w:t>
      </w:r>
      <w:proofErr w:type="spellEnd"/>
      <w:r w:rsidRPr="00357699">
        <w:rPr>
          <w:b/>
          <w:bCs/>
          <w:sz w:val="28"/>
        </w:rPr>
        <w:t xml:space="preserve"> (Diagnóstico del sistema)</w:t>
      </w:r>
      <w:r w:rsidRPr="00357699">
        <w:rPr>
          <w:sz w:val="28"/>
        </w:rPr>
        <w:t>: Este tipo de recopilador de datos recoge información detallada sobre el sistema operativo, incluyendo datos sobre el hardware, el software, los eventos del sistema, los contadores de rendimiento, los registros de eventos, y más. Estos datos pueden ser útiles para diagnosticar problemas de rendimiento, detectar cuellos de botella y realizar análisis profundos del sistema.</w:t>
      </w:r>
    </w:p>
    <w:p w:rsidR="00357699" w:rsidRPr="00357699" w:rsidRDefault="00357699" w:rsidP="00357699">
      <w:pPr>
        <w:pStyle w:val="Textoindependiente"/>
        <w:numPr>
          <w:ilvl w:val="0"/>
          <w:numId w:val="18"/>
        </w:numPr>
        <w:jc w:val="both"/>
        <w:rPr>
          <w:sz w:val="28"/>
        </w:rPr>
      </w:pPr>
      <w:r w:rsidRPr="00357699">
        <w:rPr>
          <w:b/>
          <w:bCs/>
          <w:sz w:val="28"/>
        </w:rPr>
        <w:t>Performance Monitor (Monitor de rendimiento)</w:t>
      </w:r>
      <w:r w:rsidRPr="00357699">
        <w:rPr>
          <w:sz w:val="28"/>
        </w:rPr>
        <w:t xml:space="preserve">: Este tipo de recopilador de datos se centra específicamente en recopilar datos relacionados con el rendimiento del sistema, como el uso </w:t>
      </w:r>
      <w:r w:rsidRPr="00357699">
        <w:rPr>
          <w:sz w:val="28"/>
        </w:rPr>
        <w:lastRenderedPageBreak/>
        <w:t>de la CPU, la memoria, el disco y la red. Permite supervisar en tiempo real y registrar datos a lo largo del tiempo para identificar tendencias y problemas de rendimiento.</w:t>
      </w:r>
    </w:p>
    <w:p w:rsidR="00357699" w:rsidRPr="00357699" w:rsidRDefault="00357699" w:rsidP="00357699">
      <w:pPr>
        <w:pStyle w:val="Textoindependiente"/>
        <w:numPr>
          <w:ilvl w:val="0"/>
          <w:numId w:val="18"/>
        </w:numPr>
        <w:jc w:val="both"/>
        <w:rPr>
          <w:sz w:val="28"/>
        </w:rPr>
      </w:pPr>
      <w:proofErr w:type="spellStart"/>
      <w:r w:rsidRPr="00357699">
        <w:rPr>
          <w:b/>
          <w:bCs/>
          <w:sz w:val="28"/>
        </w:rPr>
        <w:t>Event</w:t>
      </w:r>
      <w:proofErr w:type="spellEnd"/>
      <w:r w:rsidRPr="00357699">
        <w:rPr>
          <w:b/>
          <w:bCs/>
          <w:sz w:val="28"/>
        </w:rPr>
        <w:t xml:space="preserve"> </w:t>
      </w:r>
      <w:proofErr w:type="spellStart"/>
      <w:r w:rsidRPr="00357699">
        <w:rPr>
          <w:b/>
          <w:bCs/>
          <w:sz w:val="28"/>
        </w:rPr>
        <w:t>Tracing</w:t>
      </w:r>
      <w:proofErr w:type="spellEnd"/>
      <w:r w:rsidRPr="00357699">
        <w:rPr>
          <w:b/>
          <w:bCs/>
          <w:sz w:val="28"/>
        </w:rPr>
        <w:t xml:space="preserve"> </w:t>
      </w:r>
      <w:proofErr w:type="spellStart"/>
      <w:r w:rsidRPr="00357699">
        <w:rPr>
          <w:b/>
          <w:bCs/>
          <w:sz w:val="28"/>
        </w:rPr>
        <w:t>for</w:t>
      </w:r>
      <w:proofErr w:type="spellEnd"/>
      <w:r w:rsidRPr="00357699">
        <w:rPr>
          <w:b/>
          <w:bCs/>
          <w:sz w:val="28"/>
        </w:rPr>
        <w:t xml:space="preserve"> Windows (ETW) (Seguimiento de eventos para Windows)</w:t>
      </w:r>
      <w:r w:rsidRPr="00357699">
        <w:rPr>
          <w:sz w:val="28"/>
        </w:rPr>
        <w:t>: Este tipo de recopilador de datos se utiliza para recopilar datos detallados sobre eventos del sistema y aplicaciones mediante el sistema de seguimiento de eventos de Windows. Se puede utilizar para diagnosticar problemas, depurar aplicaciones y realizar análisis de rendimiento.</w:t>
      </w:r>
    </w:p>
    <w:p w:rsidR="00357699" w:rsidRPr="00357699" w:rsidRDefault="00357699" w:rsidP="00357699">
      <w:pPr>
        <w:pStyle w:val="Textoindependiente"/>
        <w:numPr>
          <w:ilvl w:val="0"/>
          <w:numId w:val="18"/>
        </w:numPr>
        <w:jc w:val="both"/>
        <w:rPr>
          <w:sz w:val="28"/>
        </w:rPr>
      </w:pPr>
      <w:r w:rsidRPr="00357699">
        <w:rPr>
          <w:b/>
          <w:bCs/>
          <w:sz w:val="28"/>
        </w:rPr>
        <w:t xml:space="preserve">Data </w:t>
      </w:r>
      <w:proofErr w:type="spellStart"/>
      <w:r w:rsidRPr="00357699">
        <w:rPr>
          <w:b/>
          <w:bCs/>
          <w:sz w:val="28"/>
        </w:rPr>
        <w:t>Collector</w:t>
      </w:r>
      <w:proofErr w:type="spellEnd"/>
      <w:r w:rsidRPr="00357699">
        <w:rPr>
          <w:b/>
          <w:bCs/>
          <w:sz w:val="28"/>
        </w:rPr>
        <w:t xml:space="preserve"> Sets (Conjuntos de recopiladores de datos)</w:t>
      </w:r>
      <w:r w:rsidRPr="00357699">
        <w:rPr>
          <w:sz w:val="28"/>
        </w:rPr>
        <w:t xml:space="preserve">: Windows Server también proporciona una funcionalidad llamada Data </w:t>
      </w:r>
      <w:proofErr w:type="spellStart"/>
      <w:r w:rsidRPr="00357699">
        <w:rPr>
          <w:sz w:val="28"/>
        </w:rPr>
        <w:t>Collector</w:t>
      </w:r>
      <w:proofErr w:type="spellEnd"/>
      <w:r w:rsidRPr="00357699">
        <w:rPr>
          <w:sz w:val="28"/>
        </w:rPr>
        <w:t xml:space="preserve"> Sets, que permite crear conjuntos personalizados de recopiladores de datos para recopilar información específica del sistema de forma automatizada. Estos conjuntos pueden incluir recopiladores de datos de varios tipos para recoger una variedad de información.</w:t>
      </w:r>
    </w:p>
    <w:p w:rsidR="00357699" w:rsidRDefault="00357699" w:rsidP="00155F5C">
      <w:pPr>
        <w:pStyle w:val="Textoindependiente"/>
        <w:jc w:val="both"/>
        <w:rPr>
          <w:sz w:val="28"/>
        </w:rPr>
      </w:pPr>
    </w:p>
    <w:p w:rsidR="00357699" w:rsidRDefault="00357699" w:rsidP="00155F5C">
      <w:pPr>
        <w:pStyle w:val="Textoindependiente"/>
        <w:jc w:val="both"/>
        <w:rPr>
          <w:sz w:val="28"/>
        </w:rPr>
      </w:pPr>
      <w:r>
        <w:rPr>
          <w:noProof/>
          <w:sz w:val="28"/>
          <w:lang w:eastAsia="es-ES"/>
        </w:rPr>
        <w:drawing>
          <wp:inline distT="0" distB="0" distL="0" distR="0">
            <wp:extent cx="5537200" cy="3012799"/>
            <wp:effectExtent l="1905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5537200" cy="3012799"/>
                    </a:xfrm>
                    <a:prstGeom prst="rect">
                      <a:avLst/>
                    </a:prstGeom>
                    <a:noFill/>
                    <a:ln w="9525">
                      <a:noFill/>
                      <a:miter lim="800000"/>
                      <a:headEnd/>
                      <a:tailEnd/>
                    </a:ln>
                  </pic:spPr>
                </pic:pic>
              </a:graphicData>
            </a:graphic>
          </wp:inline>
        </w:drawing>
      </w:r>
    </w:p>
    <w:p w:rsidR="00357699" w:rsidRPr="00251C69" w:rsidRDefault="00357699" w:rsidP="00155F5C">
      <w:pPr>
        <w:pStyle w:val="Textoindependiente"/>
        <w:jc w:val="both"/>
        <w:rPr>
          <w:sz w:val="28"/>
        </w:rPr>
      </w:pPr>
      <w:r>
        <w:rPr>
          <w:noProof/>
          <w:sz w:val="28"/>
          <w:lang w:eastAsia="es-ES"/>
        </w:rPr>
        <w:lastRenderedPageBreak/>
        <w:drawing>
          <wp:inline distT="0" distB="0" distL="0" distR="0">
            <wp:extent cx="5537200" cy="3924147"/>
            <wp:effectExtent l="19050" t="0" r="635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5537200" cy="3924147"/>
                    </a:xfrm>
                    <a:prstGeom prst="rect">
                      <a:avLst/>
                    </a:prstGeom>
                    <a:noFill/>
                    <a:ln w="9525">
                      <a:noFill/>
                      <a:miter lim="800000"/>
                      <a:headEnd/>
                      <a:tailEnd/>
                    </a:ln>
                  </pic:spPr>
                </pic:pic>
              </a:graphicData>
            </a:graphic>
          </wp:inline>
        </w:drawing>
      </w:r>
    </w:p>
    <w:p w:rsidR="00501135" w:rsidRPr="00251C69" w:rsidRDefault="00501135" w:rsidP="00155F5C">
      <w:pPr>
        <w:pStyle w:val="Textoindependiente"/>
        <w:jc w:val="both"/>
        <w:rPr>
          <w:sz w:val="28"/>
        </w:rPr>
      </w:pPr>
    </w:p>
    <w:p w:rsidR="00155F5C" w:rsidRDefault="00155F5C" w:rsidP="00155F5C">
      <w:pPr>
        <w:pStyle w:val="Textoindependiente"/>
        <w:jc w:val="both"/>
        <w:rPr>
          <w:b/>
          <w:i/>
          <w:color w:val="0070C0"/>
          <w:sz w:val="28"/>
        </w:rPr>
      </w:pPr>
      <w:r w:rsidRPr="00251C69">
        <w:rPr>
          <w:b/>
          <w:bCs/>
          <w:i/>
          <w:iCs/>
          <w:color w:val="FF0000"/>
          <w:sz w:val="28"/>
        </w:rPr>
        <w:t xml:space="preserve">5.- </w:t>
      </w:r>
      <w:r w:rsidRPr="00251C69">
        <w:rPr>
          <w:sz w:val="28"/>
        </w:rPr>
        <w:t>¿Qué es el monitor de confiabilidad de W</w:t>
      </w:r>
      <w:r w:rsidR="002A7118">
        <w:rPr>
          <w:sz w:val="28"/>
        </w:rPr>
        <w:t>indows Server</w:t>
      </w:r>
      <w:proofErr w:type="gramStart"/>
      <w:r w:rsidRPr="00251C69">
        <w:rPr>
          <w:sz w:val="28"/>
        </w:rPr>
        <w:t>?.</w:t>
      </w:r>
      <w:proofErr w:type="gramEnd"/>
      <w:r w:rsidRPr="00251C69">
        <w:rPr>
          <w:sz w:val="28"/>
        </w:rPr>
        <w:t xml:space="preserve"> Poner un ejemplo de su uso</w:t>
      </w:r>
      <w:r w:rsidRPr="00251C69">
        <w:rPr>
          <w:b/>
          <w:i/>
          <w:color w:val="0070C0"/>
          <w:sz w:val="28"/>
        </w:rPr>
        <w:t xml:space="preserve"> (1.- </w:t>
      </w:r>
      <w:proofErr w:type="spellStart"/>
      <w:r w:rsidRPr="00251C69">
        <w:rPr>
          <w:b/>
          <w:i/>
          <w:color w:val="0070C0"/>
          <w:sz w:val="28"/>
        </w:rPr>
        <w:t>ptos</w:t>
      </w:r>
      <w:proofErr w:type="spellEnd"/>
      <w:r w:rsidRPr="00251C69">
        <w:rPr>
          <w:b/>
          <w:i/>
          <w:color w:val="0070C0"/>
          <w:sz w:val="28"/>
        </w:rPr>
        <w:t>)</w:t>
      </w:r>
    </w:p>
    <w:p w:rsidR="00357699" w:rsidRPr="00357699" w:rsidRDefault="00357699" w:rsidP="00357699">
      <w:pPr>
        <w:pStyle w:val="Textoindependiente"/>
        <w:jc w:val="both"/>
        <w:rPr>
          <w:sz w:val="28"/>
        </w:rPr>
      </w:pPr>
      <w:r w:rsidRPr="00357699">
        <w:rPr>
          <w:sz w:val="28"/>
        </w:rPr>
        <w:br/>
        <w:t>El Monitor de Confiabilidad de Windows Server es una herramienta que registra eventos críticos y no críticos en el sistema, como fallos de hardware, aplicaciones bloqueadas, errores del sistema operativo, etc. Luego, genera un informe visual que muestra la estabilidad del sistema a lo largo del tiempo.</w:t>
      </w:r>
    </w:p>
    <w:p w:rsidR="00357699" w:rsidRPr="00357699" w:rsidRDefault="00357699" w:rsidP="00357699">
      <w:pPr>
        <w:pStyle w:val="Textoindependiente"/>
        <w:jc w:val="both"/>
        <w:rPr>
          <w:sz w:val="28"/>
        </w:rPr>
      </w:pPr>
      <w:r w:rsidRPr="00357699">
        <w:rPr>
          <w:sz w:val="28"/>
        </w:rPr>
        <w:t>Ejemplo de uso: Supongamos que un administrador de sistemas nota que un servidor está experimentando problemas intermitentes de rendimiento. Utiliza el Monitor de Confiabilidad para revisar los eventos registrados y descubre que ciertos servicios se están bloqueando regularmente. Al profundizar en los detalles, identifica un patrón que coincide con un problema de red. Esto le permite diagnosticar y solucionar el problema más rápidamente.</w:t>
      </w:r>
    </w:p>
    <w:p w:rsidR="00357699" w:rsidRPr="00251C69" w:rsidRDefault="00357699" w:rsidP="00155F5C">
      <w:pPr>
        <w:pStyle w:val="Textoindependiente"/>
        <w:jc w:val="both"/>
        <w:rPr>
          <w:sz w:val="28"/>
        </w:rPr>
      </w:pPr>
    </w:p>
    <w:p w:rsidR="00501135" w:rsidRPr="00251C69" w:rsidRDefault="00501135" w:rsidP="00155F5C">
      <w:pPr>
        <w:pStyle w:val="Textoindependiente"/>
        <w:jc w:val="both"/>
        <w:rPr>
          <w:sz w:val="28"/>
        </w:rPr>
      </w:pPr>
    </w:p>
    <w:p w:rsidR="00155F5C" w:rsidRPr="00251C69" w:rsidRDefault="00155F5C" w:rsidP="00155F5C">
      <w:pPr>
        <w:pStyle w:val="Textoindependiente"/>
        <w:jc w:val="both"/>
        <w:rPr>
          <w:b/>
          <w:i/>
          <w:color w:val="0070C0"/>
          <w:sz w:val="28"/>
        </w:rPr>
      </w:pPr>
      <w:r w:rsidRPr="00251C69">
        <w:rPr>
          <w:b/>
          <w:bCs/>
          <w:i/>
          <w:iCs/>
          <w:color w:val="FF0000"/>
          <w:sz w:val="28"/>
        </w:rPr>
        <w:t xml:space="preserve">6.- </w:t>
      </w:r>
      <w:r w:rsidR="00251C69">
        <w:rPr>
          <w:sz w:val="28"/>
        </w:rPr>
        <w:t>¿Qué es el com</w:t>
      </w:r>
      <w:r w:rsidRPr="00251C69">
        <w:rPr>
          <w:sz w:val="28"/>
        </w:rPr>
        <w:t xml:space="preserve">ando </w:t>
      </w:r>
      <w:proofErr w:type="spellStart"/>
      <w:r w:rsidRPr="00251C69">
        <w:rPr>
          <w:sz w:val="28"/>
        </w:rPr>
        <w:t>Tracerpt</w:t>
      </w:r>
      <w:proofErr w:type="spellEnd"/>
      <w:r w:rsidRPr="00251C69">
        <w:rPr>
          <w:sz w:val="28"/>
        </w:rPr>
        <w:t xml:space="preserve"> </w:t>
      </w:r>
      <w:proofErr w:type="gramStart"/>
      <w:r w:rsidRPr="00251C69">
        <w:rPr>
          <w:sz w:val="28"/>
        </w:rPr>
        <w:t>?.</w:t>
      </w:r>
      <w:proofErr w:type="gramEnd"/>
      <w:r w:rsidRPr="00251C69">
        <w:rPr>
          <w:sz w:val="28"/>
        </w:rPr>
        <w:t xml:space="preserve"> Poner un ejemplo de su uso</w:t>
      </w:r>
      <w:r w:rsidRPr="00251C69">
        <w:rPr>
          <w:b/>
          <w:i/>
          <w:color w:val="0070C0"/>
          <w:sz w:val="28"/>
        </w:rPr>
        <w:t xml:space="preserve"> </w:t>
      </w:r>
    </w:p>
    <w:p w:rsidR="00155F5C" w:rsidRPr="00251C69" w:rsidRDefault="00155F5C" w:rsidP="00155F5C">
      <w:pPr>
        <w:pStyle w:val="Textoindependiente"/>
        <w:jc w:val="both"/>
        <w:rPr>
          <w:sz w:val="28"/>
        </w:rPr>
      </w:pPr>
      <w:r w:rsidRPr="00251C69">
        <w:rPr>
          <w:b/>
          <w:i/>
          <w:color w:val="0070C0"/>
          <w:sz w:val="28"/>
        </w:rPr>
        <w:t xml:space="preserve">(1.- </w:t>
      </w:r>
      <w:proofErr w:type="spellStart"/>
      <w:r w:rsidRPr="00251C69">
        <w:rPr>
          <w:b/>
          <w:i/>
          <w:color w:val="0070C0"/>
          <w:sz w:val="28"/>
        </w:rPr>
        <w:t>ptos</w:t>
      </w:r>
      <w:proofErr w:type="spellEnd"/>
      <w:r w:rsidRPr="00251C69">
        <w:rPr>
          <w:b/>
          <w:i/>
          <w:color w:val="0070C0"/>
          <w:sz w:val="28"/>
        </w:rPr>
        <w:t>)</w:t>
      </w:r>
    </w:p>
    <w:p w:rsidR="00357699" w:rsidRPr="00357699" w:rsidRDefault="00357699" w:rsidP="00357699">
      <w:pPr>
        <w:pStyle w:val="Textoindependiente"/>
        <w:jc w:val="both"/>
        <w:rPr>
          <w:sz w:val="28"/>
        </w:rPr>
      </w:pPr>
      <w:r w:rsidRPr="00357699">
        <w:rPr>
          <w:sz w:val="28"/>
        </w:rPr>
        <w:t xml:space="preserve">El comando </w:t>
      </w:r>
      <w:proofErr w:type="spellStart"/>
      <w:r w:rsidRPr="00357699">
        <w:rPr>
          <w:sz w:val="28"/>
        </w:rPr>
        <w:t>Tracerpt</w:t>
      </w:r>
      <w:proofErr w:type="spellEnd"/>
      <w:r w:rsidRPr="00357699">
        <w:rPr>
          <w:sz w:val="28"/>
        </w:rPr>
        <w:t xml:space="preserve"> es una herramienta de línea de comandos en Windows que se utiliza para procesar y convertir archivos de seguimiento de eventos (ETL) en formatos legibles por humanos, como archivos de texto o archivos XML. Estos archivos de seguimiento de eventos pueden ser generados por herramientas de seguimiento de eventos como </w:t>
      </w:r>
      <w:proofErr w:type="spellStart"/>
      <w:r w:rsidRPr="00357699">
        <w:rPr>
          <w:sz w:val="28"/>
        </w:rPr>
        <w:t>Event</w:t>
      </w:r>
      <w:proofErr w:type="spellEnd"/>
      <w:r w:rsidRPr="00357699">
        <w:rPr>
          <w:sz w:val="28"/>
        </w:rPr>
        <w:t xml:space="preserve"> </w:t>
      </w:r>
      <w:proofErr w:type="spellStart"/>
      <w:r w:rsidRPr="00357699">
        <w:rPr>
          <w:sz w:val="28"/>
        </w:rPr>
        <w:t>Tracing</w:t>
      </w:r>
      <w:proofErr w:type="spellEnd"/>
      <w:r w:rsidRPr="00357699">
        <w:rPr>
          <w:sz w:val="28"/>
        </w:rPr>
        <w:t xml:space="preserve"> </w:t>
      </w:r>
      <w:proofErr w:type="spellStart"/>
      <w:r w:rsidRPr="00357699">
        <w:rPr>
          <w:sz w:val="28"/>
        </w:rPr>
        <w:t>for</w:t>
      </w:r>
      <w:proofErr w:type="spellEnd"/>
      <w:r w:rsidRPr="00357699">
        <w:rPr>
          <w:sz w:val="28"/>
        </w:rPr>
        <w:t xml:space="preserve"> Windows (ETW) o Performance </w:t>
      </w:r>
      <w:r w:rsidRPr="00357699">
        <w:rPr>
          <w:sz w:val="28"/>
        </w:rPr>
        <w:lastRenderedPageBreak/>
        <w:t>Monitor.</w:t>
      </w:r>
    </w:p>
    <w:p w:rsidR="00357699" w:rsidRPr="00357699" w:rsidRDefault="00357699" w:rsidP="00357699">
      <w:pPr>
        <w:pStyle w:val="Textoindependiente"/>
        <w:jc w:val="both"/>
        <w:rPr>
          <w:sz w:val="28"/>
        </w:rPr>
      </w:pPr>
    </w:p>
    <w:p w:rsidR="00357699" w:rsidRPr="00357699" w:rsidRDefault="00357699" w:rsidP="00357699">
      <w:pPr>
        <w:pStyle w:val="Textoindependiente"/>
        <w:jc w:val="both"/>
        <w:rPr>
          <w:sz w:val="28"/>
        </w:rPr>
      </w:pPr>
      <w:r w:rsidRPr="00357699">
        <w:rPr>
          <w:sz w:val="28"/>
        </w:rPr>
        <w:t>Ejemplo de uso:</w:t>
      </w:r>
    </w:p>
    <w:p w:rsidR="00155F5C" w:rsidRDefault="00357699" w:rsidP="00357699">
      <w:pPr>
        <w:pStyle w:val="Textoindependiente"/>
        <w:jc w:val="both"/>
        <w:rPr>
          <w:sz w:val="28"/>
        </w:rPr>
      </w:pPr>
      <w:r w:rsidRPr="00357699">
        <w:rPr>
          <w:sz w:val="28"/>
        </w:rPr>
        <w:t xml:space="preserve">Supongamos que un administrador de sistemas necesita analizar un archivo de seguimiento de eventos generado por Performance Monitor para identificar patrones de rendimiento en un servidor. Utiliza el comando </w:t>
      </w:r>
      <w:proofErr w:type="spellStart"/>
      <w:r w:rsidRPr="00357699">
        <w:rPr>
          <w:sz w:val="28"/>
        </w:rPr>
        <w:t>Tracerpt</w:t>
      </w:r>
      <w:proofErr w:type="spellEnd"/>
      <w:r w:rsidRPr="00357699">
        <w:rPr>
          <w:sz w:val="28"/>
        </w:rPr>
        <w:t xml:space="preserve"> para convertir el archivo ETL en un formato legible, como un archivo de texto o XML, para poder examinar y analizar los datos con más detalle. Esto le permite identificar problemas de rendimiento, diagnosticar causas subyacentes y tomar medidas correctivas.</w:t>
      </w:r>
    </w:p>
    <w:p w:rsidR="00357699" w:rsidRPr="00251C69" w:rsidRDefault="00357699" w:rsidP="00357699">
      <w:pPr>
        <w:pStyle w:val="Textoindependiente"/>
        <w:jc w:val="both"/>
        <w:rPr>
          <w:sz w:val="28"/>
        </w:rPr>
      </w:pPr>
    </w:p>
    <w:p w:rsidR="00501135" w:rsidRPr="00251C69" w:rsidRDefault="00155F5C" w:rsidP="00155F5C">
      <w:pPr>
        <w:pStyle w:val="Textoindependiente"/>
        <w:jc w:val="both"/>
        <w:rPr>
          <w:sz w:val="28"/>
        </w:rPr>
      </w:pPr>
      <w:r w:rsidRPr="00251C69">
        <w:rPr>
          <w:b/>
          <w:bCs/>
          <w:i/>
          <w:iCs/>
          <w:color w:val="FF0000"/>
          <w:sz w:val="28"/>
        </w:rPr>
        <w:t>7</w:t>
      </w:r>
      <w:r w:rsidR="00501135" w:rsidRPr="00251C69">
        <w:rPr>
          <w:b/>
          <w:bCs/>
          <w:i/>
          <w:iCs/>
          <w:color w:val="FF0000"/>
          <w:sz w:val="28"/>
        </w:rPr>
        <w:t>.-</w:t>
      </w:r>
      <w:r w:rsidR="00501135" w:rsidRPr="00251C69">
        <w:rPr>
          <w:color w:val="FF0000"/>
          <w:sz w:val="28"/>
        </w:rPr>
        <w:t xml:space="preserve"> </w:t>
      </w:r>
      <w:r w:rsidR="00501135" w:rsidRPr="00251C69">
        <w:rPr>
          <w:sz w:val="28"/>
        </w:rPr>
        <w:t xml:space="preserve">Indique que afirmación es falsa: </w:t>
      </w:r>
      <w:r w:rsidR="00501135" w:rsidRPr="00251C69">
        <w:rPr>
          <w:b/>
          <w:i/>
          <w:color w:val="0070C0"/>
          <w:sz w:val="28"/>
        </w:rPr>
        <w:t xml:space="preserve">(1.- </w:t>
      </w:r>
      <w:proofErr w:type="spellStart"/>
      <w:r w:rsidR="00501135" w:rsidRPr="00251C69">
        <w:rPr>
          <w:b/>
          <w:i/>
          <w:color w:val="0070C0"/>
          <w:sz w:val="28"/>
        </w:rPr>
        <w:t>pto</w:t>
      </w:r>
      <w:proofErr w:type="spellEnd"/>
      <w:r w:rsidR="00501135" w:rsidRPr="00251C69">
        <w:rPr>
          <w:b/>
          <w:i/>
          <w:color w:val="0070C0"/>
          <w:sz w:val="28"/>
        </w:rPr>
        <w:t>)</w:t>
      </w:r>
    </w:p>
    <w:p w:rsidR="00501135" w:rsidRPr="00251C69" w:rsidRDefault="00501135" w:rsidP="00155F5C">
      <w:pPr>
        <w:pStyle w:val="Textoindependiente"/>
        <w:jc w:val="both"/>
        <w:rPr>
          <w:sz w:val="28"/>
        </w:rPr>
      </w:pPr>
    </w:p>
    <w:p w:rsidR="008E5DA6" w:rsidRPr="00251C69" w:rsidRDefault="0066716E" w:rsidP="00155F5C">
      <w:pPr>
        <w:pStyle w:val="Textoindependiente"/>
        <w:numPr>
          <w:ilvl w:val="1"/>
          <w:numId w:val="16"/>
        </w:numPr>
        <w:jc w:val="both"/>
        <w:rPr>
          <w:sz w:val="28"/>
        </w:rPr>
      </w:pPr>
      <w:r w:rsidRPr="00251C69">
        <w:rPr>
          <w:sz w:val="28"/>
        </w:rPr>
        <w:t>Un evento o suceso es un acontecimiento significativo del Sistema o de</w:t>
      </w:r>
      <w:r w:rsidR="00251C69">
        <w:rPr>
          <w:sz w:val="28"/>
        </w:rPr>
        <w:t xml:space="preserve"> </w:t>
      </w:r>
      <w:r w:rsidRPr="00251C69">
        <w:rPr>
          <w:sz w:val="28"/>
        </w:rPr>
        <w:t>una aplicación que</w:t>
      </w:r>
      <w:r w:rsidR="00251C69">
        <w:rPr>
          <w:sz w:val="28"/>
        </w:rPr>
        <w:t xml:space="preserve"> </w:t>
      </w:r>
      <w:r w:rsidRPr="00251C69">
        <w:rPr>
          <w:sz w:val="28"/>
        </w:rPr>
        <w:t>requiere una notificación al usuario</w:t>
      </w:r>
    </w:p>
    <w:p w:rsidR="008E5DA6" w:rsidRPr="00251C69" w:rsidRDefault="0066716E" w:rsidP="00155F5C">
      <w:pPr>
        <w:pStyle w:val="Textoindependiente"/>
        <w:numPr>
          <w:ilvl w:val="1"/>
          <w:numId w:val="16"/>
        </w:numPr>
        <w:jc w:val="both"/>
        <w:rPr>
          <w:sz w:val="28"/>
        </w:rPr>
      </w:pPr>
      <w:r w:rsidRPr="00251C69">
        <w:rPr>
          <w:sz w:val="28"/>
        </w:rPr>
        <w:t>Un suceso crítico (solo en Windows Server) se corresponde con un error del que no puede recuperarse automáticamente la aplicación o el component</w:t>
      </w:r>
      <w:r w:rsidR="00251C69">
        <w:rPr>
          <w:sz w:val="28"/>
        </w:rPr>
        <w:t>e</w:t>
      </w:r>
      <w:r w:rsidRPr="00251C69">
        <w:rPr>
          <w:sz w:val="28"/>
        </w:rPr>
        <w:t xml:space="preserve"> que desencadenó el evento</w:t>
      </w:r>
    </w:p>
    <w:p w:rsidR="008E5DA6" w:rsidRPr="00251C69" w:rsidRDefault="0066716E" w:rsidP="00155F5C">
      <w:pPr>
        <w:pStyle w:val="Textoindependiente"/>
        <w:numPr>
          <w:ilvl w:val="1"/>
          <w:numId w:val="16"/>
        </w:numPr>
        <w:jc w:val="both"/>
        <w:rPr>
          <w:sz w:val="28"/>
        </w:rPr>
      </w:pPr>
      <w:r w:rsidRPr="00251C69">
        <w:rPr>
          <w:sz w:val="28"/>
        </w:rPr>
        <w:t>Una advertencia se corresponde con un evento que no es necesariamente importante, pero que indica la posibilidad de probl</w:t>
      </w:r>
      <w:r w:rsidR="00251C69">
        <w:rPr>
          <w:sz w:val="28"/>
        </w:rPr>
        <w:t>e</w:t>
      </w:r>
      <w:r w:rsidRPr="00251C69">
        <w:rPr>
          <w:sz w:val="28"/>
        </w:rPr>
        <w:t>mas en el futuro</w:t>
      </w:r>
    </w:p>
    <w:p w:rsidR="008E5DA6" w:rsidRPr="00FA2254" w:rsidRDefault="0066716E" w:rsidP="00155F5C">
      <w:pPr>
        <w:pStyle w:val="Textoindependiente"/>
        <w:numPr>
          <w:ilvl w:val="1"/>
          <w:numId w:val="16"/>
        </w:numPr>
        <w:jc w:val="both"/>
        <w:rPr>
          <w:sz w:val="28"/>
          <w:highlight w:val="yellow"/>
        </w:rPr>
      </w:pPr>
      <w:r w:rsidRPr="00FA2254">
        <w:rPr>
          <w:sz w:val="28"/>
          <w:highlight w:val="yellow"/>
        </w:rPr>
        <w:t>Una auditoria correcta indica que no se ha realizado correctamente el ejercicio de los derechos de un usuario</w:t>
      </w:r>
    </w:p>
    <w:p w:rsidR="00501135" w:rsidRPr="00251C69" w:rsidRDefault="00501135" w:rsidP="00155F5C">
      <w:pPr>
        <w:pStyle w:val="Textoindependiente"/>
        <w:jc w:val="both"/>
        <w:rPr>
          <w:sz w:val="28"/>
        </w:rPr>
      </w:pPr>
    </w:p>
    <w:p w:rsidR="00501135" w:rsidRPr="00251C69" w:rsidRDefault="00155F5C" w:rsidP="00155F5C">
      <w:pPr>
        <w:pStyle w:val="Textoindependiente"/>
        <w:jc w:val="both"/>
        <w:rPr>
          <w:sz w:val="28"/>
        </w:rPr>
      </w:pPr>
      <w:r w:rsidRPr="00251C69">
        <w:rPr>
          <w:b/>
          <w:bCs/>
          <w:i/>
          <w:iCs/>
          <w:color w:val="FF0000"/>
          <w:sz w:val="28"/>
        </w:rPr>
        <w:t>8</w:t>
      </w:r>
      <w:r w:rsidR="00501135" w:rsidRPr="00251C69">
        <w:rPr>
          <w:b/>
          <w:bCs/>
          <w:i/>
          <w:iCs/>
          <w:color w:val="FF0000"/>
          <w:sz w:val="28"/>
        </w:rPr>
        <w:t xml:space="preserve">.- </w:t>
      </w:r>
      <w:r w:rsidR="00501135" w:rsidRPr="00251C69">
        <w:rPr>
          <w:sz w:val="28"/>
        </w:rPr>
        <w:t xml:space="preserve">Indique que afirmación es falsa: </w:t>
      </w:r>
      <w:r w:rsidR="00501135" w:rsidRPr="00251C69">
        <w:rPr>
          <w:b/>
          <w:i/>
          <w:color w:val="0070C0"/>
          <w:sz w:val="28"/>
        </w:rPr>
        <w:t xml:space="preserve">(1.- </w:t>
      </w:r>
      <w:proofErr w:type="spellStart"/>
      <w:r w:rsidR="00501135" w:rsidRPr="00251C69">
        <w:rPr>
          <w:b/>
          <w:i/>
          <w:color w:val="0070C0"/>
          <w:sz w:val="28"/>
        </w:rPr>
        <w:t>pto</w:t>
      </w:r>
      <w:proofErr w:type="spellEnd"/>
      <w:r w:rsidR="00501135" w:rsidRPr="00251C69">
        <w:rPr>
          <w:b/>
          <w:i/>
          <w:color w:val="0070C0"/>
          <w:sz w:val="28"/>
        </w:rPr>
        <w:t>)</w:t>
      </w:r>
    </w:p>
    <w:p w:rsidR="00501135" w:rsidRPr="00251C69" w:rsidRDefault="00501135" w:rsidP="00155F5C">
      <w:pPr>
        <w:pStyle w:val="Textoindependiente"/>
        <w:jc w:val="both"/>
        <w:rPr>
          <w:sz w:val="28"/>
        </w:rPr>
      </w:pPr>
    </w:p>
    <w:p w:rsidR="008E5DA6" w:rsidRPr="00FA2254" w:rsidRDefault="00251C69" w:rsidP="00155F5C">
      <w:pPr>
        <w:pStyle w:val="Textoindependiente"/>
        <w:numPr>
          <w:ilvl w:val="1"/>
          <w:numId w:val="17"/>
        </w:numPr>
        <w:jc w:val="both"/>
        <w:rPr>
          <w:sz w:val="28"/>
          <w:highlight w:val="yellow"/>
        </w:rPr>
      </w:pPr>
      <w:r w:rsidRPr="00FA2254">
        <w:rPr>
          <w:sz w:val="28"/>
          <w:highlight w:val="yellow"/>
        </w:rPr>
        <w:t>No es po</w:t>
      </w:r>
      <w:r w:rsidR="0066716E" w:rsidRPr="00FA2254">
        <w:rPr>
          <w:sz w:val="28"/>
          <w:highlight w:val="yellow"/>
        </w:rPr>
        <w:t>sible asociar reglas de programación a los conjuntos de recopiladores de datos</w:t>
      </w:r>
    </w:p>
    <w:p w:rsidR="008E5DA6" w:rsidRPr="00251C69" w:rsidRDefault="0066716E" w:rsidP="00155F5C">
      <w:pPr>
        <w:pStyle w:val="Textoindependiente"/>
        <w:numPr>
          <w:ilvl w:val="1"/>
          <w:numId w:val="17"/>
        </w:numPr>
        <w:jc w:val="both"/>
        <w:rPr>
          <w:sz w:val="28"/>
        </w:rPr>
      </w:pPr>
      <w:r w:rsidRPr="00251C69">
        <w:rPr>
          <w:sz w:val="28"/>
        </w:rPr>
        <w:t>Windows Serve</w:t>
      </w:r>
      <w:r w:rsidR="002A7118">
        <w:rPr>
          <w:sz w:val="28"/>
        </w:rPr>
        <w:t>r</w:t>
      </w:r>
      <w:r w:rsidRPr="00251C69">
        <w:rPr>
          <w:sz w:val="28"/>
        </w:rPr>
        <w:t>, incorpora varios conjuntos de recopiladores de datos que se pueden utilizar para analizar el sistema</w:t>
      </w:r>
    </w:p>
    <w:p w:rsidR="008E5DA6" w:rsidRPr="00251C69" w:rsidRDefault="0066716E" w:rsidP="00155F5C">
      <w:pPr>
        <w:pStyle w:val="Textoindependiente"/>
        <w:numPr>
          <w:ilvl w:val="1"/>
          <w:numId w:val="17"/>
        </w:numPr>
        <w:jc w:val="both"/>
        <w:rPr>
          <w:sz w:val="28"/>
        </w:rPr>
      </w:pPr>
      <w:r w:rsidRPr="00251C69">
        <w:rPr>
          <w:sz w:val="28"/>
        </w:rPr>
        <w:t>Se puede crear un conjunto de recopiladores de datos a partir de una plantilla o de forma manual</w:t>
      </w:r>
    </w:p>
    <w:p w:rsidR="008E5DA6" w:rsidRPr="00251C69" w:rsidRDefault="0066716E" w:rsidP="00155F5C">
      <w:pPr>
        <w:pStyle w:val="Textoindependiente"/>
        <w:numPr>
          <w:ilvl w:val="1"/>
          <w:numId w:val="17"/>
        </w:numPr>
        <w:jc w:val="both"/>
        <w:rPr>
          <w:sz w:val="28"/>
        </w:rPr>
      </w:pPr>
      <w:r w:rsidRPr="00251C69">
        <w:rPr>
          <w:sz w:val="28"/>
        </w:rPr>
        <w:t>Los conjuntos de recopiladores de datos crean un archivo de datos de registro sin procesar, además de archivos de informes opcionales</w:t>
      </w:r>
    </w:p>
    <w:p w:rsidR="00501135" w:rsidRPr="00251C69" w:rsidRDefault="00501135" w:rsidP="00155F5C">
      <w:pPr>
        <w:pStyle w:val="Textoindependiente"/>
        <w:jc w:val="both"/>
        <w:rPr>
          <w:sz w:val="28"/>
        </w:rPr>
      </w:pPr>
    </w:p>
    <w:p w:rsidR="00501135" w:rsidRPr="00251C69" w:rsidRDefault="00501135" w:rsidP="00155F5C">
      <w:pPr>
        <w:pStyle w:val="Textoindependiente"/>
        <w:jc w:val="both"/>
        <w:rPr>
          <w:sz w:val="28"/>
        </w:rPr>
      </w:pPr>
    </w:p>
    <w:sectPr w:rsidR="00501135" w:rsidRPr="00251C69" w:rsidSect="00CB68D3">
      <w:type w:val="continuous"/>
      <w:pgSz w:w="11900" w:h="16840"/>
      <w:pgMar w:top="1420" w:right="160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108B"/>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462A46"/>
    <w:multiLevelType w:val="multilevel"/>
    <w:tmpl w:val="F9FA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003B8"/>
    <w:multiLevelType w:val="hybridMultilevel"/>
    <w:tmpl w:val="922AFED8"/>
    <w:lvl w:ilvl="0" w:tplc="60AABAB4">
      <w:start w:val="1"/>
      <w:numFmt w:val="lowerLetter"/>
      <w:lvlText w:val="%1."/>
      <w:lvlJc w:val="left"/>
      <w:pPr>
        <w:tabs>
          <w:tab w:val="num" w:pos="720"/>
        </w:tabs>
        <w:ind w:left="720" w:hanging="360"/>
      </w:pPr>
    </w:lvl>
    <w:lvl w:ilvl="1" w:tplc="2E18D63E">
      <w:start w:val="1"/>
      <w:numFmt w:val="lowerLetter"/>
      <w:lvlText w:val="%2."/>
      <w:lvlJc w:val="left"/>
      <w:pPr>
        <w:tabs>
          <w:tab w:val="num" w:pos="1440"/>
        </w:tabs>
        <w:ind w:left="1440" w:hanging="360"/>
      </w:pPr>
    </w:lvl>
    <w:lvl w:ilvl="2" w:tplc="B900E0FC" w:tentative="1">
      <w:start w:val="1"/>
      <w:numFmt w:val="lowerLetter"/>
      <w:lvlText w:val="%3."/>
      <w:lvlJc w:val="left"/>
      <w:pPr>
        <w:tabs>
          <w:tab w:val="num" w:pos="2160"/>
        </w:tabs>
        <w:ind w:left="2160" w:hanging="360"/>
      </w:pPr>
    </w:lvl>
    <w:lvl w:ilvl="3" w:tplc="D41277EA" w:tentative="1">
      <w:start w:val="1"/>
      <w:numFmt w:val="lowerLetter"/>
      <w:lvlText w:val="%4."/>
      <w:lvlJc w:val="left"/>
      <w:pPr>
        <w:tabs>
          <w:tab w:val="num" w:pos="2880"/>
        </w:tabs>
        <w:ind w:left="2880" w:hanging="360"/>
      </w:pPr>
    </w:lvl>
    <w:lvl w:ilvl="4" w:tplc="E2AC6CAA" w:tentative="1">
      <w:start w:val="1"/>
      <w:numFmt w:val="lowerLetter"/>
      <w:lvlText w:val="%5."/>
      <w:lvlJc w:val="left"/>
      <w:pPr>
        <w:tabs>
          <w:tab w:val="num" w:pos="3600"/>
        </w:tabs>
        <w:ind w:left="3600" w:hanging="360"/>
      </w:pPr>
    </w:lvl>
    <w:lvl w:ilvl="5" w:tplc="3886D280" w:tentative="1">
      <w:start w:val="1"/>
      <w:numFmt w:val="lowerLetter"/>
      <w:lvlText w:val="%6."/>
      <w:lvlJc w:val="left"/>
      <w:pPr>
        <w:tabs>
          <w:tab w:val="num" w:pos="4320"/>
        </w:tabs>
        <w:ind w:left="4320" w:hanging="360"/>
      </w:pPr>
    </w:lvl>
    <w:lvl w:ilvl="6" w:tplc="29249B2C" w:tentative="1">
      <w:start w:val="1"/>
      <w:numFmt w:val="lowerLetter"/>
      <w:lvlText w:val="%7."/>
      <w:lvlJc w:val="left"/>
      <w:pPr>
        <w:tabs>
          <w:tab w:val="num" w:pos="5040"/>
        </w:tabs>
        <w:ind w:left="5040" w:hanging="360"/>
      </w:pPr>
    </w:lvl>
    <w:lvl w:ilvl="7" w:tplc="5816A7DE" w:tentative="1">
      <w:start w:val="1"/>
      <w:numFmt w:val="lowerLetter"/>
      <w:lvlText w:val="%8."/>
      <w:lvlJc w:val="left"/>
      <w:pPr>
        <w:tabs>
          <w:tab w:val="num" w:pos="5760"/>
        </w:tabs>
        <w:ind w:left="5760" w:hanging="360"/>
      </w:pPr>
    </w:lvl>
    <w:lvl w:ilvl="8" w:tplc="A1C0F2F6" w:tentative="1">
      <w:start w:val="1"/>
      <w:numFmt w:val="lowerLetter"/>
      <w:lvlText w:val="%9."/>
      <w:lvlJc w:val="left"/>
      <w:pPr>
        <w:tabs>
          <w:tab w:val="num" w:pos="6480"/>
        </w:tabs>
        <w:ind w:left="6480" w:hanging="360"/>
      </w:pPr>
    </w:lvl>
  </w:abstractNum>
  <w:abstractNum w:abstractNumId="3">
    <w:nsid w:val="1A1E2A7C"/>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E5B3644"/>
    <w:multiLevelType w:val="hybridMultilevel"/>
    <w:tmpl w:val="FEE403CE"/>
    <w:lvl w:ilvl="0" w:tplc="6160FE88">
      <w:start w:val="1"/>
      <w:numFmt w:val="lowerLetter"/>
      <w:lvlText w:val="%1."/>
      <w:lvlJc w:val="left"/>
      <w:pPr>
        <w:tabs>
          <w:tab w:val="num" w:pos="720"/>
        </w:tabs>
        <w:ind w:left="720" w:hanging="360"/>
      </w:pPr>
    </w:lvl>
    <w:lvl w:ilvl="1" w:tplc="3528BF9A">
      <w:start w:val="1"/>
      <w:numFmt w:val="lowerLetter"/>
      <w:lvlText w:val="%2."/>
      <w:lvlJc w:val="left"/>
      <w:pPr>
        <w:tabs>
          <w:tab w:val="num" w:pos="1440"/>
        </w:tabs>
        <w:ind w:left="1440" w:hanging="360"/>
      </w:pPr>
    </w:lvl>
    <w:lvl w:ilvl="2" w:tplc="2A52EDB2" w:tentative="1">
      <w:start w:val="1"/>
      <w:numFmt w:val="lowerLetter"/>
      <w:lvlText w:val="%3."/>
      <w:lvlJc w:val="left"/>
      <w:pPr>
        <w:tabs>
          <w:tab w:val="num" w:pos="2160"/>
        </w:tabs>
        <w:ind w:left="2160" w:hanging="360"/>
      </w:pPr>
    </w:lvl>
    <w:lvl w:ilvl="3" w:tplc="6882B3B2" w:tentative="1">
      <w:start w:val="1"/>
      <w:numFmt w:val="lowerLetter"/>
      <w:lvlText w:val="%4."/>
      <w:lvlJc w:val="left"/>
      <w:pPr>
        <w:tabs>
          <w:tab w:val="num" w:pos="2880"/>
        </w:tabs>
        <w:ind w:left="2880" w:hanging="360"/>
      </w:pPr>
    </w:lvl>
    <w:lvl w:ilvl="4" w:tplc="3A02D99E" w:tentative="1">
      <w:start w:val="1"/>
      <w:numFmt w:val="lowerLetter"/>
      <w:lvlText w:val="%5."/>
      <w:lvlJc w:val="left"/>
      <w:pPr>
        <w:tabs>
          <w:tab w:val="num" w:pos="3600"/>
        </w:tabs>
        <w:ind w:left="3600" w:hanging="360"/>
      </w:pPr>
    </w:lvl>
    <w:lvl w:ilvl="5" w:tplc="04A451B8" w:tentative="1">
      <w:start w:val="1"/>
      <w:numFmt w:val="lowerLetter"/>
      <w:lvlText w:val="%6."/>
      <w:lvlJc w:val="left"/>
      <w:pPr>
        <w:tabs>
          <w:tab w:val="num" w:pos="4320"/>
        </w:tabs>
        <w:ind w:left="4320" w:hanging="360"/>
      </w:pPr>
    </w:lvl>
    <w:lvl w:ilvl="6" w:tplc="81A2B87A" w:tentative="1">
      <w:start w:val="1"/>
      <w:numFmt w:val="lowerLetter"/>
      <w:lvlText w:val="%7."/>
      <w:lvlJc w:val="left"/>
      <w:pPr>
        <w:tabs>
          <w:tab w:val="num" w:pos="5040"/>
        </w:tabs>
        <w:ind w:left="5040" w:hanging="360"/>
      </w:pPr>
    </w:lvl>
    <w:lvl w:ilvl="7" w:tplc="B6FA3DE0" w:tentative="1">
      <w:start w:val="1"/>
      <w:numFmt w:val="lowerLetter"/>
      <w:lvlText w:val="%8."/>
      <w:lvlJc w:val="left"/>
      <w:pPr>
        <w:tabs>
          <w:tab w:val="num" w:pos="5760"/>
        </w:tabs>
        <w:ind w:left="5760" w:hanging="360"/>
      </w:pPr>
    </w:lvl>
    <w:lvl w:ilvl="8" w:tplc="13108F8C" w:tentative="1">
      <w:start w:val="1"/>
      <w:numFmt w:val="lowerLetter"/>
      <w:lvlText w:val="%9."/>
      <w:lvlJc w:val="left"/>
      <w:pPr>
        <w:tabs>
          <w:tab w:val="num" w:pos="6480"/>
        </w:tabs>
        <w:ind w:left="6480" w:hanging="360"/>
      </w:pPr>
    </w:lvl>
  </w:abstractNum>
  <w:abstractNum w:abstractNumId="5">
    <w:nsid w:val="1F9C506B"/>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DB07B2"/>
    <w:multiLevelType w:val="hybridMultilevel"/>
    <w:tmpl w:val="CF209118"/>
    <w:lvl w:ilvl="0" w:tplc="F0A6A986">
      <w:start w:val="1"/>
      <w:numFmt w:val="lowerLetter"/>
      <w:lvlText w:val="%1."/>
      <w:lvlJc w:val="left"/>
      <w:pPr>
        <w:tabs>
          <w:tab w:val="num" w:pos="720"/>
        </w:tabs>
        <w:ind w:left="720" w:hanging="360"/>
      </w:pPr>
    </w:lvl>
    <w:lvl w:ilvl="1" w:tplc="0DB2B29E">
      <w:start w:val="1"/>
      <w:numFmt w:val="lowerLetter"/>
      <w:lvlText w:val="%2."/>
      <w:lvlJc w:val="left"/>
      <w:pPr>
        <w:tabs>
          <w:tab w:val="num" w:pos="1440"/>
        </w:tabs>
        <w:ind w:left="1440" w:hanging="360"/>
      </w:pPr>
    </w:lvl>
    <w:lvl w:ilvl="2" w:tplc="D33C31CC" w:tentative="1">
      <w:start w:val="1"/>
      <w:numFmt w:val="lowerLetter"/>
      <w:lvlText w:val="%3."/>
      <w:lvlJc w:val="left"/>
      <w:pPr>
        <w:tabs>
          <w:tab w:val="num" w:pos="2160"/>
        </w:tabs>
        <w:ind w:left="2160" w:hanging="360"/>
      </w:pPr>
    </w:lvl>
    <w:lvl w:ilvl="3" w:tplc="EF402406" w:tentative="1">
      <w:start w:val="1"/>
      <w:numFmt w:val="lowerLetter"/>
      <w:lvlText w:val="%4."/>
      <w:lvlJc w:val="left"/>
      <w:pPr>
        <w:tabs>
          <w:tab w:val="num" w:pos="2880"/>
        </w:tabs>
        <w:ind w:left="2880" w:hanging="360"/>
      </w:pPr>
    </w:lvl>
    <w:lvl w:ilvl="4" w:tplc="8132DD72" w:tentative="1">
      <w:start w:val="1"/>
      <w:numFmt w:val="lowerLetter"/>
      <w:lvlText w:val="%5."/>
      <w:lvlJc w:val="left"/>
      <w:pPr>
        <w:tabs>
          <w:tab w:val="num" w:pos="3600"/>
        </w:tabs>
        <w:ind w:left="3600" w:hanging="360"/>
      </w:pPr>
    </w:lvl>
    <w:lvl w:ilvl="5" w:tplc="1BF62FFE" w:tentative="1">
      <w:start w:val="1"/>
      <w:numFmt w:val="lowerLetter"/>
      <w:lvlText w:val="%6."/>
      <w:lvlJc w:val="left"/>
      <w:pPr>
        <w:tabs>
          <w:tab w:val="num" w:pos="4320"/>
        </w:tabs>
        <w:ind w:left="4320" w:hanging="360"/>
      </w:pPr>
    </w:lvl>
    <w:lvl w:ilvl="6" w:tplc="A9081C36" w:tentative="1">
      <w:start w:val="1"/>
      <w:numFmt w:val="lowerLetter"/>
      <w:lvlText w:val="%7."/>
      <w:lvlJc w:val="left"/>
      <w:pPr>
        <w:tabs>
          <w:tab w:val="num" w:pos="5040"/>
        </w:tabs>
        <w:ind w:left="5040" w:hanging="360"/>
      </w:pPr>
    </w:lvl>
    <w:lvl w:ilvl="7" w:tplc="9E90A8EC" w:tentative="1">
      <w:start w:val="1"/>
      <w:numFmt w:val="lowerLetter"/>
      <w:lvlText w:val="%8."/>
      <w:lvlJc w:val="left"/>
      <w:pPr>
        <w:tabs>
          <w:tab w:val="num" w:pos="5760"/>
        </w:tabs>
        <w:ind w:left="5760" w:hanging="360"/>
      </w:pPr>
    </w:lvl>
    <w:lvl w:ilvl="8" w:tplc="D4101C36" w:tentative="1">
      <w:start w:val="1"/>
      <w:numFmt w:val="lowerLetter"/>
      <w:lvlText w:val="%9."/>
      <w:lvlJc w:val="left"/>
      <w:pPr>
        <w:tabs>
          <w:tab w:val="num" w:pos="6480"/>
        </w:tabs>
        <w:ind w:left="6480" w:hanging="360"/>
      </w:pPr>
    </w:lvl>
  </w:abstractNum>
  <w:abstractNum w:abstractNumId="7">
    <w:nsid w:val="365D526C"/>
    <w:multiLevelType w:val="hybridMultilevel"/>
    <w:tmpl w:val="6102F176"/>
    <w:lvl w:ilvl="0" w:tplc="FA9A7F14">
      <w:start w:val="1"/>
      <w:numFmt w:val="lowerLetter"/>
      <w:lvlText w:val="%1."/>
      <w:lvlJc w:val="left"/>
      <w:pPr>
        <w:tabs>
          <w:tab w:val="num" w:pos="720"/>
        </w:tabs>
        <w:ind w:left="720" w:hanging="360"/>
      </w:pPr>
    </w:lvl>
    <w:lvl w:ilvl="1" w:tplc="AB1AB052">
      <w:start w:val="1"/>
      <w:numFmt w:val="lowerLetter"/>
      <w:lvlText w:val="%2."/>
      <w:lvlJc w:val="left"/>
      <w:pPr>
        <w:tabs>
          <w:tab w:val="num" w:pos="1440"/>
        </w:tabs>
        <w:ind w:left="1440" w:hanging="360"/>
      </w:pPr>
    </w:lvl>
    <w:lvl w:ilvl="2" w:tplc="F03CAE68" w:tentative="1">
      <w:start w:val="1"/>
      <w:numFmt w:val="lowerLetter"/>
      <w:lvlText w:val="%3."/>
      <w:lvlJc w:val="left"/>
      <w:pPr>
        <w:tabs>
          <w:tab w:val="num" w:pos="2160"/>
        </w:tabs>
        <w:ind w:left="2160" w:hanging="360"/>
      </w:pPr>
    </w:lvl>
    <w:lvl w:ilvl="3" w:tplc="5156A3BC" w:tentative="1">
      <w:start w:val="1"/>
      <w:numFmt w:val="lowerLetter"/>
      <w:lvlText w:val="%4."/>
      <w:lvlJc w:val="left"/>
      <w:pPr>
        <w:tabs>
          <w:tab w:val="num" w:pos="2880"/>
        </w:tabs>
        <w:ind w:left="2880" w:hanging="360"/>
      </w:pPr>
    </w:lvl>
    <w:lvl w:ilvl="4" w:tplc="EC30A47E" w:tentative="1">
      <w:start w:val="1"/>
      <w:numFmt w:val="lowerLetter"/>
      <w:lvlText w:val="%5."/>
      <w:lvlJc w:val="left"/>
      <w:pPr>
        <w:tabs>
          <w:tab w:val="num" w:pos="3600"/>
        </w:tabs>
        <w:ind w:left="3600" w:hanging="360"/>
      </w:pPr>
    </w:lvl>
    <w:lvl w:ilvl="5" w:tplc="25D24322" w:tentative="1">
      <w:start w:val="1"/>
      <w:numFmt w:val="lowerLetter"/>
      <w:lvlText w:val="%6."/>
      <w:lvlJc w:val="left"/>
      <w:pPr>
        <w:tabs>
          <w:tab w:val="num" w:pos="4320"/>
        </w:tabs>
        <w:ind w:left="4320" w:hanging="360"/>
      </w:pPr>
    </w:lvl>
    <w:lvl w:ilvl="6" w:tplc="DED2C8E4" w:tentative="1">
      <w:start w:val="1"/>
      <w:numFmt w:val="lowerLetter"/>
      <w:lvlText w:val="%7."/>
      <w:lvlJc w:val="left"/>
      <w:pPr>
        <w:tabs>
          <w:tab w:val="num" w:pos="5040"/>
        </w:tabs>
        <w:ind w:left="5040" w:hanging="360"/>
      </w:pPr>
    </w:lvl>
    <w:lvl w:ilvl="7" w:tplc="8FD43402" w:tentative="1">
      <w:start w:val="1"/>
      <w:numFmt w:val="lowerLetter"/>
      <w:lvlText w:val="%8."/>
      <w:lvlJc w:val="left"/>
      <w:pPr>
        <w:tabs>
          <w:tab w:val="num" w:pos="5760"/>
        </w:tabs>
        <w:ind w:left="5760" w:hanging="360"/>
      </w:pPr>
    </w:lvl>
    <w:lvl w:ilvl="8" w:tplc="A2A03B36" w:tentative="1">
      <w:start w:val="1"/>
      <w:numFmt w:val="lowerLetter"/>
      <w:lvlText w:val="%9."/>
      <w:lvlJc w:val="left"/>
      <w:pPr>
        <w:tabs>
          <w:tab w:val="num" w:pos="6480"/>
        </w:tabs>
        <w:ind w:left="6480" w:hanging="360"/>
      </w:pPr>
    </w:lvl>
  </w:abstractNum>
  <w:abstractNum w:abstractNumId="8">
    <w:nsid w:val="36EC2A2D"/>
    <w:multiLevelType w:val="hybridMultilevel"/>
    <w:tmpl w:val="537A057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23B233E"/>
    <w:multiLevelType w:val="hybridMultilevel"/>
    <w:tmpl w:val="5F0CDC5E"/>
    <w:lvl w:ilvl="0" w:tplc="A028C236">
      <w:start w:val="1"/>
      <w:numFmt w:val="lowerLetter"/>
      <w:lvlText w:val="%1."/>
      <w:lvlJc w:val="left"/>
      <w:pPr>
        <w:tabs>
          <w:tab w:val="num" w:pos="720"/>
        </w:tabs>
        <w:ind w:left="720" w:hanging="360"/>
      </w:pPr>
    </w:lvl>
    <w:lvl w:ilvl="1" w:tplc="4718CE88">
      <w:start w:val="1"/>
      <w:numFmt w:val="lowerLetter"/>
      <w:lvlText w:val="%2."/>
      <w:lvlJc w:val="left"/>
      <w:pPr>
        <w:tabs>
          <w:tab w:val="num" w:pos="1440"/>
        </w:tabs>
        <w:ind w:left="1440" w:hanging="360"/>
      </w:pPr>
    </w:lvl>
    <w:lvl w:ilvl="2" w:tplc="C79AD216" w:tentative="1">
      <w:start w:val="1"/>
      <w:numFmt w:val="lowerLetter"/>
      <w:lvlText w:val="%3."/>
      <w:lvlJc w:val="left"/>
      <w:pPr>
        <w:tabs>
          <w:tab w:val="num" w:pos="2160"/>
        </w:tabs>
        <w:ind w:left="2160" w:hanging="360"/>
      </w:pPr>
    </w:lvl>
    <w:lvl w:ilvl="3" w:tplc="2722A882" w:tentative="1">
      <w:start w:val="1"/>
      <w:numFmt w:val="lowerLetter"/>
      <w:lvlText w:val="%4."/>
      <w:lvlJc w:val="left"/>
      <w:pPr>
        <w:tabs>
          <w:tab w:val="num" w:pos="2880"/>
        </w:tabs>
        <w:ind w:left="2880" w:hanging="360"/>
      </w:pPr>
    </w:lvl>
    <w:lvl w:ilvl="4" w:tplc="252EB376" w:tentative="1">
      <w:start w:val="1"/>
      <w:numFmt w:val="lowerLetter"/>
      <w:lvlText w:val="%5."/>
      <w:lvlJc w:val="left"/>
      <w:pPr>
        <w:tabs>
          <w:tab w:val="num" w:pos="3600"/>
        </w:tabs>
        <w:ind w:left="3600" w:hanging="360"/>
      </w:pPr>
    </w:lvl>
    <w:lvl w:ilvl="5" w:tplc="3732C202" w:tentative="1">
      <w:start w:val="1"/>
      <w:numFmt w:val="lowerLetter"/>
      <w:lvlText w:val="%6."/>
      <w:lvlJc w:val="left"/>
      <w:pPr>
        <w:tabs>
          <w:tab w:val="num" w:pos="4320"/>
        </w:tabs>
        <w:ind w:left="4320" w:hanging="360"/>
      </w:pPr>
    </w:lvl>
    <w:lvl w:ilvl="6" w:tplc="46441206" w:tentative="1">
      <w:start w:val="1"/>
      <w:numFmt w:val="lowerLetter"/>
      <w:lvlText w:val="%7."/>
      <w:lvlJc w:val="left"/>
      <w:pPr>
        <w:tabs>
          <w:tab w:val="num" w:pos="5040"/>
        </w:tabs>
        <w:ind w:left="5040" w:hanging="360"/>
      </w:pPr>
    </w:lvl>
    <w:lvl w:ilvl="7" w:tplc="F35A5824" w:tentative="1">
      <w:start w:val="1"/>
      <w:numFmt w:val="lowerLetter"/>
      <w:lvlText w:val="%8."/>
      <w:lvlJc w:val="left"/>
      <w:pPr>
        <w:tabs>
          <w:tab w:val="num" w:pos="5760"/>
        </w:tabs>
        <w:ind w:left="5760" w:hanging="360"/>
      </w:pPr>
    </w:lvl>
    <w:lvl w:ilvl="8" w:tplc="B388D942" w:tentative="1">
      <w:start w:val="1"/>
      <w:numFmt w:val="lowerLetter"/>
      <w:lvlText w:val="%9."/>
      <w:lvlJc w:val="left"/>
      <w:pPr>
        <w:tabs>
          <w:tab w:val="num" w:pos="6480"/>
        </w:tabs>
        <w:ind w:left="6480" w:hanging="360"/>
      </w:pPr>
    </w:lvl>
  </w:abstractNum>
  <w:abstractNum w:abstractNumId="10">
    <w:nsid w:val="44A40C2F"/>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4BF1BFF"/>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DB2CF3"/>
    <w:multiLevelType w:val="hybridMultilevel"/>
    <w:tmpl w:val="493E3258"/>
    <w:lvl w:ilvl="0" w:tplc="BF2EED7E">
      <w:start w:val="1"/>
      <w:numFmt w:val="lowerLetter"/>
      <w:lvlText w:val="%1."/>
      <w:lvlJc w:val="left"/>
      <w:pPr>
        <w:tabs>
          <w:tab w:val="num" w:pos="720"/>
        </w:tabs>
        <w:ind w:left="720" w:hanging="360"/>
      </w:pPr>
    </w:lvl>
    <w:lvl w:ilvl="1" w:tplc="A1EEBAE2">
      <w:start w:val="1"/>
      <w:numFmt w:val="lowerLetter"/>
      <w:lvlText w:val="%2."/>
      <w:lvlJc w:val="left"/>
      <w:pPr>
        <w:tabs>
          <w:tab w:val="num" w:pos="1440"/>
        </w:tabs>
        <w:ind w:left="1440" w:hanging="360"/>
      </w:pPr>
    </w:lvl>
    <w:lvl w:ilvl="2" w:tplc="1A105A0C" w:tentative="1">
      <w:start w:val="1"/>
      <w:numFmt w:val="lowerLetter"/>
      <w:lvlText w:val="%3."/>
      <w:lvlJc w:val="left"/>
      <w:pPr>
        <w:tabs>
          <w:tab w:val="num" w:pos="2160"/>
        </w:tabs>
        <w:ind w:left="2160" w:hanging="360"/>
      </w:pPr>
    </w:lvl>
    <w:lvl w:ilvl="3" w:tplc="024C901E" w:tentative="1">
      <w:start w:val="1"/>
      <w:numFmt w:val="lowerLetter"/>
      <w:lvlText w:val="%4."/>
      <w:lvlJc w:val="left"/>
      <w:pPr>
        <w:tabs>
          <w:tab w:val="num" w:pos="2880"/>
        </w:tabs>
        <w:ind w:left="2880" w:hanging="360"/>
      </w:pPr>
    </w:lvl>
    <w:lvl w:ilvl="4" w:tplc="7AF46A56" w:tentative="1">
      <w:start w:val="1"/>
      <w:numFmt w:val="lowerLetter"/>
      <w:lvlText w:val="%5."/>
      <w:lvlJc w:val="left"/>
      <w:pPr>
        <w:tabs>
          <w:tab w:val="num" w:pos="3600"/>
        </w:tabs>
        <w:ind w:left="3600" w:hanging="360"/>
      </w:pPr>
    </w:lvl>
    <w:lvl w:ilvl="5" w:tplc="DE12D6E0" w:tentative="1">
      <w:start w:val="1"/>
      <w:numFmt w:val="lowerLetter"/>
      <w:lvlText w:val="%6."/>
      <w:lvlJc w:val="left"/>
      <w:pPr>
        <w:tabs>
          <w:tab w:val="num" w:pos="4320"/>
        </w:tabs>
        <w:ind w:left="4320" w:hanging="360"/>
      </w:pPr>
    </w:lvl>
    <w:lvl w:ilvl="6" w:tplc="F97472FA" w:tentative="1">
      <w:start w:val="1"/>
      <w:numFmt w:val="lowerLetter"/>
      <w:lvlText w:val="%7."/>
      <w:lvlJc w:val="left"/>
      <w:pPr>
        <w:tabs>
          <w:tab w:val="num" w:pos="5040"/>
        </w:tabs>
        <w:ind w:left="5040" w:hanging="360"/>
      </w:pPr>
    </w:lvl>
    <w:lvl w:ilvl="7" w:tplc="5DD05942" w:tentative="1">
      <w:start w:val="1"/>
      <w:numFmt w:val="lowerLetter"/>
      <w:lvlText w:val="%8."/>
      <w:lvlJc w:val="left"/>
      <w:pPr>
        <w:tabs>
          <w:tab w:val="num" w:pos="5760"/>
        </w:tabs>
        <w:ind w:left="5760" w:hanging="360"/>
      </w:pPr>
    </w:lvl>
    <w:lvl w:ilvl="8" w:tplc="B2D4E872" w:tentative="1">
      <w:start w:val="1"/>
      <w:numFmt w:val="lowerLetter"/>
      <w:lvlText w:val="%9."/>
      <w:lvlJc w:val="left"/>
      <w:pPr>
        <w:tabs>
          <w:tab w:val="num" w:pos="6480"/>
        </w:tabs>
        <w:ind w:left="6480" w:hanging="360"/>
      </w:pPr>
    </w:lvl>
  </w:abstractNum>
  <w:abstractNum w:abstractNumId="13">
    <w:nsid w:val="61653A79"/>
    <w:multiLevelType w:val="hybridMultilevel"/>
    <w:tmpl w:val="5550564E"/>
    <w:lvl w:ilvl="0" w:tplc="7F625632">
      <w:start w:val="10"/>
      <w:numFmt w:val="bullet"/>
      <w:lvlText w:val="-"/>
      <w:lvlJc w:val="left"/>
      <w:pPr>
        <w:ind w:left="720" w:hanging="360"/>
      </w:pPr>
      <w:rPr>
        <w:rFonts w:ascii="Tahoma" w:eastAsia="Tahoma"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4C6495A"/>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B6301A6"/>
    <w:multiLevelType w:val="hybridMultilevel"/>
    <w:tmpl w:val="F210043A"/>
    <w:lvl w:ilvl="0" w:tplc="73C27630">
      <w:start w:val="1"/>
      <w:numFmt w:val="lowerLetter"/>
      <w:lvlText w:val="%1."/>
      <w:lvlJc w:val="left"/>
      <w:pPr>
        <w:tabs>
          <w:tab w:val="num" w:pos="720"/>
        </w:tabs>
        <w:ind w:left="720" w:hanging="360"/>
      </w:pPr>
    </w:lvl>
    <w:lvl w:ilvl="1" w:tplc="735C18F4">
      <w:start w:val="1"/>
      <w:numFmt w:val="lowerLetter"/>
      <w:lvlText w:val="%2."/>
      <w:lvlJc w:val="left"/>
      <w:pPr>
        <w:tabs>
          <w:tab w:val="num" w:pos="1440"/>
        </w:tabs>
        <w:ind w:left="1440" w:hanging="360"/>
      </w:pPr>
    </w:lvl>
    <w:lvl w:ilvl="2" w:tplc="8BDCED8C" w:tentative="1">
      <w:start w:val="1"/>
      <w:numFmt w:val="lowerLetter"/>
      <w:lvlText w:val="%3."/>
      <w:lvlJc w:val="left"/>
      <w:pPr>
        <w:tabs>
          <w:tab w:val="num" w:pos="2160"/>
        </w:tabs>
        <w:ind w:left="2160" w:hanging="360"/>
      </w:pPr>
    </w:lvl>
    <w:lvl w:ilvl="3" w:tplc="B0C4FC94" w:tentative="1">
      <w:start w:val="1"/>
      <w:numFmt w:val="lowerLetter"/>
      <w:lvlText w:val="%4."/>
      <w:lvlJc w:val="left"/>
      <w:pPr>
        <w:tabs>
          <w:tab w:val="num" w:pos="2880"/>
        </w:tabs>
        <w:ind w:left="2880" w:hanging="360"/>
      </w:pPr>
    </w:lvl>
    <w:lvl w:ilvl="4" w:tplc="5DC0E144" w:tentative="1">
      <w:start w:val="1"/>
      <w:numFmt w:val="lowerLetter"/>
      <w:lvlText w:val="%5."/>
      <w:lvlJc w:val="left"/>
      <w:pPr>
        <w:tabs>
          <w:tab w:val="num" w:pos="3600"/>
        </w:tabs>
        <w:ind w:left="3600" w:hanging="360"/>
      </w:pPr>
    </w:lvl>
    <w:lvl w:ilvl="5" w:tplc="94F62D92" w:tentative="1">
      <w:start w:val="1"/>
      <w:numFmt w:val="lowerLetter"/>
      <w:lvlText w:val="%6."/>
      <w:lvlJc w:val="left"/>
      <w:pPr>
        <w:tabs>
          <w:tab w:val="num" w:pos="4320"/>
        </w:tabs>
        <w:ind w:left="4320" w:hanging="360"/>
      </w:pPr>
    </w:lvl>
    <w:lvl w:ilvl="6" w:tplc="955EE688" w:tentative="1">
      <w:start w:val="1"/>
      <w:numFmt w:val="lowerLetter"/>
      <w:lvlText w:val="%7."/>
      <w:lvlJc w:val="left"/>
      <w:pPr>
        <w:tabs>
          <w:tab w:val="num" w:pos="5040"/>
        </w:tabs>
        <w:ind w:left="5040" w:hanging="360"/>
      </w:pPr>
    </w:lvl>
    <w:lvl w:ilvl="7" w:tplc="7D1AD468" w:tentative="1">
      <w:start w:val="1"/>
      <w:numFmt w:val="lowerLetter"/>
      <w:lvlText w:val="%8."/>
      <w:lvlJc w:val="left"/>
      <w:pPr>
        <w:tabs>
          <w:tab w:val="num" w:pos="5760"/>
        </w:tabs>
        <w:ind w:left="5760" w:hanging="360"/>
      </w:pPr>
    </w:lvl>
    <w:lvl w:ilvl="8" w:tplc="360E2224" w:tentative="1">
      <w:start w:val="1"/>
      <w:numFmt w:val="lowerLetter"/>
      <w:lvlText w:val="%9."/>
      <w:lvlJc w:val="left"/>
      <w:pPr>
        <w:tabs>
          <w:tab w:val="num" w:pos="6480"/>
        </w:tabs>
        <w:ind w:left="6480" w:hanging="360"/>
      </w:pPr>
    </w:lvl>
  </w:abstractNum>
  <w:abstractNum w:abstractNumId="16">
    <w:nsid w:val="77320176"/>
    <w:multiLevelType w:val="hybridMultilevel"/>
    <w:tmpl w:val="51047336"/>
    <w:lvl w:ilvl="0" w:tplc="3528BF9A">
      <w:start w:val="1"/>
      <w:numFmt w:val="lowerLetter"/>
      <w:lvlText w:val="%1."/>
      <w:lvlJc w:val="left"/>
      <w:pPr>
        <w:tabs>
          <w:tab w:val="num" w:pos="1440"/>
        </w:tabs>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FE720D9"/>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7"/>
  </w:num>
  <w:num w:numId="3">
    <w:abstractNumId w:val="4"/>
  </w:num>
  <w:num w:numId="4">
    <w:abstractNumId w:val="13"/>
  </w:num>
  <w:num w:numId="5">
    <w:abstractNumId w:val="16"/>
  </w:num>
  <w:num w:numId="6">
    <w:abstractNumId w:val="5"/>
  </w:num>
  <w:num w:numId="7">
    <w:abstractNumId w:val="3"/>
  </w:num>
  <w:num w:numId="8">
    <w:abstractNumId w:val="0"/>
  </w:num>
  <w:num w:numId="9">
    <w:abstractNumId w:val="10"/>
  </w:num>
  <w:num w:numId="10">
    <w:abstractNumId w:val="11"/>
  </w:num>
  <w:num w:numId="11">
    <w:abstractNumId w:val="17"/>
  </w:num>
  <w:num w:numId="12">
    <w:abstractNumId w:val="14"/>
  </w:num>
  <w:num w:numId="13">
    <w:abstractNumId w:val="8"/>
  </w:num>
  <w:num w:numId="14">
    <w:abstractNumId w:val="12"/>
  </w:num>
  <w:num w:numId="15">
    <w:abstractNumId w:val="2"/>
  </w:num>
  <w:num w:numId="16">
    <w:abstractNumId w:val="6"/>
  </w:num>
  <w:num w:numId="17">
    <w:abstractNumId w:val="9"/>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compat>
  <w:rsids>
    <w:rsidRoot w:val="005571A1"/>
    <w:rsid w:val="00073153"/>
    <w:rsid w:val="000C01D3"/>
    <w:rsid w:val="00155F5C"/>
    <w:rsid w:val="00201F74"/>
    <w:rsid w:val="002062E7"/>
    <w:rsid w:val="00210C97"/>
    <w:rsid w:val="00222B81"/>
    <w:rsid w:val="00251C69"/>
    <w:rsid w:val="0026727A"/>
    <w:rsid w:val="002A364C"/>
    <w:rsid w:val="002A7118"/>
    <w:rsid w:val="002E718D"/>
    <w:rsid w:val="00357699"/>
    <w:rsid w:val="00371B49"/>
    <w:rsid w:val="0039385E"/>
    <w:rsid w:val="00395A19"/>
    <w:rsid w:val="00406A5E"/>
    <w:rsid w:val="00406F46"/>
    <w:rsid w:val="00441843"/>
    <w:rsid w:val="004440CD"/>
    <w:rsid w:val="004A3498"/>
    <w:rsid w:val="004D3A0E"/>
    <w:rsid w:val="00501135"/>
    <w:rsid w:val="005571A1"/>
    <w:rsid w:val="00570CAF"/>
    <w:rsid w:val="005C7A25"/>
    <w:rsid w:val="005F561B"/>
    <w:rsid w:val="00611EBE"/>
    <w:rsid w:val="00630639"/>
    <w:rsid w:val="006514FF"/>
    <w:rsid w:val="0066716E"/>
    <w:rsid w:val="006A260C"/>
    <w:rsid w:val="006A693A"/>
    <w:rsid w:val="00714E41"/>
    <w:rsid w:val="00755DC0"/>
    <w:rsid w:val="007864C5"/>
    <w:rsid w:val="007D2037"/>
    <w:rsid w:val="007D6D31"/>
    <w:rsid w:val="007F32B1"/>
    <w:rsid w:val="008E5DA6"/>
    <w:rsid w:val="009053E4"/>
    <w:rsid w:val="009C124E"/>
    <w:rsid w:val="009E009B"/>
    <w:rsid w:val="00A67B3E"/>
    <w:rsid w:val="00A95439"/>
    <w:rsid w:val="00B935D5"/>
    <w:rsid w:val="00BD2298"/>
    <w:rsid w:val="00C52742"/>
    <w:rsid w:val="00CB5FBC"/>
    <w:rsid w:val="00CB68D3"/>
    <w:rsid w:val="00CE6DF2"/>
    <w:rsid w:val="00DA558C"/>
    <w:rsid w:val="00DB404E"/>
    <w:rsid w:val="00DF6874"/>
    <w:rsid w:val="00E00309"/>
    <w:rsid w:val="00F12DA6"/>
    <w:rsid w:val="00F3240F"/>
    <w:rsid w:val="00F86AEB"/>
    <w:rsid w:val="00F95402"/>
    <w:rsid w:val="00FA2254"/>
    <w:rsid w:val="00FA5844"/>
    <w:rsid w:val="00FB2EB9"/>
    <w:rsid w:val="00FE67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68D3"/>
    <w:rPr>
      <w:rFonts w:ascii="Tahoma" w:eastAsia="Tahoma" w:hAnsi="Tahoma" w:cs="Tahoma"/>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CB68D3"/>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B68D3"/>
    <w:rPr>
      <w:sz w:val="24"/>
      <w:szCs w:val="24"/>
    </w:rPr>
  </w:style>
  <w:style w:type="paragraph" w:styleId="Ttulo">
    <w:name w:val="Title"/>
    <w:basedOn w:val="Normal"/>
    <w:uiPriority w:val="1"/>
    <w:qFormat/>
    <w:rsid w:val="00CB68D3"/>
    <w:pPr>
      <w:spacing w:before="213"/>
      <w:ind w:left="720" w:right="714" w:firstLine="11"/>
      <w:jc w:val="center"/>
    </w:pPr>
    <w:rPr>
      <w:sz w:val="28"/>
      <w:szCs w:val="28"/>
    </w:rPr>
  </w:style>
  <w:style w:type="paragraph" w:styleId="Prrafodelista">
    <w:name w:val="List Paragraph"/>
    <w:basedOn w:val="Normal"/>
    <w:uiPriority w:val="1"/>
    <w:qFormat/>
    <w:rsid w:val="00CB68D3"/>
  </w:style>
  <w:style w:type="paragraph" w:customStyle="1" w:styleId="TableParagraph">
    <w:name w:val="Table Paragraph"/>
    <w:basedOn w:val="Normal"/>
    <w:uiPriority w:val="1"/>
    <w:qFormat/>
    <w:rsid w:val="00CB68D3"/>
  </w:style>
  <w:style w:type="paragraph" w:styleId="NormalWeb">
    <w:name w:val="Normal (Web)"/>
    <w:basedOn w:val="Normal"/>
    <w:uiPriority w:val="99"/>
    <w:semiHidden/>
    <w:unhideWhenUsed/>
    <w:rsid w:val="00DB404E"/>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1"/>
    <w:rsid w:val="00DB404E"/>
    <w:rPr>
      <w:rFonts w:ascii="Tahoma" w:eastAsia="Tahoma" w:hAnsi="Tahoma" w:cs="Tahoma"/>
      <w:sz w:val="24"/>
      <w:szCs w:val="24"/>
      <w:lang w:val="es-ES"/>
    </w:rPr>
  </w:style>
  <w:style w:type="table" w:styleId="Tablaconcuadrcula">
    <w:name w:val="Table Grid"/>
    <w:basedOn w:val="Tablanormal"/>
    <w:uiPriority w:val="39"/>
    <w:rsid w:val="00395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A2254"/>
    <w:rPr>
      <w:sz w:val="16"/>
      <w:szCs w:val="16"/>
    </w:rPr>
  </w:style>
  <w:style w:type="character" w:customStyle="1" w:styleId="TextodegloboCar">
    <w:name w:val="Texto de globo Car"/>
    <w:basedOn w:val="Fuentedeprrafopredeter"/>
    <w:link w:val="Textodeglobo"/>
    <w:uiPriority w:val="99"/>
    <w:semiHidden/>
    <w:rsid w:val="00FA2254"/>
    <w:rPr>
      <w:rFonts w:ascii="Tahoma" w:eastAsia="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56129656">
      <w:bodyDiv w:val="1"/>
      <w:marLeft w:val="0"/>
      <w:marRight w:val="0"/>
      <w:marTop w:val="0"/>
      <w:marBottom w:val="0"/>
      <w:divBdr>
        <w:top w:val="none" w:sz="0" w:space="0" w:color="auto"/>
        <w:left w:val="none" w:sz="0" w:space="0" w:color="auto"/>
        <w:bottom w:val="none" w:sz="0" w:space="0" w:color="auto"/>
        <w:right w:val="none" w:sz="0" w:space="0" w:color="auto"/>
      </w:divBdr>
    </w:div>
    <w:div w:id="94402365">
      <w:bodyDiv w:val="1"/>
      <w:marLeft w:val="0"/>
      <w:marRight w:val="0"/>
      <w:marTop w:val="0"/>
      <w:marBottom w:val="0"/>
      <w:divBdr>
        <w:top w:val="none" w:sz="0" w:space="0" w:color="auto"/>
        <w:left w:val="none" w:sz="0" w:space="0" w:color="auto"/>
        <w:bottom w:val="none" w:sz="0" w:space="0" w:color="auto"/>
        <w:right w:val="none" w:sz="0" w:space="0" w:color="auto"/>
      </w:divBdr>
    </w:div>
    <w:div w:id="763838688">
      <w:bodyDiv w:val="1"/>
      <w:marLeft w:val="0"/>
      <w:marRight w:val="0"/>
      <w:marTop w:val="0"/>
      <w:marBottom w:val="0"/>
      <w:divBdr>
        <w:top w:val="none" w:sz="0" w:space="0" w:color="auto"/>
        <w:left w:val="none" w:sz="0" w:space="0" w:color="auto"/>
        <w:bottom w:val="none" w:sz="0" w:space="0" w:color="auto"/>
        <w:right w:val="none" w:sz="0" w:space="0" w:color="auto"/>
      </w:divBdr>
    </w:div>
    <w:div w:id="858156084">
      <w:bodyDiv w:val="1"/>
      <w:marLeft w:val="0"/>
      <w:marRight w:val="0"/>
      <w:marTop w:val="0"/>
      <w:marBottom w:val="0"/>
      <w:divBdr>
        <w:top w:val="none" w:sz="0" w:space="0" w:color="auto"/>
        <w:left w:val="none" w:sz="0" w:space="0" w:color="auto"/>
        <w:bottom w:val="none" w:sz="0" w:space="0" w:color="auto"/>
        <w:right w:val="none" w:sz="0" w:space="0" w:color="auto"/>
      </w:divBdr>
      <w:divsChild>
        <w:div w:id="1614903450">
          <w:marLeft w:val="1714"/>
          <w:marRight w:val="0"/>
          <w:marTop w:val="0"/>
          <w:marBottom w:val="0"/>
          <w:divBdr>
            <w:top w:val="none" w:sz="0" w:space="0" w:color="auto"/>
            <w:left w:val="none" w:sz="0" w:space="0" w:color="auto"/>
            <w:bottom w:val="none" w:sz="0" w:space="0" w:color="auto"/>
            <w:right w:val="none" w:sz="0" w:space="0" w:color="auto"/>
          </w:divBdr>
        </w:div>
        <w:div w:id="2018731726">
          <w:marLeft w:val="1714"/>
          <w:marRight w:val="0"/>
          <w:marTop w:val="0"/>
          <w:marBottom w:val="0"/>
          <w:divBdr>
            <w:top w:val="none" w:sz="0" w:space="0" w:color="auto"/>
            <w:left w:val="none" w:sz="0" w:space="0" w:color="auto"/>
            <w:bottom w:val="none" w:sz="0" w:space="0" w:color="auto"/>
            <w:right w:val="none" w:sz="0" w:space="0" w:color="auto"/>
          </w:divBdr>
        </w:div>
        <w:div w:id="1064834939">
          <w:marLeft w:val="1714"/>
          <w:marRight w:val="0"/>
          <w:marTop w:val="0"/>
          <w:marBottom w:val="0"/>
          <w:divBdr>
            <w:top w:val="none" w:sz="0" w:space="0" w:color="auto"/>
            <w:left w:val="none" w:sz="0" w:space="0" w:color="auto"/>
            <w:bottom w:val="none" w:sz="0" w:space="0" w:color="auto"/>
            <w:right w:val="none" w:sz="0" w:space="0" w:color="auto"/>
          </w:divBdr>
        </w:div>
        <w:div w:id="1789272955">
          <w:marLeft w:val="1714"/>
          <w:marRight w:val="0"/>
          <w:marTop w:val="0"/>
          <w:marBottom w:val="0"/>
          <w:divBdr>
            <w:top w:val="none" w:sz="0" w:space="0" w:color="auto"/>
            <w:left w:val="none" w:sz="0" w:space="0" w:color="auto"/>
            <w:bottom w:val="none" w:sz="0" w:space="0" w:color="auto"/>
            <w:right w:val="none" w:sz="0" w:space="0" w:color="auto"/>
          </w:divBdr>
        </w:div>
      </w:divsChild>
    </w:div>
    <w:div w:id="1609199747">
      <w:bodyDiv w:val="1"/>
      <w:marLeft w:val="0"/>
      <w:marRight w:val="0"/>
      <w:marTop w:val="0"/>
      <w:marBottom w:val="0"/>
      <w:divBdr>
        <w:top w:val="none" w:sz="0" w:space="0" w:color="auto"/>
        <w:left w:val="none" w:sz="0" w:space="0" w:color="auto"/>
        <w:bottom w:val="none" w:sz="0" w:space="0" w:color="auto"/>
        <w:right w:val="none" w:sz="0" w:space="0" w:color="auto"/>
      </w:divBdr>
      <w:divsChild>
        <w:div w:id="1718431874">
          <w:marLeft w:val="720"/>
          <w:marRight w:val="0"/>
          <w:marTop w:val="0"/>
          <w:marBottom w:val="0"/>
          <w:divBdr>
            <w:top w:val="none" w:sz="0" w:space="0" w:color="auto"/>
            <w:left w:val="none" w:sz="0" w:space="0" w:color="auto"/>
            <w:bottom w:val="none" w:sz="0" w:space="0" w:color="auto"/>
            <w:right w:val="none" w:sz="0" w:space="0" w:color="auto"/>
          </w:divBdr>
        </w:div>
        <w:div w:id="1562406800">
          <w:marLeft w:val="720"/>
          <w:marRight w:val="0"/>
          <w:marTop w:val="0"/>
          <w:marBottom w:val="0"/>
          <w:divBdr>
            <w:top w:val="none" w:sz="0" w:space="0" w:color="auto"/>
            <w:left w:val="none" w:sz="0" w:space="0" w:color="auto"/>
            <w:bottom w:val="none" w:sz="0" w:space="0" w:color="auto"/>
            <w:right w:val="none" w:sz="0" w:space="0" w:color="auto"/>
          </w:divBdr>
        </w:div>
        <w:div w:id="994987402">
          <w:marLeft w:val="720"/>
          <w:marRight w:val="0"/>
          <w:marTop w:val="0"/>
          <w:marBottom w:val="0"/>
          <w:divBdr>
            <w:top w:val="none" w:sz="0" w:space="0" w:color="auto"/>
            <w:left w:val="none" w:sz="0" w:space="0" w:color="auto"/>
            <w:bottom w:val="none" w:sz="0" w:space="0" w:color="auto"/>
            <w:right w:val="none" w:sz="0" w:space="0" w:color="auto"/>
          </w:divBdr>
        </w:div>
        <w:div w:id="1584299169">
          <w:marLeft w:val="720"/>
          <w:marRight w:val="0"/>
          <w:marTop w:val="0"/>
          <w:marBottom w:val="0"/>
          <w:divBdr>
            <w:top w:val="none" w:sz="0" w:space="0" w:color="auto"/>
            <w:left w:val="none" w:sz="0" w:space="0" w:color="auto"/>
            <w:bottom w:val="none" w:sz="0" w:space="0" w:color="auto"/>
            <w:right w:val="none" w:sz="0" w:space="0" w:color="auto"/>
          </w:divBdr>
        </w:div>
      </w:divsChild>
    </w:div>
    <w:div w:id="1625579458">
      <w:bodyDiv w:val="1"/>
      <w:marLeft w:val="0"/>
      <w:marRight w:val="0"/>
      <w:marTop w:val="0"/>
      <w:marBottom w:val="0"/>
      <w:divBdr>
        <w:top w:val="none" w:sz="0" w:space="0" w:color="auto"/>
        <w:left w:val="none" w:sz="0" w:space="0" w:color="auto"/>
        <w:bottom w:val="none" w:sz="0" w:space="0" w:color="auto"/>
        <w:right w:val="none" w:sz="0" w:space="0" w:color="auto"/>
      </w:divBdr>
    </w:div>
    <w:div w:id="1646618633">
      <w:bodyDiv w:val="1"/>
      <w:marLeft w:val="0"/>
      <w:marRight w:val="0"/>
      <w:marTop w:val="0"/>
      <w:marBottom w:val="0"/>
      <w:divBdr>
        <w:top w:val="none" w:sz="0" w:space="0" w:color="auto"/>
        <w:left w:val="none" w:sz="0" w:space="0" w:color="auto"/>
        <w:bottom w:val="none" w:sz="0" w:space="0" w:color="auto"/>
        <w:right w:val="none" w:sz="0" w:space="0" w:color="auto"/>
      </w:divBdr>
      <w:divsChild>
        <w:div w:id="1360625181">
          <w:marLeft w:val="1714"/>
          <w:marRight w:val="0"/>
          <w:marTop w:val="0"/>
          <w:marBottom w:val="0"/>
          <w:divBdr>
            <w:top w:val="none" w:sz="0" w:space="0" w:color="auto"/>
            <w:left w:val="none" w:sz="0" w:space="0" w:color="auto"/>
            <w:bottom w:val="none" w:sz="0" w:space="0" w:color="auto"/>
            <w:right w:val="none" w:sz="0" w:space="0" w:color="auto"/>
          </w:divBdr>
        </w:div>
        <w:div w:id="1399135089">
          <w:marLeft w:val="1714"/>
          <w:marRight w:val="0"/>
          <w:marTop w:val="0"/>
          <w:marBottom w:val="0"/>
          <w:divBdr>
            <w:top w:val="none" w:sz="0" w:space="0" w:color="auto"/>
            <w:left w:val="none" w:sz="0" w:space="0" w:color="auto"/>
            <w:bottom w:val="none" w:sz="0" w:space="0" w:color="auto"/>
            <w:right w:val="none" w:sz="0" w:space="0" w:color="auto"/>
          </w:divBdr>
        </w:div>
        <w:div w:id="1066803869">
          <w:marLeft w:val="1714"/>
          <w:marRight w:val="0"/>
          <w:marTop w:val="0"/>
          <w:marBottom w:val="0"/>
          <w:divBdr>
            <w:top w:val="none" w:sz="0" w:space="0" w:color="auto"/>
            <w:left w:val="none" w:sz="0" w:space="0" w:color="auto"/>
            <w:bottom w:val="none" w:sz="0" w:space="0" w:color="auto"/>
            <w:right w:val="none" w:sz="0" w:space="0" w:color="auto"/>
          </w:divBdr>
        </w:div>
        <w:div w:id="1532954395">
          <w:marLeft w:val="1714"/>
          <w:marRight w:val="0"/>
          <w:marTop w:val="0"/>
          <w:marBottom w:val="0"/>
          <w:divBdr>
            <w:top w:val="none" w:sz="0" w:space="0" w:color="auto"/>
            <w:left w:val="none" w:sz="0" w:space="0" w:color="auto"/>
            <w:bottom w:val="none" w:sz="0" w:space="0" w:color="auto"/>
            <w:right w:val="none" w:sz="0" w:space="0" w:color="auto"/>
          </w:divBdr>
        </w:div>
        <w:div w:id="1163201448">
          <w:marLeft w:val="1714"/>
          <w:marRight w:val="0"/>
          <w:marTop w:val="0"/>
          <w:marBottom w:val="0"/>
          <w:divBdr>
            <w:top w:val="none" w:sz="0" w:space="0" w:color="auto"/>
            <w:left w:val="none" w:sz="0" w:space="0" w:color="auto"/>
            <w:bottom w:val="none" w:sz="0" w:space="0" w:color="auto"/>
            <w:right w:val="none" w:sz="0" w:space="0" w:color="auto"/>
          </w:divBdr>
        </w:div>
        <w:div w:id="1031148977">
          <w:marLeft w:val="1714"/>
          <w:marRight w:val="0"/>
          <w:marTop w:val="0"/>
          <w:marBottom w:val="0"/>
          <w:divBdr>
            <w:top w:val="none" w:sz="0" w:space="0" w:color="auto"/>
            <w:left w:val="none" w:sz="0" w:space="0" w:color="auto"/>
            <w:bottom w:val="none" w:sz="0" w:space="0" w:color="auto"/>
            <w:right w:val="none" w:sz="0" w:space="0" w:color="auto"/>
          </w:divBdr>
        </w:div>
        <w:div w:id="845439031">
          <w:marLeft w:val="1714"/>
          <w:marRight w:val="0"/>
          <w:marTop w:val="0"/>
          <w:marBottom w:val="0"/>
          <w:divBdr>
            <w:top w:val="none" w:sz="0" w:space="0" w:color="auto"/>
            <w:left w:val="none" w:sz="0" w:space="0" w:color="auto"/>
            <w:bottom w:val="none" w:sz="0" w:space="0" w:color="auto"/>
            <w:right w:val="none" w:sz="0" w:space="0" w:color="auto"/>
          </w:divBdr>
        </w:div>
        <w:div w:id="1120998824">
          <w:marLeft w:val="1714"/>
          <w:marRight w:val="0"/>
          <w:marTop w:val="0"/>
          <w:marBottom w:val="0"/>
          <w:divBdr>
            <w:top w:val="none" w:sz="0" w:space="0" w:color="auto"/>
            <w:left w:val="none" w:sz="0" w:space="0" w:color="auto"/>
            <w:bottom w:val="none" w:sz="0" w:space="0" w:color="auto"/>
            <w:right w:val="none" w:sz="0" w:space="0" w:color="auto"/>
          </w:divBdr>
        </w:div>
      </w:divsChild>
    </w:div>
    <w:div w:id="1739209821">
      <w:bodyDiv w:val="1"/>
      <w:marLeft w:val="0"/>
      <w:marRight w:val="0"/>
      <w:marTop w:val="0"/>
      <w:marBottom w:val="0"/>
      <w:divBdr>
        <w:top w:val="none" w:sz="0" w:space="0" w:color="auto"/>
        <w:left w:val="none" w:sz="0" w:space="0" w:color="auto"/>
        <w:bottom w:val="none" w:sz="0" w:space="0" w:color="auto"/>
        <w:right w:val="none" w:sz="0" w:space="0" w:color="auto"/>
      </w:divBdr>
    </w:div>
    <w:div w:id="1842431993">
      <w:bodyDiv w:val="1"/>
      <w:marLeft w:val="0"/>
      <w:marRight w:val="0"/>
      <w:marTop w:val="0"/>
      <w:marBottom w:val="0"/>
      <w:divBdr>
        <w:top w:val="none" w:sz="0" w:space="0" w:color="auto"/>
        <w:left w:val="none" w:sz="0" w:space="0" w:color="auto"/>
        <w:bottom w:val="none" w:sz="0" w:space="0" w:color="auto"/>
        <w:right w:val="none" w:sz="0" w:space="0" w:color="auto"/>
      </w:divBdr>
      <w:divsChild>
        <w:div w:id="780682982">
          <w:marLeft w:val="720"/>
          <w:marRight w:val="0"/>
          <w:marTop w:val="0"/>
          <w:marBottom w:val="0"/>
          <w:divBdr>
            <w:top w:val="none" w:sz="0" w:space="0" w:color="auto"/>
            <w:left w:val="none" w:sz="0" w:space="0" w:color="auto"/>
            <w:bottom w:val="none" w:sz="0" w:space="0" w:color="auto"/>
            <w:right w:val="none" w:sz="0" w:space="0" w:color="auto"/>
          </w:divBdr>
        </w:div>
        <w:div w:id="1240941696">
          <w:marLeft w:val="720"/>
          <w:marRight w:val="0"/>
          <w:marTop w:val="0"/>
          <w:marBottom w:val="0"/>
          <w:divBdr>
            <w:top w:val="none" w:sz="0" w:space="0" w:color="auto"/>
            <w:left w:val="none" w:sz="0" w:space="0" w:color="auto"/>
            <w:bottom w:val="none" w:sz="0" w:space="0" w:color="auto"/>
            <w:right w:val="none" w:sz="0" w:space="0" w:color="auto"/>
          </w:divBdr>
        </w:div>
        <w:div w:id="328217656">
          <w:marLeft w:val="720"/>
          <w:marRight w:val="0"/>
          <w:marTop w:val="0"/>
          <w:marBottom w:val="0"/>
          <w:divBdr>
            <w:top w:val="none" w:sz="0" w:space="0" w:color="auto"/>
            <w:left w:val="none" w:sz="0" w:space="0" w:color="auto"/>
            <w:bottom w:val="none" w:sz="0" w:space="0" w:color="auto"/>
            <w:right w:val="none" w:sz="0" w:space="0" w:color="auto"/>
          </w:divBdr>
        </w:div>
        <w:div w:id="1648514994">
          <w:marLeft w:val="720"/>
          <w:marRight w:val="0"/>
          <w:marTop w:val="0"/>
          <w:marBottom w:val="0"/>
          <w:divBdr>
            <w:top w:val="none" w:sz="0" w:space="0" w:color="auto"/>
            <w:left w:val="none" w:sz="0" w:space="0" w:color="auto"/>
            <w:bottom w:val="none" w:sz="0" w:space="0" w:color="auto"/>
            <w:right w:val="none" w:sz="0" w:space="0" w:color="auto"/>
          </w:divBdr>
        </w:div>
      </w:divsChild>
    </w:div>
    <w:div w:id="1981181735">
      <w:bodyDiv w:val="1"/>
      <w:marLeft w:val="0"/>
      <w:marRight w:val="0"/>
      <w:marTop w:val="0"/>
      <w:marBottom w:val="0"/>
      <w:divBdr>
        <w:top w:val="none" w:sz="0" w:space="0" w:color="auto"/>
        <w:left w:val="none" w:sz="0" w:space="0" w:color="auto"/>
        <w:bottom w:val="none" w:sz="0" w:space="0" w:color="auto"/>
        <w:right w:val="none" w:sz="0" w:space="0" w:color="auto"/>
      </w:divBdr>
      <w:divsChild>
        <w:div w:id="591743348">
          <w:marLeft w:val="1714"/>
          <w:marRight w:val="0"/>
          <w:marTop w:val="0"/>
          <w:marBottom w:val="0"/>
          <w:divBdr>
            <w:top w:val="none" w:sz="0" w:space="0" w:color="auto"/>
            <w:left w:val="none" w:sz="0" w:space="0" w:color="auto"/>
            <w:bottom w:val="none" w:sz="0" w:space="0" w:color="auto"/>
            <w:right w:val="none" w:sz="0" w:space="0" w:color="auto"/>
          </w:divBdr>
        </w:div>
        <w:div w:id="1310329945">
          <w:marLeft w:val="1714"/>
          <w:marRight w:val="0"/>
          <w:marTop w:val="0"/>
          <w:marBottom w:val="0"/>
          <w:divBdr>
            <w:top w:val="none" w:sz="0" w:space="0" w:color="auto"/>
            <w:left w:val="none" w:sz="0" w:space="0" w:color="auto"/>
            <w:bottom w:val="none" w:sz="0" w:space="0" w:color="auto"/>
            <w:right w:val="none" w:sz="0" w:space="0" w:color="auto"/>
          </w:divBdr>
        </w:div>
        <w:div w:id="516889297">
          <w:marLeft w:val="1714"/>
          <w:marRight w:val="0"/>
          <w:marTop w:val="0"/>
          <w:marBottom w:val="0"/>
          <w:divBdr>
            <w:top w:val="none" w:sz="0" w:space="0" w:color="auto"/>
            <w:left w:val="none" w:sz="0" w:space="0" w:color="auto"/>
            <w:bottom w:val="none" w:sz="0" w:space="0" w:color="auto"/>
            <w:right w:val="none" w:sz="0" w:space="0" w:color="auto"/>
          </w:divBdr>
        </w:div>
        <w:div w:id="542862140">
          <w:marLeft w:val="1714"/>
          <w:marRight w:val="0"/>
          <w:marTop w:val="0"/>
          <w:marBottom w:val="0"/>
          <w:divBdr>
            <w:top w:val="none" w:sz="0" w:space="0" w:color="auto"/>
            <w:left w:val="none" w:sz="0" w:space="0" w:color="auto"/>
            <w:bottom w:val="none" w:sz="0" w:space="0" w:color="auto"/>
            <w:right w:val="none" w:sz="0" w:space="0" w:color="auto"/>
          </w:divBdr>
        </w:div>
      </w:divsChild>
    </w:div>
    <w:div w:id="2068647876">
      <w:bodyDiv w:val="1"/>
      <w:marLeft w:val="0"/>
      <w:marRight w:val="0"/>
      <w:marTop w:val="0"/>
      <w:marBottom w:val="0"/>
      <w:divBdr>
        <w:top w:val="none" w:sz="0" w:space="0" w:color="auto"/>
        <w:left w:val="none" w:sz="0" w:space="0" w:color="auto"/>
        <w:bottom w:val="none" w:sz="0" w:space="0" w:color="auto"/>
        <w:right w:val="none" w:sz="0" w:space="0" w:color="auto"/>
      </w:divBdr>
    </w:div>
    <w:div w:id="2139758771">
      <w:bodyDiv w:val="1"/>
      <w:marLeft w:val="0"/>
      <w:marRight w:val="0"/>
      <w:marTop w:val="0"/>
      <w:marBottom w:val="0"/>
      <w:divBdr>
        <w:top w:val="none" w:sz="0" w:space="0" w:color="auto"/>
        <w:left w:val="none" w:sz="0" w:space="0" w:color="auto"/>
        <w:bottom w:val="none" w:sz="0" w:space="0" w:color="auto"/>
        <w:right w:val="none" w:sz="0" w:space="0" w:color="auto"/>
      </w:divBdr>
      <w:divsChild>
        <w:div w:id="757360679">
          <w:marLeft w:val="1714"/>
          <w:marRight w:val="0"/>
          <w:marTop w:val="0"/>
          <w:marBottom w:val="0"/>
          <w:divBdr>
            <w:top w:val="none" w:sz="0" w:space="0" w:color="auto"/>
            <w:left w:val="none" w:sz="0" w:space="0" w:color="auto"/>
            <w:bottom w:val="none" w:sz="0" w:space="0" w:color="auto"/>
            <w:right w:val="none" w:sz="0" w:space="0" w:color="auto"/>
          </w:divBdr>
        </w:div>
        <w:div w:id="507403592">
          <w:marLeft w:val="1714"/>
          <w:marRight w:val="0"/>
          <w:marTop w:val="0"/>
          <w:marBottom w:val="0"/>
          <w:divBdr>
            <w:top w:val="none" w:sz="0" w:space="0" w:color="auto"/>
            <w:left w:val="none" w:sz="0" w:space="0" w:color="auto"/>
            <w:bottom w:val="none" w:sz="0" w:space="0" w:color="auto"/>
            <w:right w:val="none" w:sz="0" w:space="0" w:color="auto"/>
          </w:divBdr>
        </w:div>
        <w:div w:id="207954459">
          <w:marLeft w:val="1714"/>
          <w:marRight w:val="0"/>
          <w:marTop w:val="0"/>
          <w:marBottom w:val="0"/>
          <w:divBdr>
            <w:top w:val="none" w:sz="0" w:space="0" w:color="auto"/>
            <w:left w:val="none" w:sz="0" w:space="0" w:color="auto"/>
            <w:bottom w:val="none" w:sz="0" w:space="0" w:color="auto"/>
            <w:right w:val="none" w:sz="0" w:space="0" w:color="auto"/>
          </w:divBdr>
        </w:div>
        <w:div w:id="374741327">
          <w:marLeft w:val="171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5B42114C9ED045A4EC8D1674DDFAD9" ma:contentTypeVersion="16" ma:contentTypeDescription="Create a new document." ma:contentTypeScope="" ma:versionID="e73cb43d02253b513f8e49b6516c95ec">
  <xsd:schema xmlns:xsd="http://www.w3.org/2001/XMLSchema" xmlns:xs="http://www.w3.org/2001/XMLSchema" xmlns:p="http://schemas.microsoft.com/office/2006/metadata/properties" xmlns:ns3="0d6fb249-ccf4-4fb8-b159-13fd3abb65ba" xmlns:ns4="83b8d981-2c76-4601-9b15-cd789424b119" targetNamespace="http://schemas.microsoft.com/office/2006/metadata/properties" ma:root="true" ma:fieldsID="575c58c46d5dc18ac04c1f26e6389715" ns3:_="" ns4:_="">
    <xsd:import namespace="0d6fb249-ccf4-4fb8-b159-13fd3abb65ba"/>
    <xsd:import namespace="83b8d981-2c76-4601-9b15-cd789424b1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SearchProperties" minOccurs="0"/>
                <xsd:element ref="ns4:MediaServiceObjectDetectorVersion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6fb249-ccf4-4fb8-b159-13fd3abb65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8d981-2c76-4601-9b15-cd789424b11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58EE3D-C6C0-4B03-A66F-1410414A5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6fb249-ccf4-4fb8-b159-13fd3abb65ba"/>
    <ds:schemaRef ds:uri="83b8d981-2c76-4601-9b15-cd789424b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5BCAD9-070E-4E91-A90C-B7B630B94683}">
  <ds:schemaRefs>
    <ds:schemaRef ds:uri="http://schemas.microsoft.com/sharepoint/v3/contenttype/forms"/>
  </ds:schemaRefs>
</ds:datastoreItem>
</file>

<file path=customXml/itemProps3.xml><?xml version="1.0" encoding="utf-8"?>
<ds:datastoreItem xmlns:ds="http://schemas.openxmlformats.org/officeDocument/2006/customXml" ds:itemID="{05C29ACA-EFC1-40A4-9F74-63DB1BE458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1014</Words>
  <Characters>5578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Alcides</dc:creator>
  <cp:lastModifiedBy>Mytoo1994</cp:lastModifiedBy>
  <cp:revision>4</cp:revision>
  <dcterms:created xsi:type="dcterms:W3CDTF">2024-04-24T08:53:00Z</dcterms:created>
  <dcterms:modified xsi:type="dcterms:W3CDTF">2024-05-09T12:07:00Z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Microsoft® Word 2016</vt:lpwstr>
  </property>
  <property fmtid="{D5CDD505-2E9C-101B-9397-08002B2CF9AE}" pid="4" name="LastSaved">
    <vt:filetime>2021-09-26T00:00:00Z</vt:filetime>
  </property>
  <property fmtid="{D5CDD505-2E9C-101B-9397-08002B2CF9AE}" pid="5" name="ContentTypeId">
    <vt:lpwstr>0x0101003F5B42114C9ED045A4EC8D1674DDFAD9</vt:lpwstr>
  </property>
</Properties>
</file>