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D89" w:rsidRDefault="00414D89">
      <w:pPr>
        <w:pStyle w:val="Textoindependiente"/>
        <w:spacing w:before="6"/>
        <w:rPr>
          <w:rFonts w:ascii="Times New Roman" w:hAnsi="Times New Roman"/>
          <w:b w:val="0"/>
          <w:sz w:val="19"/>
        </w:rPr>
      </w:pPr>
    </w:p>
    <w:p w:rsidR="00414D89" w:rsidRDefault="00762D97">
      <w:pPr>
        <w:pStyle w:val="Ttulo"/>
      </w:pPr>
      <w:r>
        <w:t>ACTIVIDAD</w:t>
      </w:r>
      <w:r>
        <w:rPr>
          <w:spacing w:val="-4"/>
        </w:rPr>
        <w:t xml:space="preserve"> </w:t>
      </w:r>
      <w:r>
        <w:t>14</w:t>
      </w:r>
    </w:p>
    <w:p w:rsidR="00414D89" w:rsidRDefault="00414D89">
      <w:pPr>
        <w:pStyle w:val="Textoindependiente"/>
        <w:rPr>
          <w:sz w:val="38"/>
        </w:rPr>
      </w:pPr>
    </w:p>
    <w:p w:rsidR="00414D89" w:rsidRDefault="00762D97">
      <w:pPr>
        <w:ind w:left="101"/>
        <w:rPr>
          <w:i/>
          <w:sz w:val="40"/>
        </w:rPr>
      </w:pPr>
      <w:r>
        <w:rPr>
          <w:i/>
          <w:color w:val="6D9CEB"/>
          <w:sz w:val="40"/>
        </w:rPr>
        <w:t>Selección</w:t>
      </w:r>
      <w:r>
        <w:rPr>
          <w:i/>
          <w:color w:val="6D9CEB"/>
          <w:spacing w:val="-3"/>
          <w:sz w:val="40"/>
        </w:rPr>
        <w:t xml:space="preserve"> </w:t>
      </w:r>
      <w:r>
        <w:rPr>
          <w:i/>
          <w:color w:val="6D9CEB"/>
          <w:sz w:val="40"/>
        </w:rPr>
        <w:t xml:space="preserve">de </w:t>
      </w:r>
      <w:proofErr w:type="spellStart"/>
      <w:r>
        <w:rPr>
          <w:i/>
          <w:color w:val="6D9CEB"/>
          <w:sz w:val="40"/>
        </w:rPr>
        <w:t>IPs</w:t>
      </w:r>
      <w:proofErr w:type="spellEnd"/>
      <w:r>
        <w:rPr>
          <w:i/>
          <w:color w:val="6D9CEB"/>
          <w:sz w:val="40"/>
        </w:rPr>
        <w:t xml:space="preserve"> y enrutamiento estático</w:t>
      </w:r>
    </w:p>
    <w:p w:rsidR="008752AE" w:rsidRDefault="008752AE">
      <w:pPr>
        <w:spacing w:before="266"/>
        <w:ind w:left="101"/>
      </w:pPr>
      <w:proofErr w:type="spellStart"/>
      <w:r>
        <w:t>Wuke</w:t>
      </w:r>
      <w:proofErr w:type="spellEnd"/>
      <w:r>
        <w:t xml:space="preserve"> Zhang 1-ASIR</w:t>
      </w:r>
    </w:p>
    <w:p w:rsidR="008752AE" w:rsidRDefault="008752AE">
      <w:pPr>
        <w:spacing w:before="266"/>
        <w:ind w:left="101"/>
      </w:pPr>
    </w:p>
    <w:p w:rsidR="008752AE" w:rsidRDefault="008752AE">
      <w:pPr>
        <w:spacing w:before="266"/>
        <w:ind w:left="101"/>
      </w:pPr>
    </w:p>
    <w:p w:rsidR="00414D89" w:rsidRDefault="00762D97">
      <w:pPr>
        <w:spacing w:before="266"/>
        <w:ind w:left="101"/>
      </w:pPr>
      <w:r>
        <w:t>Se</w:t>
      </w:r>
      <w:r>
        <w:rPr>
          <w:spacing w:val="-1"/>
        </w:rPr>
        <w:t xml:space="preserve"> </w:t>
      </w:r>
      <w:r>
        <w:t>pretende</w:t>
      </w:r>
      <w:r>
        <w:rPr>
          <w:spacing w:val="-2"/>
        </w:rPr>
        <w:t xml:space="preserve"> </w:t>
      </w:r>
      <w:r>
        <w:t>montar</w:t>
      </w:r>
      <w:r>
        <w:rPr>
          <w:spacing w:val="-4"/>
        </w:rPr>
        <w:t xml:space="preserve"> </w:t>
      </w:r>
      <w:r>
        <w:t>una instalación</w:t>
      </w:r>
      <w:r>
        <w:rPr>
          <w:spacing w:val="-4"/>
        </w:rPr>
        <w:t xml:space="preserve"> </w:t>
      </w:r>
      <w:r>
        <w:t>de red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 siguiente topología:</w:t>
      </w:r>
    </w:p>
    <w:p w:rsidR="00414D89" w:rsidRDefault="00414D89">
      <w:pPr>
        <w:pStyle w:val="Textoindependiente"/>
        <w:rPr>
          <w:b w:val="0"/>
          <w:sz w:val="20"/>
        </w:rPr>
      </w:pPr>
    </w:p>
    <w:p w:rsidR="00414D89" w:rsidRDefault="00414D89">
      <w:pPr>
        <w:pStyle w:val="Textoindependiente"/>
        <w:rPr>
          <w:b w:val="0"/>
          <w:sz w:val="12"/>
        </w:rPr>
      </w:pPr>
    </w:p>
    <w:p w:rsidR="00414D89" w:rsidRDefault="00414D89">
      <w:pPr>
        <w:pStyle w:val="Textoindependiente"/>
        <w:spacing w:before="6"/>
        <w:rPr>
          <w:b w:val="0"/>
          <w:sz w:val="28"/>
        </w:rPr>
      </w:pPr>
    </w:p>
    <w:p w:rsidR="008752AE" w:rsidRDefault="008752AE">
      <w:pPr>
        <w:pStyle w:val="Textoindependiente"/>
        <w:spacing w:before="1"/>
        <w:ind w:left="101"/>
      </w:pPr>
      <w:r>
        <w:rPr>
          <w:noProof/>
          <w:lang w:eastAsia="es-ES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page">
              <wp:posOffset>664210</wp:posOffset>
            </wp:positionH>
            <wp:positionV relativeFrom="paragraph">
              <wp:posOffset>7620</wp:posOffset>
            </wp:positionV>
            <wp:extent cx="6427470" cy="5200015"/>
            <wp:effectExtent l="1905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 w:rsidP="008752AE">
      <w:pPr>
        <w:ind w:left="202"/>
        <w:rPr>
          <w:spacing w:val="-2"/>
          <w:sz w:val="24"/>
        </w:rPr>
      </w:pPr>
      <w:proofErr w:type="spellStart"/>
      <w:r>
        <w:rPr>
          <w:spacing w:val="-2"/>
          <w:sz w:val="24"/>
        </w:rPr>
        <w:t>Indice</w:t>
      </w:r>
      <w:proofErr w:type="spellEnd"/>
      <w:r>
        <w:rPr>
          <w:spacing w:val="-2"/>
          <w:sz w:val="24"/>
        </w:rPr>
        <w:t>:</w:t>
      </w:r>
    </w:p>
    <w:p w:rsidR="008752AE" w:rsidRDefault="008752AE" w:rsidP="008752AE">
      <w:pPr>
        <w:ind w:left="202"/>
        <w:rPr>
          <w:sz w:val="24"/>
        </w:rPr>
      </w:pPr>
    </w:p>
    <w:p w:rsidR="008752AE" w:rsidRDefault="008752AE" w:rsidP="008752AE">
      <w:pPr>
        <w:tabs>
          <w:tab w:val="right" w:leader="dot" w:pos="8944"/>
        </w:tabs>
        <w:spacing w:before="293"/>
        <w:ind w:left="202"/>
        <w:rPr>
          <w:spacing w:val="-10"/>
          <w:sz w:val="24"/>
        </w:rPr>
      </w:pPr>
      <w:r>
        <w:rPr>
          <w:spacing w:val="-2"/>
          <w:sz w:val="24"/>
        </w:rPr>
        <w:t>Portada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1</w:t>
      </w:r>
    </w:p>
    <w:p w:rsidR="008752AE" w:rsidRDefault="008752AE" w:rsidP="008752AE">
      <w:pPr>
        <w:tabs>
          <w:tab w:val="right" w:leader="dot" w:pos="8944"/>
        </w:tabs>
        <w:spacing w:before="293"/>
        <w:ind w:left="202"/>
        <w:rPr>
          <w:sz w:val="24"/>
        </w:rPr>
      </w:pPr>
    </w:p>
    <w:p w:rsidR="008752AE" w:rsidRDefault="008752AE" w:rsidP="008752AE">
      <w:pPr>
        <w:tabs>
          <w:tab w:val="right" w:leader="dot" w:pos="8928"/>
        </w:tabs>
        <w:spacing w:before="292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Indice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2</w:t>
      </w:r>
    </w:p>
    <w:p w:rsidR="008752AE" w:rsidRDefault="008752AE" w:rsidP="008752AE">
      <w:pPr>
        <w:tabs>
          <w:tab w:val="right" w:leader="dot" w:pos="8928"/>
        </w:tabs>
        <w:spacing w:before="292"/>
        <w:ind w:left="202"/>
        <w:rPr>
          <w:sz w:val="24"/>
        </w:rPr>
      </w:pPr>
    </w:p>
    <w:p w:rsidR="008752AE" w:rsidRDefault="008752AE" w:rsidP="008752AE">
      <w:pPr>
        <w:tabs>
          <w:tab w:val="right" w:leader="dot" w:pos="8965"/>
        </w:tabs>
        <w:spacing w:before="294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Introduccion</w:t>
      </w:r>
      <w:proofErr w:type="spellEnd"/>
      <w:r>
        <w:rPr>
          <w:sz w:val="24"/>
        </w:rPr>
        <w:tab/>
      </w:r>
      <w:r>
        <w:rPr>
          <w:spacing w:val="-10"/>
          <w:sz w:val="24"/>
        </w:rPr>
        <w:t>3</w:t>
      </w:r>
    </w:p>
    <w:p w:rsidR="008752AE" w:rsidRDefault="008752AE" w:rsidP="008752AE">
      <w:pPr>
        <w:tabs>
          <w:tab w:val="right" w:leader="dot" w:pos="8965"/>
        </w:tabs>
        <w:spacing w:before="294"/>
        <w:ind w:left="202"/>
        <w:rPr>
          <w:sz w:val="24"/>
        </w:rPr>
      </w:pPr>
    </w:p>
    <w:p w:rsidR="008752AE" w:rsidRDefault="008752AE" w:rsidP="008752AE">
      <w:pPr>
        <w:tabs>
          <w:tab w:val="right" w:leader="dot" w:pos="8949"/>
        </w:tabs>
        <w:spacing w:before="292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Resolucion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4</w:t>
      </w:r>
    </w:p>
    <w:p w:rsidR="008752AE" w:rsidRDefault="008752AE" w:rsidP="008752AE">
      <w:pPr>
        <w:tabs>
          <w:tab w:val="right" w:leader="dot" w:pos="8949"/>
        </w:tabs>
        <w:spacing w:before="292"/>
        <w:ind w:left="202"/>
        <w:rPr>
          <w:sz w:val="24"/>
        </w:rPr>
      </w:pPr>
    </w:p>
    <w:p w:rsidR="008752AE" w:rsidRDefault="008752AE" w:rsidP="008752AE">
      <w:pPr>
        <w:tabs>
          <w:tab w:val="right" w:leader="dot" w:pos="8954"/>
        </w:tabs>
        <w:spacing w:before="295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Conclusion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5</w:t>
      </w:r>
    </w:p>
    <w:p w:rsidR="008752AE" w:rsidRDefault="008752AE" w:rsidP="008752AE">
      <w:pPr>
        <w:tabs>
          <w:tab w:val="right" w:leader="dot" w:pos="8954"/>
        </w:tabs>
        <w:spacing w:before="295"/>
        <w:ind w:left="202"/>
        <w:rPr>
          <w:sz w:val="24"/>
        </w:rPr>
      </w:pPr>
    </w:p>
    <w:p w:rsidR="008752AE" w:rsidRDefault="008752AE" w:rsidP="008752AE">
      <w:pPr>
        <w:tabs>
          <w:tab w:val="right" w:leader="dot" w:pos="8826"/>
        </w:tabs>
        <w:spacing w:before="293"/>
        <w:ind w:left="202"/>
        <w:rPr>
          <w:sz w:val="24"/>
        </w:rPr>
      </w:pPr>
      <w:proofErr w:type="spellStart"/>
      <w:r>
        <w:rPr>
          <w:spacing w:val="-2"/>
          <w:sz w:val="24"/>
        </w:rPr>
        <w:t>Bibliografia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6</w:t>
      </w: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>
      <w:pPr>
        <w:pStyle w:val="Textoindependiente"/>
        <w:spacing w:before="1"/>
        <w:ind w:left="101"/>
      </w:pPr>
    </w:p>
    <w:p w:rsidR="008752AE" w:rsidRDefault="008752AE" w:rsidP="008752AE">
      <w:pPr>
        <w:pStyle w:val="Textoindependiente"/>
        <w:spacing w:before="1"/>
      </w:pPr>
    </w:p>
    <w:p w:rsidR="008752AE" w:rsidRDefault="008752AE" w:rsidP="008752AE">
      <w:pPr>
        <w:pStyle w:val="Textoindependiente"/>
        <w:spacing w:before="1"/>
      </w:pPr>
    </w:p>
    <w:p w:rsidR="00414D89" w:rsidRDefault="00762D97" w:rsidP="00190666">
      <w:pPr>
        <w:pStyle w:val="Textoindependiente"/>
        <w:spacing w:before="1"/>
        <w:ind w:firstLine="101"/>
      </w:pPr>
      <w:r>
        <w:t>Se</w:t>
      </w:r>
      <w:r>
        <w:rPr>
          <w:spacing w:val="-3"/>
        </w:rPr>
        <w:t xml:space="preserve"> </w:t>
      </w:r>
      <w:r>
        <w:t>pide:</w:t>
      </w:r>
    </w:p>
    <w:p w:rsidR="00414D89" w:rsidRDefault="00762D97">
      <w:pPr>
        <w:pStyle w:val="Prrafodelista"/>
        <w:numPr>
          <w:ilvl w:val="0"/>
          <w:numId w:val="1"/>
        </w:numPr>
        <w:tabs>
          <w:tab w:val="left" w:pos="218"/>
        </w:tabs>
        <w:ind w:right="125" w:firstLine="0"/>
        <w:rPr>
          <w:b/>
        </w:rPr>
      </w:pPr>
      <w:r>
        <w:rPr>
          <w:b/>
        </w:rPr>
        <w:t>Elegir la IP que mejor se adapte a las circunstancias de forma que se desperdicien la menor</w:t>
      </w:r>
      <w:r>
        <w:rPr>
          <w:b/>
          <w:spacing w:val="-47"/>
        </w:rPr>
        <w:t xml:space="preserve"> </w:t>
      </w:r>
      <w:r>
        <w:rPr>
          <w:b/>
        </w:rPr>
        <w:t>cantidad</w:t>
      </w:r>
      <w:r>
        <w:rPr>
          <w:b/>
          <w:spacing w:val="-3"/>
        </w:rPr>
        <w:t xml:space="preserve"> </w:t>
      </w:r>
      <w:r>
        <w:rPr>
          <w:b/>
        </w:rPr>
        <w:t xml:space="preserve">de </w:t>
      </w:r>
      <w:proofErr w:type="spellStart"/>
      <w:r>
        <w:rPr>
          <w:b/>
        </w:rPr>
        <w:t>IPs</w:t>
      </w:r>
      <w:proofErr w:type="spellEnd"/>
      <w:r>
        <w:rPr>
          <w:b/>
        </w:rPr>
        <w:t xml:space="preserve"> utilizando</w:t>
      </w:r>
      <w:r>
        <w:rPr>
          <w:b/>
          <w:spacing w:val="-2"/>
        </w:rPr>
        <w:t xml:space="preserve"> </w:t>
      </w:r>
      <w:r>
        <w:rPr>
          <w:b/>
        </w:rPr>
        <w:t>una máscara adaptada.</w:t>
      </w:r>
    </w:p>
    <w:p w:rsidR="008752AE" w:rsidRDefault="008752AE" w:rsidP="008752AE">
      <w:pPr>
        <w:pStyle w:val="Prrafodelista"/>
        <w:tabs>
          <w:tab w:val="left" w:pos="218"/>
        </w:tabs>
        <w:ind w:right="125" w:firstLine="0"/>
        <w:rPr>
          <w:b/>
        </w:rPr>
      </w:pPr>
    </w:p>
    <w:p w:rsidR="00414D89" w:rsidRDefault="00762D97">
      <w:pPr>
        <w:pStyle w:val="Prrafodelista"/>
        <w:numPr>
          <w:ilvl w:val="0"/>
          <w:numId w:val="1"/>
        </w:numPr>
        <w:tabs>
          <w:tab w:val="left" w:pos="218"/>
        </w:tabs>
        <w:spacing w:line="267" w:lineRule="exact"/>
        <w:ind w:left="217"/>
        <w:rPr>
          <w:b/>
        </w:rPr>
      </w:pPr>
      <w:r>
        <w:rPr>
          <w:b/>
        </w:rPr>
        <w:t>Dentro de la</w:t>
      </w:r>
      <w:r>
        <w:rPr>
          <w:b/>
          <w:spacing w:val="-3"/>
        </w:rPr>
        <w:t xml:space="preserve"> </w:t>
      </w:r>
      <w:r>
        <w:rPr>
          <w:b/>
        </w:rPr>
        <w:t>red</w:t>
      </w:r>
      <w:r>
        <w:rPr>
          <w:b/>
          <w:spacing w:val="-2"/>
        </w:rPr>
        <w:t xml:space="preserve"> </w:t>
      </w:r>
      <w:r>
        <w:rPr>
          <w:b/>
        </w:rPr>
        <w:t>(OFICINA</w:t>
      </w:r>
      <w:r>
        <w:rPr>
          <w:b/>
          <w:spacing w:val="3"/>
        </w:rPr>
        <w:t xml:space="preserve"> </w:t>
      </w:r>
      <w:r>
        <w:rPr>
          <w:b/>
        </w:rPr>
        <w:t>1),</w:t>
      </w:r>
      <w:r>
        <w:rPr>
          <w:b/>
          <w:spacing w:val="-2"/>
        </w:rPr>
        <w:t xml:space="preserve"> </w:t>
      </w:r>
      <w:r>
        <w:rPr>
          <w:b/>
        </w:rPr>
        <w:t>si</w:t>
      </w:r>
      <w:r>
        <w:rPr>
          <w:b/>
          <w:spacing w:val="-2"/>
        </w:rPr>
        <w:t xml:space="preserve"> </w:t>
      </w:r>
      <w:r>
        <w:rPr>
          <w:b/>
        </w:rPr>
        <w:t>es posible, añadir</w:t>
      </w:r>
      <w:r>
        <w:rPr>
          <w:b/>
          <w:spacing w:val="-2"/>
        </w:rPr>
        <w:t xml:space="preserve"> </w:t>
      </w:r>
      <w:r>
        <w:rPr>
          <w:b/>
        </w:rPr>
        <w:t>otra red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añadir 10</w:t>
      </w:r>
      <w:r>
        <w:rPr>
          <w:b/>
          <w:spacing w:val="-2"/>
        </w:rPr>
        <w:t xml:space="preserve"> </w:t>
      </w:r>
      <w:r>
        <w:rPr>
          <w:b/>
        </w:rPr>
        <w:t>hosts.</w:t>
      </w:r>
    </w:p>
    <w:p w:rsidR="00414D89" w:rsidRDefault="00414D89">
      <w:pPr>
        <w:sectPr w:rsidR="00414D89">
          <w:headerReference w:type="default" r:id="rId9"/>
          <w:pgSz w:w="11906" w:h="16838"/>
          <w:pgMar w:top="1660" w:right="1680" w:bottom="280" w:left="1600" w:header="283" w:footer="0" w:gutter="0"/>
          <w:cols w:space="720"/>
          <w:formProt w:val="0"/>
        </w:sectPr>
      </w:pPr>
    </w:p>
    <w:p w:rsidR="00414D89" w:rsidRDefault="00414D89">
      <w:pPr>
        <w:pStyle w:val="Textoindependiente"/>
        <w:rPr>
          <w:sz w:val="20"/>
        </w:rPr>
      </w:pPr>
      <w:r>
        <w:rPr>
          <w:sz w:val="20"/>
        </w:rPr>
        <w:lastRenderedPageBreak/>
        <w:pict>
          <v:line id="shape_0" o:spid="_x0000_s1026" style="position:absolute;z-index:251658240;mso-position-horizontal-relative:page;mso-position-vertical-relative:page" from="93.5pt,98.15pt" to="539.25pt,98.15pt" o:allowincell="f" strokecolor="#878787" strokeweight=".25mm">
            <v:fill o:detectmouseclick="t"/>
            <w10:wrap anchorx="page" anchory="page"/>
          </v:line>
        </w:pict>
      </w:r>
    </w:p>
    <w:p w:rsidR="00414D89" w:rsidRDefault="00414D89">
      <w:pPr>
        <w:pStyle w:val="Textoindependiente"/>
        <w:spacing w:before="2"/>
        <w:rPr>
          <w:sz w:val="27"/>
        </w:rPr>
      </w:pPr>
    </w:p>
    <w:p w:rsidR="008752AE" w:rsidRDefault="00190666" w:rsidP="00B44B57">
      <w:pPr>
        <w:pStyle w:val="Textoindependiente"/>
        <w:numPr>
          <w:ilvl w:val="0"/>
          <w:numId w:val="1"/>
        </w:numPr>
        <w:spacing w:before="56" w:line="252" w:lineRule="auto"/>
        <w:ind w:right="364"/>
        <w:jc w:val="both"/>
      </w:pPr>
      <w:r>
        <w:t xml:space="preserve"> Oficina 1: po</w:t>
      </w:r>
      <w:r w:rsidR="00894708">
        <w:t>demos usar una IP 192.1</w:t>
      </w:r>
      <w:r w:rsidR="006A7D1F">
        <w:t>68.1.1</w:t>
      </w:r>
      <w:r w:rsidR="00B44B57">
        <w:t xml:space="preserve"> de clase C y como necesitamos 10 redes para host necesitaremos una </w:t>
      </w:r>
      <w:proofErr w:type="spellStart"/>
      <w:r w:rsidR="00B44B57">
        <w:t>mascára</w:t>
      </w:r>
      <w:proofErr w:type="spellEnd"/>
      <w:r w:rsidR="00B44B57">
        <w:t xml:space="preserve"> 255.255.255.240</w:t>
      </w:r>
      <w:r w:rsidR="00762D97">
        <w:t>(28bits)</w:t>
      </w:r>
      <w:r w:rsidR="00B44B57">
        <w:t xml:space="preserve"> porque 11111111.11111111.11111111.11110000 y los últimos 4 bits son para host, </w:t>
      </w:r>
      <w:proofErr w:type="spellStart"/>
      <w:r w:rsidR="00B44B57">
        <w:t>asi</w:t>
      </w:r>
      <w:proofErr w:type="spellEnd"/>
      <w:r w:rsidR="00B44B57">
        <w:t xml:space="preserve"> que e</w:t>
      </w:r>
      <w:r w:rsidR="00B44B57" w:rsidRPr="00B44B57">
        <w:t>sto nos da un total de 2</w:t>
      </w:r>
      <w:r w:rsidR="00B44B57">
        <w:t>^4=</w:t>
      </w:r>
      <w:r w:rsidR="00B44B57" w:rsidRPr="00B44B57">
        <w:t xml:space="preserve">16 direcciones </w:t>
      </w:r>
      <w:r w:rsidR="00B44B57">
        <w:t xml:space="preserve">de host posibles en cada subred y </w:t>
      </w:r>
      <w:proofErr w:type="spellStart"/>
      <w:r w:rsidR="00B44B57">
        <w:t>asi</w:t>
      </w:r>
      <w:proofErr w:type="spellEnd"/>
      <w:r w:rsidR="00B44B57">
        <w:t xml:space="preserve"> desperdiciamos la menor cantidad de bits posibles ya que con 3 no nos da 2^3=8.</w:t>
      </w:r>
    </w:p>
    <w:p w:rsidR="00CB6BAA" w:rsidRDefault="00CB6BAA" w:rsidP="00CB6BAA">
      <w:pPr>
        <w:pStyle w:val="Textoindependiente"/>
        <w:spacing w:before="56" w:line="252" w:lineRule="auto"/>
        <w:ind w:left="-16" w:right="364"/>
        <w:jc w:val="both"/>
      </w:pPr>
    </w:p>
    <w:p w:rsidR="00B44B57" w:rsidRDefault="00B44B57" w:rsidP="00CB6BAA">
      <w:pPr>
        <w:pStyle w:val="Textoindependiente"/>
        <w:numPr>
          <w:ilvl w:val="0"/>
          <w:numId w:val="1"/>
        </w:numPr>
        <w:spacing w:before="56" w:line="252" w:lineRule="auto"/>
        <w:ind w:right="364"/>
        <w:jc w:val="both"/>
      </w:pPr>
      <w:r>
        <w:t xml:space="preserve">Oficina 1 + otra red de 10 </w:t>
      </w:r>
      <w:proofErr w:type="gramStart"/>
      <w:r>
        <w:t>host :</w:t>
      </w:r>
      <w:proofErr w:type="gramEnd"/>
      <w:r>
        <w:t xml:space="preserve"> po</w:t>
      </w:r>
      <w:r w:rsidR="00762D97">
        <w:t xml:space="preserve">demos empezar por la </w:t>
      </w:r>
      <w:r>
        <w:t xml:space="preserve"> IP 192.1</w:t>
      </w:r>
      <w:r w:rsidR="006A7D1F">
        <w:t>68.2.1</w:t>
      </w:r>
      <w:r>
        <w:t xml:space="preserve"> de clase C y </w:t>
      </w:r>
      <w:r w:rsidR="006A7D1F">
        <w:t>seria una red independiente en la misma oficina.</w:t>
      </w:r>
    </w:p>
    <w:p w:rsidR="006A7D1F" w:rsidRDefault="006A7D1F" w:rsidP="00B44B57">
      <w:pPr>
        <w:pStyle w:val="Textoindependiente"/>
        <w:spacing w:before="56" w:line="252" w:lineRule="auto"/>
        <w:ind w:right="364"/>
        <w:jc w:val="both"/>
      </w:pPr>
    </w:p>
    <w:p w:rsidR="00CB6BAA" w:rsidRDefault="006A7D1F" w:rsidP="00B44B57">
      <w:pPr>
        <w:pStyle w:val="Textoindependiente"/>
        <w:spacing w:before="56" w:line="252" w:lineRule="auto"/>
        <w:ind w:right="364"/>
        <w:jc w:val="both"/>
      </w:pPr>
      <w:r>
        <w:t>-</w:t>
      </w:r>
      <w:r w:rsidR="00CB6BAA">
        <w:t xml:space="preserve">Oficina 2:  podríamos elegir una IP del rango disponible y como es para 25 equipos podemos elegir una IP que empiece por 192.168.3.1 y termine en  192.168.3.26 y la máscara si cambiaría a una de (27bits) </w:t>
      </w:r>
      <w:r w:rsidR="00CB6BAA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255.255.255.224 porque necesitamos 25  </w:t>
      </w:r>
      <w:r w:rsidR="00CB6BAA" w:rsidRPr="00B44B57">
        <w:t xml:space="preserve">direcciones </w:t>
      </w:r>
      <w:r w:rsidR="00CB6BAA">
        <w:t xml:space="preserve">de host posibles por lo tanto 11111111.11111111.11111111.11100000 y seria 2^5=32 </w:t>
      </w:r>
      <w:r w:rsidR="00CB6BAA" w:rsidRPr="00B44B57">
        <w:t xml:space="preserve">direcciones </w:t>
      </w:r>
      <w:r w:rsidR="00CB6BAA">
        <w:t>de host posibles en cada subred.</w:t>
      </w:r>
    </w:p>
    <w:p w:rsidR="00F004D3" w:rsidRDefault="00F004D3" w:rsidP="00B44B57">
      <w:pPr>
        <w:pStyle w:val="Textoindependiente"/>
        <w:spacing w:before="56" w:line="252" w:lineRule="auto"/>
        <w:ind w:right="364"/>
        <w:jc w:val="both"/>
      </w:pPr>
    </w:p>
    <w:p w:rsidR="00F6534B" w:rsidRDefault="00F004D3" w:rsidP="00F6534B">
      <w:pPr>
        <w:pStyle w:val="Textoindependiente"/>
        <w:spacing w:before="56" w:line="252" w:lineRule="auto"/>
        <w:ind w:right="364"/>
        <w:jc w:val="both"/>
      </w:pPr>
      <w:r>
        <w:t xml:space="preserve">Oficina </w:t>
      </w:r>
      <w:r w:rsidR="00F6534B">
        <w:t xml:space="preserve">3: podríamos elegir una IP del rango disponible y como es para 30 equipos podemos elegir una IP que empiece por 192.168.4.1 y termine en  192.168.4.31 y la máscara seguiría a una de (27bits) </w:t>
      </w:r>
      <w:r w:rsidR="00F6534B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255.255.255.224 porque necesitamos 30  </w:t>
      </w:r>
      <w:r w:rsidR="00F6534B" w:rsidRPr="00B44B57">
        <w:t xml:space="preserve">direcciones </w:t>
      </w:r>
      <w:r w:rsidR="00F6534B">
        <w:t xml:space="preserve">de host posibles por lo tanto 11111111.11111111.11111111.11100000 y seria 2^5=32 </w:t>
      </w:r>
      <w:r w:rsidR="00F6534B" w:rsidRPr="00B44B57">
        <w:t xml:space="preserve">direcciones </w:t>
      </w:r>
      <w:r w:rsidR="00F6534B">
        <w:t>de host posibles en cada subred.</w:t>
      </w:r>
    </w:p>
    <w:p w:rsidR="00F6534B" w:rsidRDefault="00F6534B" w:rsidP="00F6534B">
      <w:pPr>
        <w:pStyle w:val="Textoindependiente"/>
        <w:spacing w:before="56" w:line="252" w:lineRule="auto"/>
        <w:ind w:right="364"/>
        <w:jc w:val="both"/>
      </w:pPr>
    </w:p>
    <w:p w:rsidR="00F004D3" w:rsidRDefault="00F004D3" w:rsidP="00B44B57">
      <w:pPr>
        <w:pStyle w:val="Textoindependiente"/>
        <w:spacing w:before="56" w:line="252" w:lineRule="auto"/>
        <w:ind w:right="364"/>
        <w:jc w:val="both"/>
      </w:pPr>
    </w:p>
    <w:p w:rsidR="00B44B57" w:rsidRDefault="00B44B57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8752AE" w:rsidRDefault="008752AE">
      <w:pPr>
        <w:pStyle w:val="Textoindependiente"/>
        <w:spacing w:before="56" w:line="252" w:lineRule="auto"/>
        <w:ind w:left="202" w:right="364"/>
        <w:jc w:val="both"/>
      </w:pPr>
    </w:p>
    <w:p w:rsidR="00414D89" w:rsidRDefault="00414D89" w:rsidP="00F6534B">
      <w:pPr>
        <w:spacing w:line="607" w:lineRule="auto"/>
        <w:ind w:right="3544"/>
      </w:pPr>
    </w:p>
    <w:sectPr w:rsidR="00414D89" w:rsidSect="00414D89">
      <w:headerReference w:type="default" r:id="rId10"/>
      <w:pgSz w:w="11906" w:h="16838"/>
      <w:pgMar w:top="1660" w:right="1680" w:bottom="280" w:left="1600" w:header="283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47A" w:rsidRDefault="00AF147A" w:rsidP="00414D89">
      <w:r>
        <w:separator/>
      </w:r>
    </w:p>
  </w:endnote>
  <w:endnote w:type="continuationSeparator" w:id="0">
    <w:p w:rsidR="00AF147A" w:rsidRDefault="00AF147A" w:rsidP="00414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47A" w:rsidRDefault="00AF147A" w:rsidP="00414D89">
      <w:r>
        <w:separator/>
      </w:r>
    </w:p>
  </w:footnote>
  <w:footnote w:type="continuationSeparator" w:id="0">
    <w:p w:rsidR="00AF147A" w:rsidRDefault="00AF147A" w:rsidP="00414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D97" w:rsidRDefault="00762D97">
    <w:pPr>
      <w:pStyle w:val="Textoindependiente"/>
      <w:spacing w:line="12" w:lineRule="auto"/>
      <w:rPr>
        <w:b w:val="0"/>
        <w:sz w:val="20"/>
      </w:rPr>
    </w:pPr>
    <w:r>
      <w:rPr>
        <w:b w:val="0"/>
        <w:noProof/>
        <w:sz w:val="20"/>
        <w:lang w:eastAsia="es-ES"/>
      </w:rPr>
      <w:drawing>
        <wp:anchor distT="0" distB="0" distL="0" distR="0" simplePos="0" relativeHeight="2" behindDoc="1" locked="0" layoutInCell="0" allowOverlap="1">
          <wp:simplePos x="0" y="0"/>
          <wp:positionH relativeFrom="page">
            <wp:posOffset>521335</wp:posOffset>
          </wp:positionH>
          <wp:positionV relativeFrom="page">
            <wp:posOffset>179705</wp:posOffset>
          </wp:positionV>
          <wp:extent cx="557530" cy="73469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eastAsia="es-ES"/>
      </w:rPr>
      <w:drawing>
        <wp:anchor distT="0" distB="0" distL="0" distR="0" simplePos="0" relativeHeight="3" behindDoc="1" locked="0" layoutInCell="0" allowOverlap="1">
          <wp:simplePos x="0" y="0"/>
          <wp:positionH relativeFrom="page">
            <wp:posOffset>5699760</wp:posOffset>
          </wp:positionH>
          <wp:positionV relativeFrom="page">
            <wp:posOffset>179705</wp:posOffset>
          </wp:positionV>
          <wp:extent cx="1390015" cy="85344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D97" w:rsidRDefault="00762D97">
    <w:pPr>
      <w:pStyle w:val="Textoindependiente"/>
      <w:spacing w:line="12" w:lineRule="auto"/>
      <w:rPr>
        <w:b w:val="0"/>
        <w:sz w:val="20"/>
      </w:rPr>
    </w:pPr>
    <w:r>
      <w:rPr>
        <w:b w:val="0"/>
        <w:noProof/>
        <w:sz w:val="20"/>
        <w:lang w:eastAsia="es-ES"/>
      </w:rPr>
      <w:drawing>
        <wp:anchor distT="0" distB="0" distL="0" distR="0" simplePos="0" relativeHeight="4" behindDoc="1" locked="0" layoutInCell="0" allowOverlap="1">
          <wp:simplePos x="0" y="0"/>
          <wp:positionH relativeFrom="page">
            <wp:posOffset>521335</wp:posOffset>
          </wp:positionH>
          <wp:positionV relativeFrom="page">
            <wp:posOffset>179705</wp:posOffset>
          </wp:positionV>
          <wp:extent cx="557530" cy="734695"/>
          <wp:effectExtent l="0" t="0" r="0" b="0"/>
          <wp:wrapNone/>
          <wp:docPr id="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eastAsia="es-ES"/>
      </w:rPr>
      <w:drawing>
        <wp:anchor distT="0" distB="0" distL="0" distR="0" simplePos="0" relativeHeight="5" behindDoc="1" locked="0" layoutInCell="0" allowOverlap="1">
          <wp:simplePos x="0" y="0"/>
          <wp:positionH relativeFrom="page">
            <wp:posOffset>5699760</wp:posOffset>
          </wp:positionH>
          <wp:positionV relativeFrom="page">
            <wp:posOffset>179705</wp:posOffset>
          </wp:positionV>
          <wp:extent cx="1390015" cy="853440"/>
          <wp:effectExtent l="0" t="0" r="0" b="0"/>
          <wp:wrapNone/>
          <wp:docPr id="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9F8"/>
    <w:multiLevelType w:val="multilevel"/>
    <w:tmpl w:val="A274A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39F5FFB"/>
    <w:multiLevelType w:val="multilevel"/>
    <w:tmpl w:val="43F43B1C"/>
    <w:lvl w:ilvl="0">
      <w:numFmt w:val="bullet"/>
      <w:lvlText w:val="-"/>
      <w:lvlJc w:val="left"/>
      <w:pPr>
        <w:tabs>
          <w:tab w:val="num" w:pos="0"/>
        </w:tabs>
        <w:ind w:left="101" w:hanging="117"/>
      </w:pPr>
      <w:rPr>
        <w:rFonts w:ascii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52" w:hanging="117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05" w:hanging="117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657" w:hanging="117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510" w:hanging="117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363" w:hanging="117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15" w:hanging="117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068" w:hanging="117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921" w:hanging="117"/>
      </w:pPr>
      <w:rPr>
        <w:rFonts w:ascii="Symbol" w:hAnsi="Symbol" w:cs="Symbol"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4D89"/>
    <w:rsid w:val="00190666"/>
    <w:rsid w:val="00414D89"/>
    <w:rsid w:val="006A7D1F"/>
    <w:rsid w:val="00762D97"/>
    <w:rsid w:val="008752AE"/>
    <w:rsid w:val="00894708"/>
    <w:rsid w:val="00AF147A"/>
    <w:rsid w:val="00B44B57"/>
    <w:rsid w:val="00CB6BAA"/>
    <w:rsid w:val="00F004D3"/>
    <w:rsid w:val="00F6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4D89"/>
    <w:pPr>
      <w:widowControl w:val="0"/>
    </w:pPr>
    <w:rPr>
      <w:rFonts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"/>
    <w:qFormat/>
    <w:rsid w:val="00414D89"/>
    <w:pPr>
      <w:spacing w:line="610" w:lineRule="exact"/>
      <w:ind w:left="101"/>
    </w:pPr>
    <w:rPr>
      <w:rFonts w:ascii="Calibri" w:eastAsia="Calibri" w:hAnsi="Calibri"/>
      <w:b/>
      <w:bCs/>
      <w:sz w:val="50"/>
      <w:szCs w:val="50"/>
    </w:rPr>
  </w:style>
  <w:style w:type="paragraph" w:styleId="Textoindependiente">
    <w:name w:val="Body Text"/>
    <w:basedOn w:val="Normal"/>
    <w:uiPriority w:val="1"/>
    <w:qFormat/>
    <w:rsid w:val="00414D89"/>
    <w:rPr>
      <w:rFonts w:ascii="Calibri" w:eastAsia="Calibri" w:hAnsi="Calibri"/>
      <w:b/>
      <w:bCs/>
    </w:rPr>
  </w:style>
  <w:style w:type="paragraph" w:styleId="Lista">
    <w:name w:val="List"/>
    <w:basedOn w:val="Textoindependiente"/>
    <w:rsid w:val="00414D89"/>
    <w:rPr>
      <w:rFonts w:cs="Lucida Sans"/>
    </w:rPr>
  </w:style>
  <w:style w:type="paragraph" w:customStyle="1" w:styleId="Caption">
    <w:name w:val="Caption"/>
    <w:basedOn w:val="Normal"/>
    <w:qFormat/>
    <w:rsid w:val="00414D8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414D89"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  <w:rsid w:val="00414D89"/>
    <w:pPr>
      <w:ind w:left="101" w:hanging="117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414D89"/>
  </w:style>
  <w:style w:type="paragraph" w:customStyle="1" w:styleId="Cabeceraypie">
    <w:name w:val="Cabecera y pie"/>
    <w:basedOn w:val="Normal"/>
    <w:qFormat/>
    <w:rsid w:val="00414D89"/>
  </w:style>
  <w:style w:type="paragraph" w:customStyle="1" w:styleId="Header">
    <w:name w:val="Header"/>
    <w:basedOn w:val="Cabeceraypie"/>
    <w:rsid w:val="00414D89"/>
  </w:style>
  <w:style w:type="table" w:customStyle="1" w:styleId="TableNormal">
    <w:name w:val="Table Normal"/>
    <w:uiPriority w:val="2"/>
    <w:semiHidden/>
    <w:unhideWhenUsed/>
    <w:qFormat/>
    <w:rsid w:val="00414D8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7A1F0-4CA3-4C22-8F38-3090971A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Actividad 14 - Selección de IPs y enrutamiento estático</vt:lpstr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Actividad 14 - Selección de IPs y enrutamiento estático</dc:title>
  <dc:subject/>
  <dc:creator>hadriel</dc:creator>
  <dc:description/>
  <cp:lastModifiedBy>Mytoo1994</cp:lastModifiedBy>
  <cp:revision>2</cp:revision>
  <dcterms:created xsi:type="dcterms:W3CDTF">2024-02-06T23:39:00Z</dcterms:created>
  <dcterms:modified xsi:type="dcterms:W3CDTF">2024-02-08T12:29:00Z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2024-02-06T00:00:00Z</vt:filetime>
  </property>
</Properties>
</file>