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00AF249F">
      <w:pPr>
        <w:pStyle w:val="NoSpacing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NoSpacing"/>
        <w:jc w:val="center"/>
        <w:rPr>
          <w:rFonts w:ascii="Arial" w:hAnsi="Arial" w:cs="Arial"/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NoSpacing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A25BF93" w14:textId="0884BBCB" w:rsidR="007A0CF6" w:rsidRPr="00537856" w:rsidRDefault="00537856" w:rsidP="004D125E">
      <w:pPr>
        <w:pStyle w:val="NoSpacing"/>
        <w:jc w:val="center"/>
        <w:rPr>
          <w:rFonts w:ascii="Arial" w:hAnsi="Arial" w:cs="Arial"/>
          <w:b/>
          <w:noProof/>
          <w:sz w:val="32"/>
          <w:szCs w:val="32"/>
        </w:rPr>
      </w:pPr>
      <w:r w:rsidRPr="00537856">
        <w:rPr>
          <w:rFonts w:ascii="Arial" w:hAnsi="Arial" w:cs="Arial"/>
          <w:b/>
          <w:sz w:val="32"/>
          <w:szCs w:val="32"/>
        </w:rPr>
        <w:t>Desenvolvimento de um sistema distribuído</w:t>
      </w:r>
    </w:p>
    <w:p w14:paraId="6201D56D" w14:textId="77777777" w:rsidR="007A0CF6" w:rsidRPr="0053785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0A05E06C" w14:textId="29BC453D" w:rsidR="002871E1" w:rsidRPr="004B583E" w:rsidRDefault="004B583E" w:rsidP="0B63BF4E">
      <w:pPr>
        <w:pStyle w:val="NoSpacing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 w:rsidR="00D6471C">
        <w:rPr>
          <w:rFonts w:ascii="Arial" w:hAnsi="Arial" w:cs="Arial"/>
          <w:b/>
          <w:noProof/>
          <w:sz w:val="28"/>
        </w:rPr>
        <w:t xml:space="preserve"> - Planeamento</w:t>
      </w:r>
    </w:p>
    <w:p w14:paraId="5913DB52" w14:textId="77777777" w:rsidR="007A0CF6" w:rsidRDefault="007A0CF6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NoSpacing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NoSpacing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NoSpacing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NoSpacing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NoSpacing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488A1CEB" w14:textId="77777777" w:rsidR="00117F23" w:rsidRDefault="00B61354" w:rsidP="005379D5">
      <w:pPr>
        <w:rPr>
          <w:rStyle w:val="Heading1Cha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0683176"/>
      <w:r w:rsidRPr="00B61354">
        <w:rPr>
          <w:rStyle w:val="Heading1Cha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BFA1" w14:textId="5C61D85D" w:rsidR="001175A2" w:rsidRDefault="00DB6403">
          <w:pPr>
            <w:pStyle w:val="TOC1"/>
            <w:tabs>
              <w:tab w:val="right" w:leader="dot" w:pos="8777"/>
            </w:tabs>
            <w:rPr>
              <w:rFonts w:asciiTheme="minorHAnsi" w:hAnsiTheme="minorHAnsi"/>
              <w:noProof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0683176" w:history="1"/>
        </w:p>
        <w:p w14:paraId="34FB74DB" w14:textId="3452751E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7" w:history="1">
            <w:r w:rsidR="001175A2" w:rsidRPr="00EB2887">
              <w:rPr>
                <w:rStyle w:val="Hyperlink"/>
                <w:noProof/>
              </w:rPr>
              <w:t>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Introdução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_Toc150683177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3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2DBEC895" w14:textId="0BB464CE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8" w:history="1">
            <w:r w:rsidR="001175A2" w:rsidRPr="00EB2887">
              <w:rPr>
                <w:rStyle w:val="Hyperlink"/>
                <w:noProof/>
              </w:rPr>
              <w:t>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Tema escolhido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_Toc150683178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0B21B980" w14:textId="7069732F" w:rsidR="001175A2" w:rsidRDefault="00EB0FF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9" w:history="1">
            <w:r w:rsidR="001175A2" w:rsidRPr="00EB2887">
              <w:rPr>
                <w:rStyle w:val="Hyperlink"/>
                <w:rFonts w:cs="Arial"/>
                <w:noProof/>
              </w:rPr>
              <w:t>2.1.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Problema Identificado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_Toc150683179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27D60DE9" w14:textId="7FDFA9C6" w:rsidR="001175A2" w:rsidRDefault="00EB0FF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0" w:history="1">
            <w:r w:rsidR="001175A2" w:rsidRPr="00EB2887">
              <w:rPr>
                <w:rStyle w:val="Hyperlink"/>
                <w:rFonts w:cs="Arial"/>
                <w:noProof/>
              </w:rPr>
              <w:t>2.2.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Análise do problema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_Toc150683180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9E07624" w14:textId="24627B02" w:rsidR="001175A2" w:rsidRDefault="00EB0FF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1" w:history="1">
            <w:r w:rsidR="001175A2" w:rsidRPr="00EB2887">
              <w:rPr>
                <w:rStyle w:val="Hyperlink"/>
                <w:noProof/>
              </w:rPr>
              <w:t>2.3.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Abordagem/Estratégia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_Toc150683181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5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13211C65" w14:textId="0C6F7743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2" w:history="1">
            <w:r w:rsidR="001175A2" w:rsidRPr="00EB2887">
              <w:rPr>
                <w:rStyle w:val="Hyperlink"/>
                <w:noProof/>
              </w:rPr>
              <w:t>3.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Processo de negócio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_Toc150683182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6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84B15F2" w14:textId="140F7808" w:rsidR="001175A2" w:rsidRDefault="00EB0FF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3" w:history="1">
            <w:r w:rsidR="001175A2" w:rsidRPr="00EB2887">
              <w:rPr>
                <w:rStyle w:val="Hyperlink"/>
                <w:noProof/>
              </w:rPr>
              <w:t>3.1.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BPMN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_Toc150683183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6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395DB26" w14:textId="163380C6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4" w:history="1">
            <w:r w:rsidR="001175A2" w:rsidRPr="00EB2887">
              <w:rPr>
                <w:rStyle w:val="Hyperlink"/>
                <w:noProof/>
              </w:rPr>
              <w:t>4.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Requisitos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_Toc150683184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7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70532EB" w14:textId="15FAEBD3" w:rsidR="001175A2" w:rsidRDefault="00EB0FF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5" w:history="1">
            <w:r w:rsidR="001175A2" w:rsidRPr="00EB2887">
              <w:rPr>
                <w:rStyle w:val="Hyperlink"/>
                <w:noProof/>
              </w:rPr>
              <w:t>4.1.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Requisitos Funcionais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_Toc150683185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7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D7F53C8" w14:textId="7A93DD5F" w:rsidR="001175A2" w:rsidRDefault="00EB0FF8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6" w:history="1">
            <w:r w:rsidR="001175A2" w:rsidRPr="00EB2887">
              <w:rPr>
                <w:rStyle w:val="Hyperlink"/>
                <w:noProof/>
                <w:highlight w:val="yellow"/>
              </w:rPr>
              <w:t>4.2.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  <w:highlight w:val="yellow"/>
              </w:rPr>
              <w:t>Requisitos não funcionais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_Toc150683186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8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18BE2DDF" w14:textId="365DC7C8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7" w:history="1">
            <w:r w:rsidR="001175A2" w:rsidRPr="00EB2887">
              <w:rPr>
                <w:rStyle w:val="Hyperlink"/>
                <w:noProof/>
              </w:rPr>
              <w:t>5.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Arquitetura do Sistema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_Toc150683187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9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2F2948F" w14:textId="7BCD5EBA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8" w:history="1">
            <w:r w:rsidR="001175A2" w:rsidRPr="00EB2887">
              <w:rPr>
                <w:rStyle w:val="Hyperlink"/>
                <w:noProof/>
              </w:rPr>
              <w:t>6.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Funcionalidades a explorar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_Toc150683188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10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3F3A15E7" w14:textId="6B3F8168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9" w:history="1">
            <w:r w:rsidR="001175A2" w:rsidRPr="00EB2887">
              <w:rPr>
                <w:rStyle w:val="Hyperlink"/>
                <w:noProof/>
              </w:rPr>
              <w:t>7.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Pontos a salientar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_Toc150683189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10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32672499" w14:textId="44EBB0FE" w:rsidR="001175A2" w:rsidRDefault="00EB0FF8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90" w:history="1">
            <w:r w:rsidR="001175A2" w:rsidRPr="00EB2887">
              <w:rPr>
                <w:rStyle w:val="Hyperlink"/>
                <w:noProof/>
              </w:rPr>
              <w:t>8.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yperlink"/>
                <w:noProof/>
              </w:rPr>
              <w:t>Conclusão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_Toc150683190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11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65E7007" w14:textId="79767642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501739883" w:displacedByCustomXml="prev"/>
    <w:bookmarkStart w:id="10" w:name="_Toc484638707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Heading1"/>
      </w:pPr>
      <w:bookmarkStart w:id="11" w:name="_Toc150683177"/>
      <w:r w:rsidRPr="004A0F74">
        <w:lastRenderedPageBreak/>
        <w:t>Introdução</w:t>
      </w:r>
      <w:bookmarkEnd w:id="10"/>
      <w:bookmarkEnd w:id="9"/>
      <w:bookmarkEnd w:id="11"/>
    </w:p>
    <w:p w14:paraId="453CE1A7" w14:textId="439030EA" w:rsidR="00CF501B" w:rsidRDefault="0068099F" w:rsidP="0068099F">
      <w:pPr>
        <w:ind w:firstLine="735"/>
        <w:jc w:val="both"/>
        <w:rPr>
          <w:rFonts w:cs="Arial"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proofErr w:type="spellStart"/>
      <w:r w:rsidR="00CF501B" w:rsidRPr="00CF501B">
        <w:rPr>
          <w:rFonts w:cs="Arial"/>
          <w:i/>
          <w:sz w:val="24"/>
          <w:szCs w:val="24"/>
        </w:rPr>
        <w:t>microservices</w:t>
      </w:r>
      <w:proofErr w:type="spellEnd"/>
      <w:r w:rsidR="00CF501B">
        <w:rPr>
          <w:rFonts w:cs="Arial"/>
          <w:i/>
          <w:sz w:val="24"/>
          <w:szCs w:val="24"/>
        </w:rPr>
        <w:t xml:space="preserve">. </w:t>
      </w:r>
    </w:p>
    <w:p w14:paraId="5D65DF65" w14:textId="14448D04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Pretende-se efetuar</w:t>
      </w:r>
      <w:r w:rsidR="00D72A8B">
        <w:rPr>
          <w:rFonts w:cs="Arial"/>
          <w:sz w:val="24"/>
          <w:szCs w:val="24"/>
        </w:rPr>
        <w:t xml:space="preserve"> </w:t>
      </w:r>
      <w:r w:rsidR="00CF501B">
        <w:rPr>
          <w:rFonts w:cs="Arial"/>
          <w:sz w:val="24"/>
          <w:szCs w:val="24"/>
        </w:rPr>
        <w:t xml:space="preserve">o desenvolvimento de um </w:t>
      </w:r>
      <w:r>
        <w:rPr>
          <w:rFonts w:cs="Arial"/>
          <w:sz w:val="24"/>
          <w:szCs w:val="24"/>
        </w:rPr>
        <w:t>sistema distribuído que permita gerir e agilizar um determinado processo de negócio, utilizando</w:t>
      </w:r>
      <w:r w:rsidR="00D72A8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uma arquitetura de sistema </w:t>
      </w:r>
      <w:r w:rsidR="00CD4332">
        <w:rPr>
          <w:rFonts w:cs="Arial"/>
          <w:sz w:val="24"/>
          <w:szCs w:val="24"/>
        </w:rPr>
        <w:t xml:space="preserve">baseada em </w:t>
      </w:r>
      <w:proofErr w:type="spellStart"/>
      <w:r w:rsidRPr="00886F36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. </w:t>
      </w:r>
      <w:r w:rsidR="00D10A45">
        <w:rPr>
          <w:rFonts w:cs="Arial"/>
          <w:sz w:val="24"/>
          <w:szCs w:val="24"/>
        </w:rPr>
        <w:t xml:space="preserve">Permitindo independência entre os diferentes </w:t>
      </w:r>
      <w:proofErr w:type="spellStart"/>
      <w:r w:rsidR="00D10A45" w:rsidRPr="00D10A45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, </w:t>
      </w:r>
      <w:r w:rsidR="00D10A45">
        <w:rPr>
          <w:rFonts w:cs="Arial"/>
          <w:sz w:val="24"/>
          <w:szCs w:val="24"/>
        </w:rPr>
        <w:t xml:space="preserve">tornando o sistema escalável, </w:t>
      </w:r>
      <w:r w:rsidR="00D6471C">
        <w:rPr>
          <w:rFonts w:cs="Arial"/>
          <w:sz w:val="24"/>
          <w:szCs w:val="24"/>
        </w:rPr>
        <w:t>com flexibilidade</w:t>
      </w:r>
      <w:r w:rsidR="00D10A45">
        <w:rPr>
          <w:rFonts w:cs="Arial"/>
          <w:sz w:val="24"/>
          <w:szCs w:val="24"/>
        </w:rPr>
        <w:t xml:space="preserve"> na utilização de tecnologias diferentes e agilidade no </w:t>
      </w:r>
      <w:r w:rsidR="00D6471C">
        <w:rPr>
          <w:rFonts w:cs="Arial"/>
          <w:sz w:val="24"/>
          <w:szCs w:val="24"/>
        </w:rPr>
        <w:t xml:space="preserve">processo de </w:t>
      </w:r>
      <w:r w:rsidR="00D10A45">
        <w:rPr>
          <w:rFonts w:cs="Arial"/>
          <w:sz w:val="24"/>
          <w:szCs w:val="24"/>
        </w:rPr>
        <w:t>desenvolvimento.</w:t>
      </w: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Heading1"/>
      </w:pPr>
      <w:bookmarkStart w:id="12" w:name="_Toc150683178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Heading2"/>
        <w:rPr>
          <w:rFonts w:cs="Arial"/>
          <w:color w:val="222222"/>
        </w:rPr>
      </w:pPr>
      <w:bookmarkStart w:id="13" w:name="_Toc150683179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3778E958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</w:t>
      </w:r>
      <w:r w:rsidR="00E33A1F" w:rsidRPr="007143AB">
        <w:rPr>
          <w:rFonts w:cs="Arial"/>
          <w:sz w:val="24"/>
          <w:szCs w:val="24"/>
        </w:rPr>
        <w:t xml:space="preserve">. </w:t>
      </w:r>
      <w:r w:rsidR="007143AB">
        <w:rPr>
          <w:rFonts w:cs="Arial"/>
          <w:sz w:val="24"/>
          <w:szCs w:val="24"/>
        </w:rPr>
        <w:t>A</w:t>
      </w:r>
      <w:r w:rsidRPr="007143AB">
        <w:rPr>
          <w:rFonts w:cs="Arial"/>
          <w:sz w:val="24"/>
          <w:szCs w:val="24"/>
        </w:rPr>
        <w:t xml:space="preserve"> indisponibilidade</w:t>
      </w:r>
      <w:r w:rsidR="00E33A1F" w:rsidRPr="007143AB">
        <w:rPr>
          <w:rFonts w:cs="Arial"/>
          <w:sz w:val="24"/>
          <w:szCs w:val="24"/>
        </w:rPr>
        <w:t xml:space="preserve"> demonstrada, desconhecimento de possibilidades</w:t>
      </w:r>
      <w:r w:rsidRPr="007143AB">
        <w:rPr>
          <w:rFonts w:cs="Arial"/>
          <w:sz w:val="24"/>
          <w:szCs w:val="24"/>
        </w:rPr>
        <w:t xml:space="preserve"> e falta de tempo que as pessoas têm</w:t>
      </w:r>
      <w:r w:rsidR="00E33A1F" w:rsidRPr="007143AB">
        <w:rPr>
          <w:rFonts w:cs="Arial"/>
          <w:sz w:val="24"/>
          <w:szCs w:val="24"/>
        </w:rPr>
        <w:t xml:space="preserve"> atualmente</w:t>
      </w:r>
      <w:r w:rsidR="007143AB">
        <w:rPr>
          <w:rFonts w:cs="Arial"/>
          <w:sz w:val="24"/>
          <w:szCs w:val="24"/>
        </w:rPr>
        <w:t xml:space="preserve"> torna difícil responder ás seguintes perguntas:</w:t>
      </w:r>
    </w:p>
    <w:p w14:paraId="6538986F" w14:textId="44F6F0B2" w:rsidR="007D56A0" w:rsidRPr="00C91941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34FAC116" w:rsidR="007D56A0" w:rsidRPr="00C91941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CF126B" w:rsidRPr="00C91941">
        <w:rPr>
          <w:rFonts w:cs="Arial"/>
          <w:sz w:val="24"/>
          <w:szCs w:val="24"/>
        </w:rPr>
        <w:t xml:space="preserve"> lá.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Heading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0683180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 xml:space="preserve">, </w:t>
      </w:r>
      <w:r w:rsidRPr="00C91941">
        <w:rPr>
          <w:rFonts w:cs="Arial"/>
          <w:sz w:val="24"/>
          <w:szCs w:val="24"/>
        </w:rPr>
        <w:lastRenderedPageBreak/>
        <w:t>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Heading2"/>
      </w:pPr>
      <w:bookmarkStart w:id="15" w:name="_Toc150683181"/>
      <w:bookmarkStart w:id="16" w:name="_GoBack"/>
      <w:bookmarkEnd w:id="16"/>
      <w:r>
        <w:t>Abordagem</w:t>
      </w:r>
      <w:r w:rsidR="008A1528">
        <w:t>/Estratégia</w:t>
      </w:r>
      <w:bookmarkEnd w:id="15"/>
    </w:p>
    <w:p w14:paraId="221C001E" w14:textId="00122283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3623B2E6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</w:p>
    <w:p w14:paraId="129304EA" w14:textId="5DCCA3BC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</w:p>
    <w:p w14:paraId="0EB2477B" w14:textId="58D13C17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</w:p>
    <w:p w14:paraId="6DFB3364" w14:textId="240F37E4" w:rsidR="00D10A45" w:rsidRPr="00D6471C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</w:p>
    <w:p w14:paraId="76DFF7A6" w14:textId="03DCD6E8" w:rsidR="008A1528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</w:p>
    <w:p w14:paraId="4A2D2892" w14:textId="77777777" w:rsidR="00B81801" w:rsidRPr="00D6471C" w:rsidRDefault="00B81801" w:rsidP="00B81801">
      <w:pPr>
        <w:pStyle w:val="ListParagraph"/>
        <w:rPr>
          <w:sz w:val="24"/>
          <w:szCs w:val="24"/>
        </w:rPr>
      </w:pPr>
    </w:p>
    <w:p w14:paraId="3D60AA6C" w14:textId="5D9BBD5F" w:rsidR="00D10A45" w:rsidRPr="00D6471C" w:rsidRDefault="009140E1" w:rsidP="0017758B">
      <w:pPr>
        <w:pStyle w:val="ListParagraph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de autenticação (que funcionará com alojamento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, esse </w:t>
      </w:r>
      <w:r w:rsidRPr="00D6471C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9E0BFAC" w14:textId="206C029F" w:rsidR="004C218F" w:rsidRDefault="00086D4A" w:rsidP="00086D4A">
      <w:pPr>
        <w:pStyle w:val="Heading1"/>
        <w:rPr>
          <w:noProof/>
        </w:rPr>
      </w:pPr>
      <w:bookmarkStart w:id="17" w:name="_Toc150683184"/>
      <w:r>
        <w:rPr>
          <w:noProof/>
        </w:rPr>
        <w:lastRenderedPageBreak/>
        <w:t>Requisitos</w:t>
      </w:r>
      <w:bookmarkEnd w:id="17"/>
    </w:p>
    <w:p w14:paraId="6AAD601B" w14:textId="3A5BF05F" w:rsidR="00086D4A" w:rsidRDefault="00086D4A" w:rsidP="00086D4A">
      <w:pPr>
        <w:pStyle w:val="Heading2"/>
      </w:pPr>
      <w:bookmarkStart w:id="18" w:name="_Toc150683185"/>
      <w:r>
        <w:t>Requisitos Funcionais</w:t>
      </w:r>
      <w:bookmarkEnd w:id="18"/>
    </w:p>
    <w:p w14:paraId="742141C7" w14:textId="2ED9CDB3" w:rsidR="00B81801" w:rsidRPr="00B81801" w:rsidRDefault="00B81801" w:rsidP="00B81801">
      <w:r>
        <w:t xml:space="preserve">Efetuou-se o levantamento de requisitos funcionais para o </w:t>
      </w:r>
      <w:r w:rsidRPr="00B81801">
        <w:rPr>
          <w:i/>
        </w:rPr>
        <w:t>microservice</w:t>
      </w:r>
      <w:r>
        <w:t xml:space="preserve"> de autenticação:</w:t>
      </w:r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0142E7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0142E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086D4A">
        <w:trPr>
          <w:trHeight w:val="247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30A8621C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46C89FCB" w14:textId="77777777" w:rsidR="00B81801" w:rsidRPr="00AE6771" w:rsidRDefault="00B81801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  <w:p w14:paraId="1F367FF2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Login;</w:t>
            </w:r>
          </w:p>
          <w:p w14:paraId="08D72735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Password;</w:t>
            </w:r>
          </w:p>
          <w:p w14:paraId="4107C9E3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3364723A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2F7EF270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6B16366C" w14:textId="77777777" w:rsidR="00086D4A" w:rsidRPr="00AE6771" w:rsidRDefault="00086D4A" w:rsidP="00086D4A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Data Nascimento;</w:t>
            </w:r>
          </w:p>
          <w:p w14:paraId="4E32B576" w14:textId="11BF5BAD" w:rsidR="00086D4A" w:rsidRPr="00AE6771" w:rsidRDefault="00086D4A" w:rsidP="00B81801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086D4A">
        <w:trPr>
          <w:trHeight w:val="197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>erá permitir atualizar a informação pessoal ao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06817334" w14:textId="654A3D29" w:rsidR="00086D4A" w:rsidRPr="00AE6771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2F2D54BA" w14:textId="77777777" w:rsidR="00086D4A" w:rsidRPr="00AE6771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321B3544" w14:textId="1AE2A43D" w:rsidR="00086D4A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54C4F8D3" w14:textId="1AC9139F" w:rsidR="00086D4A" w:rsidRPr="00086D4A" w:rsidRDefault="00086D4A" w:rsidP="002B61D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</w:rPr>
              <w:t>Data Nascimento;</w:t>
            </w:r>
          </w:p>
          <w:p w14:paraId="238A9CA2" w14:textId="77777777" w:rsidR="00086D4A" w:rsidRPr="005D3880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026B4D8" w:rsidR="00086D4A" w:rsidRPr="007143AB" w:rsidRDefault="00086D4A" w:rsidP="00B8180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 </w:t>
            </w:r>
            <w:r w:rsidR="00B81801"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56DA7838" w:rsidR="00086D4A" w:rsidRDefault="00086D4A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 xml:space="preserve">Login; </w:t>
            </w:r>
          </w:p>
          <w:p w14:paraId="1DDDD743" w14:textId="77777777" w:rsidR="00086D4A" w:rsidRPr="005D3880" w:rsidRDefault="00086D4A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7143AB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RF01.7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7143AB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7143AB" w:rsidRDefault="00086D4A" w:rsidP="000142E7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0E083D96" w:rsidR="00086D4A" w:rsidRPr="007143AB" w:rsidRDefault="007143AB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0DB09CE0" w14:textId="77777777" w:rsidTr="00086D4A">
        <w:trPr>
          <w:trHeight w:val="141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31B5D" w14:textId="6459C3D5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8F6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373B4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O sistema poderá permitir a funcionalidade de alterar password, onde deverá ser registado: </w:t>
            </w:r>
          </w:p>
          <w:p w14:paraId="4C1AA1F2" w14:textId="77777777" w:rsidR="00086D4A" w:rsidRDefault="00086D4A" w:rsidP="00086D4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Antiga; </w:t>
            </w:r>
          </w:p>
          <w:p w14:paraId="34C3ADC9" w14:textId="77777777" w:rsidR="00086D4A" w:rsidRDefault="00086D4A" w:rsidP="00086D4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Nova; </w:t>
            </w:r>
          </w:p>
          <w:p w14:paraId="51EECEF0" w14:textId="77777777" w:rsidR="00086D4A" w:rsidRPr="00993D7D" w:rsidRDefault="00086D4A" w:rsidP="00086D4A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>Confirmar Password</w:t>
            </w:r>
            <w:r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9BA3" w14:textId="77777777" w:rsidR="00086D4A" w:rsidRPr="00AE6771" w:rsidRDefault="00086D4A" w:rsidP="000142E7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4A6056B7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D0625AD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lastRenderedPageBreak/>
              <w:t>RF01.</w:t>
            </w: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523C95DB" w14:textId="77777777" w:rsidR="00C51247" w:rsidRDefault="00C51247" w:rsidP="00C51247">
      <w:pPr>
        <w:spacing w:after="0" w:line="240" w:lineRule="auto"/>
        <w:jc w:val="center"/>
        <w:rPr>
          <w:highlight w:val="yellow"/>
        </w:rPr>
      </w:pPr>
      <w:bookmarkStart w:id="19" w:name="_Toc150683186"/>
    </w:p>
    <w:p w14:paraId="27F63677" w14:textId="498ED96F" w:rsidR="007D7562" w:rsidRDefault="007D7562" w:rsidP="00C51247">
      <w:pPr>
        <w:pStyle w:val="Heading2"/>
      </w:pPr>
      <w:r w:rsidRPr="00C51247">
        <w:t>Requisitos não funcionais</w:t>
      </w:r>
      <w:bookmarkEnd w:id="19"/>
    </w:p>
    <w:p w14:paraId="0838597C" w14:textId="77777777" w:rsidR="00C51247" w:rsidRPr="00C51247" w:rsidRDefault="00C51247" w:rsidP="00C51247"/>
    <w:p w14:paraId="122A694C" w14:textId="77777777" w:rsidR="00C51247" w:rsidRPr="00C51247" w:rsidRDefault="00C51247" w:rsidP="00C51247"/>
    <w:p w14:paraId="4C903226" w14:textId="77777777" w:rsidR="00C51247" w:rsidRPr="00C51247" w:rsidRDefault="00C51247" w:rsidP="00C51247"/>
    <w:p w14:paraId="2B94467A" w14:textId="77777777" w:rsidR="007D7562" w:rsidRDefault="007D7562" w:rsidP="007D7562"/>
    <w:p w14:paraId="72608897" w14:textId="77777777" w:rsidR="007D7562" w:rsidRDefault="007D7562" w:rsidP="007D7562"/>
    <w:p w14:paraId="7C64F3A0" w14:textId="77777777" w:rsidR="007D7562" w:rsidRDefault="007D7562" w:rsidP="007D7562"/>
    <w:p w14:paraId="47E33B2F" w14:textId="77777777" w:rsidR="007D7562" w:rsidRDefault="007D7562" w:rsidP="007D7562"/>
    <w:p w14:paraId="73624FDD" w14:textId="77777777" w:rsidR="007D7562" w:rsidRDefault="007D7562" w:rsidP="007D7562"/>
    <w:tbl>
      <w:tblPr>
        <w:tblpPr w:leftFromText="141" w:rightFromText="141" w:vertAnchor="page" w:horzAnchor="margin" w:tblpXSpec="center" w:tblpY="3961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7D7562" w:rsidRPr="00BF5048" w14:paraId="70B7DB80" w14:textId="77777777" w:rsidTr="00C51247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1D9ED0AA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t>Requisitos Não Funcionais</w:t>
            </w:r>
          </w:p>
        </w:tc>
      </w:tr>
      <w:tr w:rsidR="007D7562" w:rsidRPr="00BF5048" w14:paraId="49306C29" w14:textId="77777777" w:rsidTr="00C51247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86CC438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B088F6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831F6F" w14:textId="77777777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9A58A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7D7562" w:rsidRPr="00BF5048" w14:paraId="4E021E86" w14:textId="77777777" w:rsidTr="00C51247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2303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1A214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38DCA" w14:textId="77777777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apresentar bom desempenho: respostas rápidas após clique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64E2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B278EF2" w14:textId="77777777" w:rsidTr="00C5124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26D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DCD99C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394E9AD" w14:textId="6C8D17B0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comunicar com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API’s</w:t>
            </w:r>
            <w:proofErr w:type="spellEnd"/>
            <w:r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,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MongoDB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51247">
              <w:rPr>
                <w:rFonts w:ascii="Calibri" w:eastAsia="Times New Roman" w:hAnsi="Calibri" w:cs="Calibri"/>
                <w:i/>
                <w:color w:val="000000"/>
              </w:rPr>
              <w:t>Atlas</w:t>
            </w:r>
            <w:r w:rsidR="00C51247"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 Cloud</w:t>
            </w:r>
            <w:r w:rsidR="00C51247">
              <w:rPr>
                <w:rFonts w:ascii="Calibri" w:eastAsia="Times New Roman" w:hAnsi="Calibri" w:cs="Calibri"/>
                <w:color w:val="000000"/>
              </w:rPr>
              <w:t xml:space="preserve"> e sistema externo de </w:t>
            </w:r>
            <w:proofErr w:type="spellStart"/>
            <w:r w:rsidR="00C51247" w:rsidRPr="00C51247">
              <w:rPr>
                <w:rFonts w:ascii="Calibri" w:eastAsia="Times New Roman" w:hAnsi="Calibri" w:cs="Calibri"/>
                <w:i/>
                <w:color w:val="000000"/>
              </w:rPr>
              <w:t>logs</w:t>
            </w:r>
            <w:proofErr w:type="spellEnd"/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2D54793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40BF03C" w14:textId="77777777" w:rsidTr="00C51247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AAC4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EB4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01D4" w14:textId="571020D0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correr sem problemas 99% do tempo, o </w:t>
            </w:r>
            <w:r>
              <w:rPr>
                <w:rFonts w:ascii="Calibri" w:eastAsia="Times New Roman" w:hAnsi="Calibri" w:cs="Calibri"/>
                <w:color w:val="000000"/>
              </w:rPr>
              <w:t>serviço online é fundamental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EA7A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7354CBE" w14:textId="77777777" w:rsidTr="00C5124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0C0431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098FD5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DFDBE2" w14:textId="7800BDE1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suportar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r w:rsidRPr="00BF5048">
              <w:rPr>
                <w:rFonts w:ascii="Calibri" w:eastAsia="Times New Roman" w:hAnsi="Calibri" w:cs="Calibri"/>
                <w:color w:val="000000"/>
              </w:rPr>
              <w:t>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035089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38C41C75" w14:textId="77777777" w:rsidTr="00C51247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DFEF8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6A28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42FE4" w14:textId="0ECABD11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51247">
              <w:rPr>
                <w:rFonts w:ascii="Calibri" w:eastAsia="Times New Roman" w:hAnsi="Calibri" w:cs="Calibri"/>
                <w:color w:val="000000"/>
                <w:szCs w:val="20"/>
              </w:rPr>
              <w:t>O sistema terá de garantir a segurança e privacidade dos dados dos utilizadores, pesquisas e ações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DE983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6E56E8CC" w14:textId="77777777" w:rsidTr="00C51247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84947C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414D09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353300" w14:textId="7BA1FADB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ser capaz de correr nos browsers Chrome, IE e Mozilla</w:t>
            </w:r>
            <w:r>
              <w:rPr>
                <w:rFonts w:ascii="Calibri" w:eastAsia="Times New Roman" w:hAnsi="Calibri" w:cs="Calibri"/>
                <w:color w:val="000000"/>
              </w:rPr>
              <w:t>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F273F3" w14:textId="77777777" w:rsidR="007D7562" w:rsidRPr="007143AB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158B94A2" w14:textId="77777777" w:rsidTr="00C5124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DCACE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9FB81" w14:textId="77777777" w:rsidR="007D7562" w:rsidRDefault="007D7562" w:rsidP="00C5124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26652" w14:textId="1DD42528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comunicação com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para consumir o </w:t>
            </w:r>
            <w:r w:rsidRPr="007D7562">
              <w:rPr>
                <w:rFonts w:ascii="Calibri" w:eastAsia="Times New Roman" w:hAnsi="Calibri" w:cs="Calibri"/>
                <w:i/>
                <w:color w:val="000000"/>
              </w:rPr>
              <w:t>microservice</w:t>
            </w:r>
            <w:r w:rsidR="00C51247">
              <w:rPr>
                <w:rFonts w:ascii="Calibri" w:eastAsia="Times New Roman" w:hAnsi="Calibri" w:cs="Calibri"/>
                <w:color w:val="000000"/>
              </w:rPr>
              <w:t xml:space="preserve"> de autenticação.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C2531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27D71755" w14:textId="77777777" w:rsidTr="00C5124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1B770" w14:textId="77777777" w:rsidR="007D7562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6FA16" w14:textId="77777777" w:rsidR="007D7562" w:rsidRDefault="007D7562" w:rsidP="00C5124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502E5" w14:textId="2FFFF46B" w:rsidR="00C51247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integração </w:t>
            </w:r>
            <w:r w:rsidR="00C51247">
              <w:rPr>
                <w:rFonts w:ascii="Calibri" w:eastAsia="Times New Roman" w:hAnsi="Calibri" w:cs="Calibri"/>
                <w:color w:val="000000"/>
              </w:rPr>
              <w:t>com as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</w:t>
            </w:r>
            <w:r w:rsidR="00C51247">
              <w:rPr>
                <w:rFonts w:ascii="Calibri" w:eastAsia="Times New Roman" w:hAnsi="Calibri" w:cs="Calibri"/>
                <w:i/>
                <w:color w:val="000000"/>
              </w:rPr>
              <w:t>’</w:t>
            </w:r>
            <w:r w:rsidR="00C51247" w:rsidRPr="00C51247">
              <w:rPr>
                <w:rFonts w:ascii="Calibri" w:eastAsia="Times New Roman" w:hAnsi="Calibri" w:cs="Calibri"/>
                <w:i/>
                <w:color w:val="000000"/>
              </w:rPr>
              <w:t>s</w:t>
            </w:r>
            <w:proofErr w:type="spellEnd"/>
            <w:r w:rsidR="00C51247">
              <w:rPr>
                <w:rFonts w:ascii="Calibri" w:eastAsia="Times New Roman" w:hAnsi="Calibri" w:cs="Calibri"/>
                <w:color w:val="000000"/>
              </w:rPr>
              <w:t>:</w:t>
            </w:r>
          </w:p>
          <w:p w14:paraId="61E0D902" w14:textId="44EE9BAA" w:rsidR="00C51247" w:rsidRDefault="007D7562" w:rsidP="00C51247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Google Maps </w:t>
            </w:r>
            <w:r w:rsidR="00C51247" w:rsidRPr="00C51247">
              <w:rPr>
                <w:rFonts w:ascii="Calibri" w:eastAsia="Times New Roman" w:hAnsi="Calibri" w:cs="Calibri"/>
                <w:color w:val="000000"/>
              </w:rPr>
              <w:t>para direções, lazer e estacionamento</w:t>
            </w:r>
            <w:r w:rsidR="00C51247">
              <w:rPr>
                <w:rFonts w:ascii="Calibri" w:eastAsia="Times New Roman" w:hAnsi="Calibri" w:cs="Calibri"/>
                <w:color w:val="000000"/>
              </w:rPr>
              <w:t>;</w:t>
            </w:r>
          </w:p>
          <w:p w14:paraId="09CEDFD3" w14:textId="77777777" w:rsidR="00C51247" w:rsidRDefault="00C51247" w:rsidP="00C51247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API-FOOTBALL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para informações de jogos, equipas e estatísticas;</w:t>
            </w:r>
          </w:p>
          <w:p w14:paraId="3312C36A" w14:textId="7AE9894D" w:rsidR="00C51247" w:rsidRPr="00C51247" w:rsidRDefault="00C51247" w:rsidP="00C51247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Weather</w:t>
            </w:r>
            <w:proofErr w:type="spellEnd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-API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para informação relativa a meteorologia.</w:t>
            </w:r>
          </w:p>
          <w:p w14:paraId="2D64F2E3" w14:textId="2E71D97A" w:rsidR="007D7562" w:rsidRPr="00BF5048" w:rsidRDefault="007D7562" w:rsidP="00C512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6C097" w14:textId="77777777" w:rsidR="007D7562" w:rsidRPr="00BF5048" w:rsidRDefault="007D7562" w:rsidP="00C512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</w:tbl>
    <w:p w14:paraId="302E2279" w14:textId="5E08BC01" w:rsidR="007D7562" w:rsidRDefault="007D7562" w:rsidP="007D7562"/>
    <w:p w14:paraId="102151C0" w14:textId="77777777" w:rsidR="007217C4" w:rsidRPr="007D7562" w:rsidRDefault="007217C4" w:rsidP="007D7562"/>
    <w:p w14:paraId="6EC92F4F" w14:textId="1ACCA9BD" w:rsidR="00537856" w:rsidRDefault="00537856" w:rsidP="00537856">
      <w:pPr>
        <w:pStyle w:val="Heading1"/>
        <w:rPr>
          <w:noProof/>
        </w:rPr>
      </w:pPr>
      <w:bookmarkStart w:id="20" w:name="_Toc150683187"/>
      <w:r>
        <w:rPr>
          <w:noProof/>
        </w:rPr>
        <w:t>Arquitetura do Sistema</w:t>
      </w:r>
      <w:bookmarkEnd w:id="20"/>
    </w:p>
    <w:p w14:paraId="389866F1" w14:textId="312F53E3" w:rsidR="00537856" w:rsidRDefault="007217C4" w:rsidP="0017758B">
      <w:pPr>
        <w:ind w:left="-1134" w:firstLine="141"/>
        <w:jc w:val="center"/>
      </w:pPr>
      <w:r>
        <w:rPr>
          <w:noProof/>
          <w:lang w:val="en-US" w:eastAsia="en-US"/>
        </w:rPr>
        <w:drawing>
          <wp:inline distT="0" distB="0" distL="0" distR="0" wp14:anchorId="7BC27C50" wp14:editId="2AAC2A98">
            <wp:extent cx="6795138" cy="562356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9409" cy="56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AD04" w14:textId="77777777" w:rsidR="002F1838" w:rsidRDefault="002F1838" w:rsidP="002F1838">
      <w:pPr>
        <w:spacing w:line="276" w:lineRule="auto"/>
      </w:pPr>
      <w:r>
        <w:t>A figura acima representa a arquitetura definida para suportar os microserviços desenvolvidos.</w:t>
      </w:r>
    </w:p>
    <w:p w14:paraId="5DF29BF8" w14:textId="3577ED79" w:rsidR="002F1838" w:rsidRDefault="002F1838" w:rsidP="002F1838">
      <w:pPr>
        <w:spacing w:line="276" w:lineRule="auto"/>
      </w:pPr>
      <w:r>
        <w:t xml:space="preserve">A arquitetura tenho como ponto de acesso uma </w:t>
      </w:r>
      <w:r w:rsidRPr="000555F6">
        <w:rPr>
          <w:i/>
        </w:rPr>
        <w:t>gateway</w:t>
      </w:r>
      <w:r>
        <w:t xml:space="preserve">, esta </w:t>
      </w:r>
      <w:r w:rsidRPr="000555F6">
        <w:rPr>
          <w:i/>
        </w:rPr>
        <w:t>gateway</w:t>
      </w:r>
      <w:r>
        <w:t xml:space="preserve"> tem como objetivo: </w:t>
      </w:r>
    </w:p>
    <w:p w14:paraId="54DE11A6" w14:textId="0551FC0B" w:rsidR="002F1838" w:rsidRDefault="002F1838" w:rsidP="002F1838">
      <w:pPr>
        <w:pStyle w:val="ListParagraph"/>
        <w:numPr>
          <w:ilvl w:val="0"/>
          <w:numId w:val="30"/>
        </w:numPr>
        <w:spacing w:line="276" w:lineRule="auto"/>
      </w:pPr>
      <w:r>
        <w:t>Servir de ponto de acesso único aos diferentes microserviços desenvolvidos</w:t>
      </w:r>
    </w:p>
    <w:p w14:paraId="40BBEF25" w14:textId="17F82549" w:rsidR="002F1838" w:rsidRDefault="002F1838" w:rsidP="002F1838">
      <w:pPr>
        <w:pStyle w:val="ListParagraph"/>
        <w:numPr>
          <w:ilvl w:val="0"/>
          <w:numId w:val="30"/>
        </w:numPr>
        <w:spacing w:line="276" w:lineRule="auto"/>
      </w:pPr>
      <w:r>
        <w:t>Encaminhar pedidos para os microserviços de forma correta</w:t>
      </w:r>
    </w:p>
    <w:p w14:paraId="6A8522E3" w14:textId="641B4BB3" w:rsidR="00F84C0F" w:rsidRDefault="00F84C0F" w:rsidP="000555F6">
      <w:pPr>
        <w:spacing w:line="276" w:lineRule="auto"/>
      </w:pPr>
      <w:r>
        <w:lastRenderedPageBreak/>
        <w:t>Apenas o microserviço de jogos utiliza uma base de dados (</w:t>
      </w:r>
      <w:proofErr w:type="spellStart"/>
      <w:r w:rsidRPr="00F84C0F">
        <w:rPr>
          <w:i/>
        </w:rPr>
        <w:t>MongoDB</w:t>
      </w:r>
      <w:proofErr w:type="spellEnd"/>
      <w:r w:rsidRPr="00F84C0F">
        <w:rPr>
          <w:i/>
        </w:rPr>
        <w:t xml:space="preserve"> Atlas Cloud</w:t>
      </w:r>
      <w:r>
        <w:t>)</w:t>
      </w:r>
      <w:r>
        <w:rPr>
          <w:i/>
        </w:rPr>
        <w:t xml:space="preserve"> </w:t>
      </w:r>
      <w:r>
        <w:t>de forma a poder guardar informação relativa a jogos já decorridos assim como informação que não é atualizada constantemente (</w:t>
      </w:r>
      <w:proofErr w:type="spellStart"/>
      <w:r>
        <w:t>ex</w:t>
      </w:r>
      <w:proofErr w:type="spellEnd"/>
      <w:r>
        <w:t xml:space="preserve"> moradas de estádios).</w:t>
      </w:r>
    </w:p>
    <w:p w14:paraId="0633F3BD" w14:textId="0FD0F275" w:rsidR="007A529D" w:rsidRPr="007A529D" w:rsidRDefault="007A529D" w:rsidP="000555F6">
      <w:pPr>
        <w:spacing w:line="276" w:lineRule="auto"/>
      </w:pPr>
      <w:r>
        <w:t xml:space="preserve">Todos os microserviços vão estar a correr como </w:t>
      </w:r>
      <w:proofErr w:type="spellStart"/>
      <w:r>
        <w:rPr>
          <w:i/>
        </w:rPr>
        <w:t>container</w:t>
      </w:r>
      <w:proofErr w:type="spellEnd"/>
      <w:r>
        <w:t>, permitindo estarem todos a correr de forma isolada</w:t>
      </w:r>
      <w:r>
        <w:rPr>
          <w:i/>
        </w:rPr>
        <w:t>.</w:t>
      </w:r>
    </w:p>
    <w:p w14:paraId="62182461" w14:textId="2E0FCD13" w:rsidR="00FF06E0" w:rsidRDefault="00F84C0F" w:rsidP="000555F6">
      <w:pPr>
        <w:spacing w:line="276" w:lineRule="auto"/>
      </w:pPr>
      <w:r>
        <w:t xml:space="preserve">Os restantes microserviços utilizam </w:t>
      </w:r>
      <w:proofErr w:type="spellStart"/>
      <w:r>
        <w:t>API’s</w:t>
      </w:r>
      <w:proofErr w:type="spellEnd"/>
      <w:r>
        <w:t xml:space="preserve"> para obter informação atualiza de acordo com o pedido do util</w:t>
      </w:r>
      <w:r w:rsidR="00FF06E0">
        <w:t>izador.</w:t>
      </w:r>
    </w:p>
    <w:p w14:paraId="2F3B0BC0" w14:textId="38344CA0" w:rsidR="00FF06E0" w:rsidRDefault="00FF06E0" w:rsidP="000555F6">
      <w:pPr>
        <w:spacing w:line="276" w:lineRule="auto"/>
      </w:pPr>
      <w:r>
        <w:t xml:space="preserve">São utilizadas 3 </w:t>
      </w:r>
      <w:proofErr w:type="spellStart"/>
      <w:r>
        <w:t>API’s</w:t>
      </w:r>
      <w:proofErr w:type="spellEnd"/>
      <w:r>
        <w:t xml:space="preserve"> diferentes para disponibilizar informação aos serviços</w:t>
      </w:r>
    </w:p>
    <w:p w14:paraId="496C6699" w14:textId="04886365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r>
        <w:t>API Google Maps – Para fornecer informação relativa a direções até determinado estádio, informação sobre restaurantes/bares/cafés nas proximidades do estádio e estacionamento para o utilizador.</w:t>
      </w:r>
    </w:p>
    <w:p w14:paraId="7F59C333" w14:textId="5A4040EE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r>
        <w:t xml:space="preserve">API </w:t>
      </w:r>
      <w:proofErr w:type="spellStart"/>
      <w:r>
        <w:t>Football</w:t>
      </w:r>
      <w:proofErr w:type="spellEnd"/>
      <w:r>
        <w:t xml:space="preserve"> – Para fornecer detalhes das equipas, estatísticas e informação sobre o jogo a ver.</w:t>
      </w:r>
    </w:p>
    <w:p w14:paraId="6E07C3B3" w14:textId="09B4F7B8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proofErr w:type="spellStart"/>
      <w:r>
        <w:t>Weather</w:t>
      </w:r>
      <w:proofErr w:type="spellEnd"/>
      <w:r>
        <w:t xml:space="preserve"> API – Fornece dados meteorológicos informativos ao utilizador. </w:t>
      </w:r>
    </w:p>
    <w:p w14:paraId="3AC04CD0" w14:textId="66B2B87E" w:rsidR="00EA58F2" w:rsidRDefault="00EA58F2" w:rsidP="000555F6">
      <w:pPr>
        <w:spacing w:line="276" w:lineRule="auto"/>
      </w:pPr>
    </w:p>
    <w:p w14:paraId="5376739C" w14:textId="4E986B44" w:rsidR="00537856" w:rsidRDefault="00537856" w:rsidP="00537856">
      <w:pPr>
        <w:pStyle w:val="Heading1"/>
      </w:pPr>
      <w:bookmarkStart w:id="21" w:name="_Toc150683189"/>
      <w:r>
        <w:t>Pontos a salientar</w:t>
      </w:r>
      <w:bookmarkEnd w:id="21"/>
    </w:p>
    <w:p w14:paraId="18091D15" w14:textId="00672863" w:rsidR="00D6471C" w:rsidRDefault="007A529D" w:rsidP="007A529D">
      <w:pPr>
        <w:pStyle w:val="Heading2"/>
      </w:pPr>
      <w:proofErr w:type="spellStart"/>
      <w:r>
        <w:t>Elk</w:t>
      </w:r>
      <w:proofErr w:type="spellEnd"/>
      <w:r>
        <w:t xml:space="preserve"> </w:t>
      </w:r>
      <w:proofErr w:type="spellStart"/>
      <w:r>
        <w:t>Stack</w:t>
      </w:r>
      <w:proofErr w:type="spellEnd"/>
    </w:p>
    <w:p w14:paraId="682E18BF" w14:textId="77777777" w:rsidR="007A529D" w:rsidRPr="003E4D53" w:rsidRDefault="007A529D" w:rsidP="007A529D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conjunto de ferramentas que permite a análise de dados em tempo real e utilizada para gestão de </w:t>
      </w:r>
      <w:proofErr w:type="spellStart"/>
      <w:r w:rsidRPr="003E4D53">
        <w:rPr>
          <w:rFonts w:cs="Arial"/>
          <w:i/>
          <w:sz w:val="24"/>
          <w:szCs w:val="24"/>
        </w:rPr>
        <w:t>logs</w:t>
      </w:r>
      <w:proofErr w:type="spellEnd"/>
      <w:r w:rsidRPr="003E4D53">
        <w:rPr>
          <w:rFonts w:cs="Arial"/>
          <w:sz w:val="24"/>
          <w:szCs w:val="24"/>
        </w:rPr>
        <w:t>. É constituída por três ferramentas principais:</w:t>
      </w:r>
    </w:p>
    <w:p w14:paraId="4B783772" w14:textId="77777777" w:rsidR="007A529D" w:rsidRPr="003E4D53" w:rsidRDefault="007A529D" w:rsidP="007A529D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Elastic</w:t>
      </w:r>
      <w:proofErr w:type="spellEnd"/>
      <w:r w:rsidRPr="003E4D53">
        <w:rPr>
          <w:rFonts w:cs="Arial"/>
          <w:i/>
          <w:sz w:val="24"/>
          <w:szCs w:val="24"/>
        </w:rPr>
        <w:t xml:space="preserve"> </w:t>
      </w:r>
      <w:proofErr w:type="spellStart"/>
      <w:r w:rsidRPr="003E4D53">
        <w:rPr>
          <w:rFonts w:cs="Arial"/>
          <w:i/>
          <w:sz w:val="24"/>
          <w:szCs w:val="24"/>
        </w:rPr>
        <w:t>Search</w:t>
      </w:r>
      <w:proofErr w:type="spellEnd"/>
      <w:r w:rsidRPr="003E4D53">
        <w:rPr>
          <w:rFonts w:cs="Arial"/>
          <w:sz w:val="24"/>
          <w:szCs w:val="24"/>
        </w:rPr>
        <w:t>, permite armazenar, procurar e analisar grandes volumes de dados de forma rápida e em tempo real;</w:t>
      </w:r>
    </w:p>
    <w:p w14:paraId="5DF3E502" w14:textId="77777777" w:rsidR="007A529D" w:rsidRPr="003E4D53" w:rsidRDefault="007A529D" w:rsidP="007A529D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Logstash</w:t>
      </w:r>
      <w:proofErr w:type="spellEnd"/>
      <w:r w:rsidRPr="003E4D53">
        <w:rPr>
          <w:rFonts w:cs="Arial"/>
          <w:sz w:val="24"/>
          <w:szCs w:val="24"/>
        </w:rPr>
        <w:t xml:space="preserve">, é uma ferramenta que obter, processar, enviar para armazenamento ou analisar, dados de várias fontes. Funciona como um intermediário que valida e garante que os dados estão formatados corretamente antes de serem enviados para armazenamento ou análise nas outras ferramentas </w:t>
      </w:r>
      <w:r w:rsidRPr="00DB2CA7">
        <w:rPr>
          <w:rFonts w:cs="Arial"/>
          <w:i/>
          <w:sz w:val="24"/>
          <w:szCs w:val="24"/>
        </w:rPr>
        <w:t>ELK</w:t>
      </w:r>
      <w:r w:rsidRPr="003E4D53">
        <w:rPr>
          <w:rFonts w:cs="Arial"/>
          <w:sz w:val="24"/>
          <w:szCs w:val="24"/>
        </w:rPr>
        <w:t>;</w:t>
      </w:r>
    </w:p>
    <w:p w14:paraId="70A55A56" w14:textId="77777777" w:rsidR="007A529D" w:rsidRPr="003E4D53" w:rsidRDefault="007A529D" w:rsidP="007A529D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Kibana</w:t>
      </w:r>
      <w:proofErr w:type="spellEnd"/>
      <w:r w:rsidRPr="003E4D53">
        <w:rPr>
          <w:rFonts w:cs="Arial"/>
          <w:sz w:val="24"/>
          <w:szCs w:val="24"/>
        </w:rPr>
        <w:t xml:space="preserve">, é um </w:t>
      </w:r>
      <w:r w:rsidRPr="003E4D53">
        <w:rPr>
          <w:rFonts w:cs="Arial"/>
          <w:i/>
          <w:sz w:val="24"/>
          <w:szCs w:val="24"/>
        </w:rPr>
        <w:t>UI</w:t>
      </w:r>
      <w:r w:rsidRPr="003E4D53">
        <w:rPr>
          <w:rFonts w:cs="Arial"/>
          <w:sz w:val="24"/>
          <w:szCs w:val="24"/>
        </w:rPr>
        <w:t xml:space="preserve"> que permite visualizar e analisar os dados armazenados no </w:t>
      </w:r>
      <w:proofErr w:type="spellStart"/>
      <w:r w:rsidRPr="003E4D53">
        <w:rPr>
          <w:rFonts w:cs="Arial"/>
          <w:i/>
          <w:sz w:val="24"/>
          <w:szCs w:val="24"/>
        </w:rPr>
        <w:t>Elasticsearch</w:t>
      </w:r>
      <w:proofErr w:type="spellEnd"/>
      <w:r w:rsidRPr="003E4D53">
        <w:rPr>
          <w:rFonts w:cs="Arial"/>
          <w:sz w:val="24"/>
          <w:szCs w:val="24"/>
        </w:rPr>
        <w:t>. Tem disponíve</w:t>
      </w:r>
      <w:r>
        <w:rPr>
          <w:rFonts w:cs="Arial"/>
          <w:sz w:val="24"/>
          <w:szCs w:val="24"/>
        </w:rPr>
        <w:t>is</w:t>
      </w:r>
      <w:r w:rsidRPr="003E4D53">
        <w:rPr>
          <w:rFonts w:cs="Arial"/>
          <w:sz w:val="24"/>
          <w:szCs w:val="24"/>
        </w:rPr>
        <w:t xml:space="preserve"> vários </w:t>
      </w:r>
      <w:r w:rsidRPr="003E4D53">
        <w:rPr>
          <w:rFonts w:cs="Arial"/>
          <w:i/>
          <w:sz w:val="24"/>
          <w:szCs w:val="24"/>
        </w:rPr>
        <w:t>dashboards</w:t>
      </w:r>
      <w:r w:rsidRPr="003E4D53">
        <w:rPr>
          <w:rFonts w:cs="Arial"/>
          <w:sz w:val="24"/>
          <w:szCs w:val="24"/>
        </w:rPr>
        <w:t xml:space="preserve"> e gráficos que facilitam a compreensão dos dados, análise de padrões e monitorização efetiva.</w:t>
      </w:r>
    </w:p>
    <w:p w14:paraId="24CD59E7" w14:textId="77777777" w:rsidR="007143AB" w:rsidRPr="00165FFA" w:rsidRDefault="007143AB" w:rsidP="007143AB">
      <w:pPr>
        <w:pStyle w:val="Heading2"/>
      </w:pPr>
      <w:bookmarkStart w:id="22" w:name="_Toc150763445"/>
      <w:r>
        <w:lastRenderedPageBreak/>
        <w:t>Ocelote Gateway</w:t>
      </w:r>
      <w:bookmarkEnd w:id="22"/>
      <w:r w:rsidRPr="002D0935">
        <w:t xml:space="preserve"> </w:t>
      </w:r>
    </w:p>
    <w:p w14:paraId="74FEAEEF" w14:textId="77777777" w:rsidR="007143AB" w:rsidRPr="00DB2CA7" w:rsidRDefault="007143AB" w:rsidP="007143AB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6C53EAB5" wp14:editId="6A601AB0">
            <wp:simplePos x="0" y="0"/>
            <wp:positionH relativeFrom="margin">
              <wp:posOffset>3910965</wp:posOffset>
            </wp:positionH>
            <wp:positionV relativeFrom="paragraph">
              <wp:posOffset>3175</wp:posOffset>
            </wp:positionV>
            <wp:extent cx="1644650" cy="1946275"/>
            <wp:effectExtent l="0" t="0" r="0" b="0"/>
            <wp:wrapSquare wrapText="bothSides"/>
            <wp:docPr id="9" name="Picture 9" descr="API Gateway com Ocelot. Ocelot é um API Gateway para plataforma… | by  Thiago Loureir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Gateway com Ocelot. Ocelot é um API Gateway para plataforma… | by  Thiago Loureiro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CA7">
        <w:rPr>
          <w:rFonts w:cs="Arial"/>
          <w:sz w:val="24"/>
          <w:szCs w:val="24"/>
        </w:rPr>
        <w:t xml:space="preserve">Facilita a criação de </w:t>
      </w:r>
      <w:r w:rsidRPr="00DB2CA7">
        <w:rPr>
          <w:rFonts w:cs="Arial"/>
          <w:i/>
          <w:sz w:val="24"/>
          <w:szCs w:val="24"/>
        </w:rPr>
        <w:t>APIs</w:t>
      </w:r>
      <w:r w:rsidRPr="00DB2CA7">
        <w:rPr>
          <w:rFonts w:cs="Arial"/>
          <w:sz w:val="24"/>
          <w:szCs w:val="24"/>
        </w:rPr>
        <w:t xml:space="preserve"> consistentes e seguras, permitindo uma gestão mais eficiente de vários pedidos e respostas entre os vários micro serviços. A inclusão de uma camada adicional entre o serviço e o cliente permite a implementação validações adicionais, controlo de acessos e ao mesmo tempo o cliente nunca comunica diretamente com os </w:t>
      </w:r>
      <w:r w:rsidRPr="00DB2CA7">
        <w:rPr>
          <w:rFonts w:cs="Arial"/>
          <w:i/>
          <w:sz w:val="24"/>
          <w:szCs w:val="24"/>
        </w:rPr>
        <w:t>endpoints</w:t>
      </w:r>
      <w:r w:rsidRPr="00DB2CA7">
        <w:rPr>
          <w:rFonts w:cs="Arial"/>
          <w:sz w:val="24"/>
          <w:szCs w:val="24"/>
        </w:rPr>
        <w:t>, facilitando assim a administração e segurança na comunicação entre diferentes micro serviços.</w:t>
      </w:r>
    </w:p>
    <w:p w14:paraId="0EE7D8F4" w14:textId="77777777" w:rsidR="007143AB" w:rsidRPr="00755C24" w:rsidRDefault="007143AB" w:rsidP="007143AB">
      <w:pPr>
        <w:pStyle w:val="Heading2"/>
      </w:pPr>
      <w:bookmarkStart w:id="23" w:name="_Toc150763447"/>
      <w:proofErr w:type="spellStart"/>
      <w:r>
        <w:t>x</w:t>
      </w:r>
      <w:r w:rsidRPr="00755C24">
        <w:t>Uni</w:t>
      </w:r>
      <w:r>
        <w:t>t</w:t>
      </w:r>
      <w:proofErr w:type="spellEnd"/>
      <w:r>
        <w:t xml:space="preserve"> – </w:t>
      </w:r>
      <w:bookmarkEnd w:id="23"/>
      <w:r>
        <w:t>Teste unitários</w:t>
      </w:r>
    </w:p>
    <w:p w14:paraId="6F7ACF25" w14:textId="77777777" w:rsidR="007143AB" w:rsidRDefault="007143AB" w:rsidP="007143AB">
      <w:pPr>
        <w:ind w:left="360" w:firstLine="349"/>
        <w:jc w:val="both"/>
        <w:rPr>
          <w:sz w:val="24"/>
        </w:rPr>
      </w:pPr>
      <w:r w:rsidRPr="00755C24">
        <w:rPr>
          <w:sz w:val="24"/>
        </w:rPr>
        <w:t xml:space="preserve">São utilizados para validar individualmente partes do sistema. O objetivo é isolar e testar individualmente cada componente, de forma independente para garantir que cada parte do sistema funciona de acordo com o esperado. </w:t>
      </w:r>
    </w:p>
    <w:p w14:paraId="54300CCA" w14:textId="11793F6A" w:rsidR="00D6471C" w:rsidRPr="007A529D" w:rsidRDefault="00D6471C" w:rsidP="00D6471C">
      <w:pPr>
        <w:spacing w:line="276" w:lineRule="auto"/>
      </w:pPr>
      <w:r w:rsidRPr="007A529D">
        <w:br w:type="page"/>
      </w:r>
    </w:p>
    <w:p w14:paraId="39196E4A" w14:textId="30AF40ED" w:rsidR="009B32EE" w:rsidRPr="009B32EE" w:rsidRDefault="009B32EE" w:rsidP="00D56A29">
      <w:pPr>
        <w:pStyle w:val="Heading1"/>
      </w:pPr>
      <w:bookmarkStart w:id="24" w:name="_Toc150683190"/>
      <w:r>
        <w:lastRenderedPageBreak/>
        <w:t>Conclusão</w:t>
      </w:r>
      <w:bookmarkEnd w:id="24"/>
    </w:p>
    <w:p w14:paraId="360B5A14" w14:textId="2351C026" w:rsidR="00DD681A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A realização da primeira fase deste trabalho foi</w:t>
      </w:r>
      <w:r w:rsidR="006950AA">
        <w:rPr>
          <w:rFonts w:cs="Arial"/>
          <w:sz w:val="24"/>
          <w:szCs w:val="24"/>
        </w:rPr>
        <w:t xml:space="preserve"> importante para</w:t>
      </w:r>
      <w:r w:rsidR="00DD681A">
        <w:rPr>
          <w:rFonts w:cs="Arial"/>
          <w:sz w:val="24"/>
          <w:szCs w:val="24"/>
        </w:rPr>
        <w:t xml:space="preserve"> conhecer</w:t>
      </w:r>
      <w:r w:rsidR="006950AA">
        <w:rPr>
          <w:rFonts w:cs="Arial"/>
          <w:sz w:val="24"/>
          <w:szCs w:val="24"/>
        </w:rPr>
        <w:t xml:space="preserve"> diferentes </w:t>
      </w:r>
      <w:r w:rsidRPr="001520CD">
        <w:rPr>
          <w:rFonts w:cs="Arial"/>
          <w:sz w:val="24"/>
          <w:szCs w:val="24"/>
        </w:rPr>
        <w:t>forma</w:t>
      </w:r>
      <w:r w:rsidR="006950AA">
        <w:rPr>
          <w:rFonts w:cs="Arial"/>
          <w:sz w:val="24"/>
          <w:szCs w:val="24"/>
        </w:rPr>
        <w:t>s</w:t>
      </w:r>
      <w:r w:rsidRPr="001520CD">
        <w:rPr>
          <w:rFonts w:cs="Arial"/>
          <w:sz w:val="24"/>
          <w:szCs w:val="24"/>
        </w:rPr>
        <w:t xml:space="preserve"> de definir </w:t>
      </w:r>
      <w:r w:rsidR="00D6471C" w:rsidRPr="001520CD">
        <w:rPr>
          <w:rFonts w:cs="Arial"/>
          <w:sz w:val="24"/>
          <w:szCs w:val="24"/>
        </w:rPr>
        <w:t xml:space="preserve">a </w:t>
      </w:r>
      <w:r w:rsidR="006950AA">
        <w:rPr>
          <w:rFonts w:cs="Arial"/>
          <w:sz w:val="24"/>
          <w:szCs w:val="24"/>
        </w:rPr>
        <w:t>arquitetura de</w:t>
      </w:r>
      <w:r w:rsidRPr="001520CD">
        <w:rPr>
          <w:rFonts w:cs="Arial"/>
          <w:sz w:val="24"/>
          <w:szCs w:val="24"/>
        </w:rPr>
        <w:t xml:space="preserve"> </w:t>
      </w:r>
      <w:r w:rsidR="006950AA">
        <w:rPr>
          <w:rFonts w:cs="Arial"/>
          <w:sz w:val="24"/>
          <w:szCs w:val="24"/>
        </w:rPr>
        <w:t xml:space="preserve">um sistema, o que </w:t>
      </w:r>
      <w:r w:rsidRPr="001520CD">
        <w:rPr>
          <w:rFonts w:cs="Arial"/>
          <w:sz w:val="24"/>
          <w:szCs w:val="24"/>
        </w:rPr>
        <w:t xml:space="preserve">nos </w:t>
      </w:r>
      <w:r w:rsidR="00DD681A">
        <w:rPr>
          <w:rFonts w:cs="Arial"/>
          <w:sz w:val="24"/>
          <w:szCs w:val="24"/>
        </w:rPr>
        <w:t xml:space="preserve">levou </w:t>
      </w:r>
      <w:r w:rsidRPr="001520CD">
        <w:rPr>
          <w:rFonts w:cs="Arial"/>
          <w:sz w:val="24"/>
          <w:szCs w:val="24"/>
        </w:rPr>
        <w:t>a e</w:t>
      </w:r>
      <w:r w:rsidR="006950AA">
        <w:rPr>
          <w:rFonts w:cs="Arial"/>
          <w:sz w:val="24"/>
          <w:szCs w:val="24"/>
        </w:rPr>
        <w:t>xplorar algumas possibilidades</w:t>
      </w:r>
      <w:r w:rsidR="00DD681A">
        <w:rPr>
          <w:rFonts w:cs="Arial"/>
          <w:sz w:val="24"/>
          <w:szCs w:val="24"/>
        </w:rPr>
        <w:t xml:space="preserve"> e conceitos novos</w:t>
      </w:r>
      <w:r w:rsidRPr="001520CD">
        <w:rPr>
          <w:rFonts w:cs="Arial"/>
          <w:sz w:val="24"/>
          <w:szCs w:val="24"/>
        </w:rPr>
        <w:t xml:space="preserve">. </w:t>
      </w:r>
    </w:p>
    <w:p w14:paraId="64601FCC" w14:textId="3C377189" w:rsidR="006507AC" w:rsidRPr="001520CD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É um desafio muito interessante escolher a estrutura</w:t>
      </w:r>
      <w:r w:rsidR="00D6471C" w:rsidRPr="001520CD">
        <w:rPr>
          <w:rFonts w:cs="Arial"/>
          <w:sz w:val="24"/>
          <w:szCs w:val="24"/>
        </w:rPr>
        <w:t>, de forma correta e seguindo os princípios</w:t>
      </w:r>
      <w:r w:rsidR="00307AC9" w:rsidRPr="001520CD">
        <w:rPr>
          <w:rFonts w:cs="Arial"/>
          <w:sz w:val="24"/>
          <w:szCs w:val="24"/>
        </w:rPr>
        <w:t xml:space="preserve"> fundamentais aprendidos em aula (arquitetura modular e escalável),</w:t>
      </w:r>
      <w:r w:rsidRPr="001520CD">
        <w:rPr>
          <w:rFonts w:cs="Arial"/>
          <w:sz w:val="24"/>
          <w:szCs w:val="24"/>
        </w:rPr>
        <w:t xml:space="preserve"> que melhor se enquadra com o modelo de negócio que se pretende operacionalizar. </w:t>
      </w:r>
    </w:p>
    <w:p w14:paraId="1E000927" w14:textId="24AD3857" w:rsidR="00AE6F8D" w:rsidRPr="001520CD" w:rsidRDefault="00307AC9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Esta fase do trabalho também possibilitou a utilização de ferramentas e tecnologias diferentes (exemplo: </w:t>
      </w:r>
      <w:r w:rsidRPr="001520CD">
        <w:rPr>
          <w:rFonts w:cs="Arial"/>
          <w:i/>
          <w:sz w:val="24"/>
          <w:szCs w:val="24"/>
        </w:rPr>
        <w:t>Docker</w:t>
      </w:r>
      <w:r w:rsidRPr="001520CD">
        <w:rPr>
          <w:rFonts w:cs="Arial"/>
          <w:sz w:val="24"/>
          <w:szCs w:val="24"/>
        </w:rPr>
        <w:t xml:space="preserve">), sendo um desafio que acaba por aumentar o nosso conhecimento, permite-nos organizar melhor o trabalho e </w:t>
      </w:r>
      <w:r w:rsidR="001175A2" w:rsidRPr="001520CD">
        <w:rPr>
          <w:rFonts w:cs="Arial"/>
          <w:sz w:val="24"/>
          <w:szCs w:val="24"/>
        </w:rPr>
        <w:t>a ser mais assertivos na</w:t>
      </w:r>
      <w:r w:rsidRPr="001520CD">
        <w:rPr>
          <w:rFonts w:cs="Arial"/>
          <w:sz w:val="24"/>
          <w:szCs w:val="24"/>
        </w:rPr>
        <w:t xml:space="preserve"> resolução de problemas</w:t>
      </w:r>
      <w:r w:rsidR="001175A2" w:rsidRPr="001520CD">
        <w:rPr>
          <w:rFonts w:cs="Arial"/>
          <w:sz w:val="24"/>
          <w:szCs w:val="24"/>
        </w:rPr>
        <w:t xml:space="preserve"> e ajudam a</w:t>
      </w:r>
      <w:r w:rsidRPr="001520CD">
        <w:rPr>
          <w:rFonts w:cs="Arial"/>
          <w:sz w:val="24"/>
          <w:szCs w:val="24"/>
        </w:rPr>
        <w:t xml:space="preserve"> agiliza</w:t>
      </w:r>
      <w:r w:rsidR="001175A2" w:rsidRPr="001520CD">
        <w:rPr>
          <w:rFonts w:cs="Arial"/>
          <w:sz w:val="24"/>
          <w:szCs w:val="24"/>
        </w:rPr>
        <w:t>r</w:t>
      </w:r>
      <w:r w:rsidRPr="001520CD">
        <w:rPr>
          <w:rFonts w:cs="Arial"/>
          <w:sz w:val="24"/>
          <w:szCs w:val="24"/>
        </w:rPr>
        <w:t xml:space="preserve"> o processo de desenvolvimento. </w:t>
      </w:r>
    </w:p>
    <w:p w14:paraId="24571695" w14:textId="77777777" w:rsidR="001175A2" w:rsidRDefault="001175A2" w:rsidP="006507AC">
      <w:pPr>
        <w:ind w:firstLine="709"/>
        <w:jc w:val="both"/>
        <w:rPr>
          <w:rFonts w:ascii="Roboto" w:hAnsi="Roboto" w:cs="Arial"/>
          <w:sz w:val="24"/>
          <w:szCs w:val="24"/>
        </w:rPr>
      </w:pPr>
    </w:p>
    <w:sectPr w:rsidR="001175A2" w:rsidSect="001231BB">
      <w:headerReference w:type="default" r:id="rId11"/>
      <w:footerReference w:type="default" r:id="rId12"/>
      <w:footerReference w:type="first" r:id="rId13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9C74FA" w14:textId="77777777" w:rsidR="00EB0FF8" w:rsidRDefault="00EB0FF8" w:rsidP="00C3504B">
      <w:pPr>
        <w:spacing w:after="0" w:line="240" w:lineRule="auto"/>
      </w:pPr>
      <w:r>
        <w:separator/>
      </w:r>
    </w:p>
  </w:endnote>
  <w:endnote w:type="continuationSeparator" w:id="0">
    <w:p w14:paraId="074F8E80" w14:textId="77777777" w:rsidR="00EB0FF8" w:rsidRDefault="00EB0FF8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5346988"/>
      <w:docPartObj>
        <w:docPartGallery w:val="Page Numbers (Bottom of Page)"/>
        <w:docPartUnique/>
      </w:docPartObj>
    </w:sdtPr>
    <w:sdtEndPr/>
    <w:sdtContent>
      <w:p w14:paraId="5A05E136" w14:textId="473A20F0" w:rsidR="004D792A" w:rsidRDefault="004D792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681A">
          <w:rPr>
            <w:noProof/>
          </w:rPr>
          <w:t>6</w:t>
        </w:r>
        <w:r>
          <w:fldChar w:fldCharType="end"/>
        </w:r>
      </w:p>
    </w:sdtContent>
  </w:sdt>
  <w:p w14:paraId="37C80E8A" w14:textId="77777777" w:rsidR="004D792A" w:rsidRDefault="004D79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0AE91" w14:textId="2C29C91A" w:rsidR="004D792A" w:rsidRDefault="004D792A">
    <w:pPr>
      <w:pStyle w:val="Footer"/>
      <w:jc w:val="right"/>
    </w:pPr>
  </w:p>
  <w:p w14:paraId="7F76C7C6" w14:textId="77777777" w:rsidR="004D792A" w:rsidRDefault="004D79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8937C4" w14:textId="77777777" w:rsidR="00EB0FF8" w:rsidRDefault="00EB0FF8" w:rsidP="00C3504B">
      <w:pPr>
        <w:spacing w:after="0" w:line="240" w:lineRule="auto"/>
      </w:pPr>
      <w:r>
        <w:separator/>
      </w:r>
    </w:p>
  </w:footnote>
  <w:footnote w:type="continuationSeparator" w:id="0">
    <w:p w14:paraId="2A0A1D7B" w14:textId="77777777" w:rsidR="00EB0FF8" w:rsidRDefault="00EB0FF8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503F7662" w:rsidR="004D792A" w:rsidRDefault="004D792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4D792A" w:rsidRDefault="004D79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72CD"/>
    <w:multiLevelType w:val="hybridMultilevel"/>
    <w:tmpl w:val="EC563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2EAA6C96"/>
    <w:multiLevelType w:val="hybridMultilevel"/>
    <w:tmpl w:val="22568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51474"/>
    <w:multiLevelType w:val="hybridMultilevel"/>
    <w:tmpl w:val="B5C2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3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BD7638"/>
    <w:multiLevelType w:val="multilevel"/>
    <w:tmpl w:val="4EA2298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595732"/>
    <w:multiLevelType w:val="hybridMultilevel"/>
    <w:tmpl w:val="CBFC2D5C"/>
    <w:lvl w:ilvl="0" w:tplc="0409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40" w:hanging="360"/>
      </w:pPr>
      <w:rPr>
        <w:rFonts w:ascii="Wingdings" w:hAnsi="Wingdings" w:hint="default"/>
      </w:rPr>
    </w:lvl>
  </w:abstractNum>
  <w:abstractNum w:abstractNumId="23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500A3E"/>
    <w:multiLevelType w:val="hybridMultilevel"/>
    <w:tmpl w:val="51BC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72D92"/>
    <w:multiLevelType w:val="hybridMultilevel"/>
    <w:tmpl w:val="D4EE2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F6E1AAD"/>
    <w:multiLevelType w:val="hybridMultilevel"/>
    <w:tmpl w:val="273A69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7C48FF"/>
    <w:multiLevelType w:val="hybridMultilevel"/>
    <w:tmpl w:val="3CAE6E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24C05"/>
    <w:multiLevelType w:val="hybridMultilevel"/>
    <w:tmpl w:val="50CACEB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0"/>
  </w:num>
  <w:num w:numId="7">
    <w:abstractNumId w:val="19"/>
  </w:num>
  <w:num w:numId="8">
    <w:abstractNumId w:val="4"/>
  </w:num>
  <w:num w:numId="9">
    <w:abstractNumId w:val="27"/>
  </w:num>
  <w:num w:numId="10">
    <w:abstractNumId w:val="7"/>
  </w:num>
  <w:num w:numId="11">
    <w:abstractNumId w:val="18"/>
  </w:num>
  <w:num w:numId="12">
    <w:abstractNumId w:val="1"/>
  </w:num>
  <w:num w:numId="13">
    <w:abstractNumId w:val="2"/>
  </w:num>
  <w:num w:numId="14">
    <w:abstractNumId w:val="15"/>
  </w:num>
  <w:num w:numId="15">
    <w:abstractNumId w:val="14"/>
  </w:num>
  <w:num w:numId="16">
    <w:abstractNumId w:val="6"/>
  </w:num>
  <w:num w:numId="17">
    <w:abstractNumId w:val="29"/>
  </w:num>
  <w:num w:numId="18">
    <w:abstractNumId w:val="11"/>
  </w:num>
  <w:num w:numId="19">
    <w:abstractNumId w:val="23"/>
  </w:num>
  <w:num w:numId="20">
    <w:abstractNumId w:val="13"/>
  </w:num>
  <w:num w:numId="21">
    <w:abstractNumId w:val="28"/>
  </w:num>
  <w:num w:numId="22">
    <w:abstractNumId w:val="16"/>
  </w:num>
  <w:num w:numId="23">
    <w:abstractNumId w:val="3"/>
  </w:num>
  <w:num w:numId="24">
    <w:abstractNumId w:val="20"/>
  </w:num>
  <w:num w:numId="25">
    <w:abstractNumId w:val="31"/>
  </w:num>
  <w:num w:numId="26">
    <w:abstractNumId w:val="24"/>
  </w:num>
  <w:num w:numId="27">
    <w:abstractNumId w:val="22"/>
  </w:num>
  <w:num w:numId="28">
    <w:abstractNumId w:val="26"/>
  </w:num>
  <w:num w:numId="29">
    <w:abstractNumId w:val="30"/>
  </w:num>
  <w:num w:numId="30">
    <w:abstractNumId w:val="10"/>
  </w:num>
  <w:num w:numId="31">
    <w:abstractNumId w:val="9"/>
  </w:num>
  <w:num w:numId="32">
    <w:abstractNumId w:val="25"/>
  </w:num>
  <w:num w:numId="33">
    <w:abstractNumId w:val="3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55F6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EF1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1838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3FAE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0AA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43AB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29D"/>
    <w:rsid w:val="007A5A74"/>
    <w:rsid w:val="007B2F4E"/>
    <w:rsid w:val="007B64AF"/>
    <w:rsid w:val="007B6DA8"/>
    <w:rsid w:val="007B70AC"/>
    <w:rsid w:val="007B79B9"/>
    <w:rsid w:val="007C05F4"/>
    <w:rsid w:val="007C0664"/>
    <w:rsid w:val="007C0BDD"/>
    <w:rsid w:val="007C4697"/>
    <w:rsid w:val="007C49D6"/>
    <w:rsid w:val="007C4B09"/>
    <w:rsid w:val="007C6214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7E1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7E2"/>
    <w:rsid w:val="00B74D0D"/>
    <w:rsid w:val="00B75C7B"/>
    <w:rsid w:val="00B7675D"/>
    <w:rsid w:val="00B769CD"/>
    <w:rsid w:val="00B773CB"/>
    <w:rsid w:val="00B77629"/>
    <w:rsid w:val="00B80824"/>
    <w:rsid w:val="00B809AE"/>
    <w:rsid w:val="00B81801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124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681A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1FC"/>
    <w:rsid w:val="00EA5587"/>
    <w:rsid w:val="00EA58F2"/>
    <w:rsid w:val="00EA5E82"/>
    <w:rsid w:val="00EA5FA0"/>
    <w:rsid w:val="00EA6B11"/>
    <w:rsid w:val="00EB0FF8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4C0F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6E0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8F7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423B"/>
    <w:rPr>
      <w:b/>
      <w:bCs/>
      <w:color w:val="4386CE"/>
      <w:u w:val="single"/>
    </w:rPr>
  </w:style>
  <w:style w:type="paragraph" w:styleId="ListParagraph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04B"/>
  </w:style>
  <w:style w:type="paragraph" w:styleId="Footer">
    <w:name w:val="footer"/>
    <w:basedOn w:val="Normal"/>
    <w:link w:val="Foot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04B"/>
  </w:style>
  <w:style w:type="character" w:customStyle="1" w:styleId="Caracteresdenotaderodap">
    <w:name w:val="Caracteres de nota de rodapé"/>
    <w:basedOn w:val="DefaultParagraphFont"/>
    <w:rsid w:val="00D4558D"/>
  </w:style>
  <w:style w:type="paragraph" w:styleId="FootnoteText">
    <w:name w:val="footnote text"/>
    <w:basedOn w:val="Normal"/>
    <w:link w:val="FootnoteTextCha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FootnoteTextChar">
    <w:name w:val="Footnote Text Char"/>
    <w:basedOn w:val="DefaultParagraphFont"/>
    <w:link w:val="FootnoteText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6C5290"/>
    <w:rPr>
      <w:vertAlign w:val="superscript"/>
    </w:rPr>
  </w:style>
  <w:style w:type="paragraph" w:styleId="BodyText3">
    <w:name w:val="Body Text 3"/>
    <w:basedOn w:val="Normal"/>
    <w:link w:val="BodyText3Cha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BodyText3Char">
    <w:name w:val="Body Text 3 Char"/>
    <w:basedOn w:val="DefaultParagraphFont"/>
    <w:link w:val="BodyText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7D8E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2C3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3C6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3C6D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3C6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3C6D"/>
  </w:style>
  <w:style w:type="paragraph" w:styleId="BodyText2">
    <w:name w:val="Body Text 2"/>
    <w:basedOn w:val="Normal"/>
    <w:link w:val="BodyText2Char"/>
    <w:uiPriority w:val="99"/>
    <w:unhideWhenUsed/>
    <w:rsid w:val="002C3C6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2C3C6D"/>
  </w:style>
  <w:style w:type="character" w:customStyle="1" w:styleId="apple-style-span">
    <w:name w:val="apple-style-span"/>
    <w:basedOn w:val="DefaultParagraphFont"/>
    <w:rsid w:val="00403E52"/>
  </w:style>
  <w:style w:type="paragraph" w:styleId="TOCHeading">
    <w:name w:val="TOC Heading"/>
    <w:basedOn w:val="Heading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Caption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DefaultParagraphFont"/>
    <w:rsid w:val="00A34FA1"/>
  </w:style>
  <w:style w:type="table" w:styleId="PlainTable1">
    <w:name w:val="Plain Table 1"/>
    <w:basedOn w:val="Table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56A0"/>
    <w:rPr>
      <w:b/>
      <w:bCs/>
    </w:rPr>
  </w:style>
  <w:style w:type="character" w:customStyle="1" w:styleId="ui-provider">
    <w:name w:val="ui-provider"/>
    <w:basedOn w:val="DefaultParagraphFont"/>
    <w:rsid w:val="005379D5"/>
  </w:style>
  <w:style w:type="table" w:styleId="GridTable1Light-Accent3">
    <w:name w:val="Grid Table 1 Light Accent 3"/>
    <w:basedOn w:val="Table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CFF9A1DD-EB12-4332-AD2D-171ABD0DE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11</Pages>
  <Words>1571</Words>
  <Characters>8958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JosePedro Gomes</cp:lastModifiedBy>
  <cp:revision>54</cp:revision>
  <cp:lastPrinted>2012-06-09T07:33:00Z</cp:lastPrinted>
  <dcterms:created xsi:type="dcterms:W3CDTF">2023-11-05T18:36:00Z</dcterms:created>
  <dcterms:modified xsi:type="dcterms:W3CDTF">2023-11-13T21:31:00Z</dcterms:modified>
</cp:coreProperties>
</file>