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4738B" w14:textId="2BB2191A" w:rsidR="00E93582" w:rsidRDefault="00554E01" w:rsidP="00554E01">
      <w:pPr>
        <w:ind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 sistema de censo escolar teremos uma aba principal com os dados para um formulário da escola. Neste conceito iremos trabalhar na tela de identificação aonde teremos 2 sub-rotinas baseadas em conceito</w:t>
      </w:r>
      <w:r w:rsidR="00B36B7A">
        <w:rPr>
          <w:rFonts w:ascii="Verdana" w:hAnsi="Verdana"/>
          <w:sz w:val="28"/>
          <w:szCs w:val="28"/>
        </w:rPr>
        <w:t xml:space="preserve"> aonde nesta será a tela de cadastro</w:t>
      </w:r>
      <w:r>
        <w:rPr>
          <w:rFonts w:ascii="Verdana" w:hAnsi="Verdana"/>
          <w:sz w:val="28"/>
          <w:szCs w:val="28"/>
        </w:rPr>
        <w:t xml:space="preserve"> e orientações</w:t>
      </w:r>
      <w:r w:rsidR="00B36B7A">
        <w:rPr>
          <w:rFonts w:ascii="Verdana" w:hAnsi="Verdana"/>
          <w:sz w:val="28"/>
          <w:szCs w:val="28"/>
        </w:rPr>
        <w:t xml:space="preserve"> que funcionará como ajuda</w:t>
      </w:r>
      <w:r>
        <w:rPr>
          <w:rFonts w:ascii="Verdana" w:hAnsi="Verdana"/>
          <w:sz w:val="28"/>
          <w:szCs w:val="28"/>
        </w:rPr>
        <w:t>.</w:t>
      </w:r>
    </w:p>
    <w:p w14:paraId="32C9590A" w14:textId="55B34F72" w:rsidR="00B36B7A" w:rsidRDefault="00554E01" w:rsidP="00554E0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Nesta tela </w:t>
      </w:r>
      <w:r w:rsidR="00B36B7A">
        <w:rPr>
          <w:rFonts w:ascii="Verdana" w:hAnsi="Verdana"/>
          <w:sz w:val="28"/>
          <w:szCs w:val="28"/>
        </w:rPr>
        <w:t>de identificação teremos um menu com duas sub-rotinas, a primeira será a de conceitos sendo que nela teremos um combo (uma lista com os conceitos para a declaração do censo). Abaixo teremos a lista destes conceitos:</w:t>
      </w:r>
    </w:p>
    <w:p w14:paraId="02E58548" w14:textId="3E7D0B9D" w:rsidR="00B36B7A" w:rsidRDefault="00B36B7A" w:rsidP="00B36B7A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Situação de funcionamento: </w:t>
      </w:r>
      <w:r>
        <w:rPr>
          <w:rFonts w:ascii="Verdana" w:hAnsi="Verdana"/>
          <w:sz w:val="28"/>
          <w:szCs w:val="28"/>
        </w:rPr>
        <w:t>Aqui teremos três opções sendo elas: em atividade, paralisada e extinta. Sendo que nas opções de paralisada e extinta, será necessário anexar um documento que compro</w:t>
      </w:r>
      <w:r w:rsidR="006F6933">
        <w:rPr>
          <w:rFonts w:ascii="Verdana" w:hAnsi="Verdana"/>
          <w:sz w:val="28"/>
          <w:szCs w:val="28"/>
        </w:rPr>
        <w:t>ve a situação de funcionamento;</w:t>
      </w:r>
    </w:p>
    <w:p w14:paraId="1573ACB5" w14:textId="7273973F" w:rsidR="006F6933" w:rsidRDefault="006F6933" w:rsidP="00B36B7A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Ano letivo:</w:t>
      </w:r>
      <w:r>
        <w:rPr>
          <w:rFonts w:ascii="Verdana" w:hAnsi="Verdana"/>
          <w:sz w:val="28"/>
          <w:szCs w:val="28"/>
        </w:rPr>
        <w:t xml:space="preserve"> Nesta aba teremos dois campos o de início e o de término do ano, para isso teremos 2 calendários aonde o primeiro será para o inicio aonde que este terá uma data limite para marcar a data que se iniciará o ano letivo e o segundo será para o término aonde não terá uma restrição para a finalização;</w:t>
      </w:r>
    </w:p>
    <w:p w14:paraId="57900341" w14:textId="72E29AAC" w:rsidR="002F1B59" w:rsidRDefault="006F6933" w:rsidP="00C175A6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Localização</w:t>
      </w:r>
      <w:r w:rsidR="002F1B59">
        <w:rPr>
          <w:rFonts w:ascii="Verdana" w:hAnsi="Verdana"/>
          <w:b/>
          <w:bCs/>
          <w:sz w:val="28"/>
          <w:szCs w:val="28"/>
        </w:rPr>
        <w:t>/</w:t>
      </w:r>
      <w:r>
        <w:rPr>
          <w:rFonts w:ascii="Verdana" w:hAnsi="Verdana"/>
          <w:b/>
          <w:bCs/>
          <w:sz w:val="28"/>
          <w:szCs w:val="28"/>
        </w:rPr>
        <w:t>zona de escola</w:t>
      </w:r>
      <w:r w:rsidR="002F1B59">
        <w:rPr>
          <w:rFonts w:ascii="Verdana" w:hAnsi="Verdana"/>
          <w:b/>
          <w:bCs/>
          <w:sz w:val="28"/>
          <w:szCs w:val="28"/>
        </w:rPr>
        <w:t xml:space="preserve"> e </w:t>
      </w:r>
      <w:r w:rsidR="002F1B59">
        <w:rPr>
          <w:rFonts w:ascii="Verdana" w:hAnsi="Verdana"/>
          <w:b/>
          <w:bCs/>
          <w:sz w:val="28"/>
          <w:szCs w:val="28"/>
        </w:rPr>
        <w:t>Localização di</w:t>
      </w:r>
      <w:r w:rsidR="002F1B59">
        <w:rPr>
          <w:rFonts w:ascii="Verdana" w:hAnsi="Verdana"/>
          <w:b/>
          <w:bCs/>
          <w:sz w:val="28"/>
          <w:szCs w:val="28"/>
        </w:rPr>
        <w:t>ferenciada</w:t>
      </w:r>
      <w:r w:rsidRPr="002F1B59">
        <w:rPr>
          <w:rFonts w:ascii="Verdana" w:hAnsi="Verdana"/>
          <w:b/>
          <w:bCs/>
          <w:sz w:val="28"/>
          <w:szCs w:val="28"/>
        </w:rPr>
        <w:t>:</w:t>
      </w:r>
      <w:r w:rsidRPr="002F1B59">
        <w:rPr>
          <w:rFonts w:ascii="Verdana" w:hAnsi="Verdana"/>
          <w:sz w:val="28"/>
          <w:szCs w:val="28"/>
        </w:rPr>
        <w:t xml:space="preserve"> </w:t>
      </w:r>
      <w:r w:rsidR="002F1B59" w:rsidRPr="002F1B59">
        <w:rPr>
          <w:rFonts w:ascii="Verdana" w:hAnsi="Verdana"/>
          <w:sz w:val="28"/>
          <w:szCs w:val="28"/>
        </w:rPr>
        <w:t xml:space="preserve">Aqui teremos um menu com </w:t>
      </w:r>
      <w:r w:rsidR="002F1B59">
        <w:rPr>
          <w:rFonts w:ascii="Verdana" w:hAnsi="Verdana"/>
          <w:sz w:val="28"/>
          <w:szCs w:val="28"/>
        </w:rPr>
        <w:t>três</w:t>
      </w:r>
      <w:r w:rsidR="002F1B59" w:rsidRPr="002F1B59">
        <w:rPr>
          <w:rFonts w:ascii="Verdana" w:hAnsi="Verdana"/>
          <w:sz w:val="28"/>
          <w:szCs w:val="28"/>
        </w:rPr>
        <w:t xml:space="preserve"> opções, sendo elas: Zona urbana</w:t>
      </w:r>
      <w:r w:rsidR="002F1B59">
        <w:rPr>
          <w:rFonts w:ascii="Verdana" w:hAnsi="Verdana"/>
          <w:sz w:val="28"/>
          <w:szCs w:val="28"/>
        </w:rPr>
        <w:t>,</w:t>
      </w:r>
      <w:r w:rsidR="002F1B59" w:rsidRPr="002F1B59">
        <w:rPr>
          <w:rFonts w:ascii="Verdana" w:hAnsi="Verdana"/>
          <w:sz w:val="28"/>
          <w:szCs w:val="28"/>
        </w:rPr>
        <w:t xml:space="preserve"> Zona rural</w:t>
      </w:r>
      <w:r w:rsidR="002F1B59">
        <w:rPr>
          <w:rFonts w:ascii="Verdana" w:hAnsi="Verdana"/>
          <w:sz w:val="28"/>
          <w:szCs w:val="28"/>
        </w:rPr>
        <w:t xml:space="preserve"> e área diferenciada</w:t>
      </w:r>
      <w:r w:rsidR="002F1B59" w:rsidRPr="002F1B59">
        <w:rPr>
          <w:rFonts w:ascii="Verdana" w:hAnsi="Verdana"/>
          <w:sz w:val="28"/>
          <w:szCs w:val="28"/>
        </w:rPr>
        <w:t>. Em ambas as opções vai aparecer os campos de preenchimento do endereço e caso ele queira poderá utilizar a localização.</w:t>
      </w:r>
      <w:r w:rsidR="002F1B59">
        <w:rPr>
          <w:rFonts w:ascii="Verdana" w:hAnsi="Verdana"/>
          <w:sz w:val="28"/>
          <w:szCs w:val="28"/>
        </w:rPr>
        <w:t xml:space="preserve"> Mas se ao selecionar área diferenciada vai aparecer mais quatro opções, sendo elas: terra indígena, área de assentamento, área de quilombolas e áreas que se localiza povos tradicionais.</w:t>
      </w:r>
    </w:p>
    <w:p w14:paraId="75BBE7C7" w14:textId="09831724" w:rsidR="0000311B" w:rsidRPr="0000311B" w:rsidRDefault="00C175A6" w:rsidP="0000311B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Dependência administrativa: </w:t>
      </w:r>
      <w:r w:rsidR="0000311B">
        <w:rPr>
          <w:rFonts w:ascii="Verdana" w:hAnsi="Verdana"/>
          <w:sz w:val="28"/>
          <w:szCs w:val="28"/>
        </w:rPr>
        <w:t xml:space="preserve">Aqui teremos duas opções de dependência, sendo elas, pública ou privada. Se ela for pública teremos três opções, </w:t>
      </w:r>
      <w:r w:rsidR="0000311B">
        <w:rPr>
          <w:rFonts w:ascii="Verdana" w:hAnsi="Verdana"/>
          <w:sz w:val="28"/>
          <w:szCs w:val="28"/>
        </w:rPr>
        <w:t xml:space="preserve">(Federal, Estadual e </w:t>
      </w:r>
      <w:r w:rsidR="0000311B">
        <w:rPr>
          <w:rFonts w:ascii="Verdana" w:hAnsi="Verdana"/>
          <w:sz w:val="28"/>
          <w:szCs w:val="28"/>
        </w:rPr>
        <w:t xml:space="preserve">Municipal), E a partir delas </w:t>
      </w:r>
      <w:r w:rsidR="0000311B">
        <w:rPr>
          <w:rFonts w:ascii="Verdana" w:hAnsi="Verdana"/>
          <w:sz w:val="28"/>
          <w:szCs w:val="28"/>
        </w:rPr>
        <w:lastRenderedPageBreak/>
        <w:t xml:space="preserve">teremos duas distinções, se ela for pública teremos uma lista de opções no qual aquela instituição está vinculada, sendo elas: Secretária da Educação/Ministério da Educação, </w:t>
      </w:r>
      <w:r w:rsidR="0000311B" w:rsidRPr="0000311B">
        <w:rPr>
          <w:rFonts w:ascii="Verdana" w:hAnsi="Verdana"/>
          <w:sz w:val="28"/>
          <w:szCs w:val="28"/>
        </w:rPr>
        <w:t>Secretaria de Segurança Pública/Forças Armadas/Militar</w:t>
      </w:r>
      <w:r w:rsidR="0000311B" w:rsidRPr="0000311B">
        <w:rPr>
          <w:rFonts w:ascii="Verdana" w:hAnsi="Verdana"/>
          <w:sz w:val="28"/>
          <w:szCs w:val="28"/>
        </w:rPr>
        <w:t xml:space="preserve">, </w:t>
      </w:r>
      <w:r w:rsidR="0000311B" w:rsidRPr="0000311B">
        <w:rPr>
          <w:rFonts w:ascii="Verdana" w:hAnsi="Verdana"/>
          <w:sz w:val="28"/>
          <w:szCs w:val="28"/>
        </w:rPr>
        <w:t>Secretaria da Saúde/Ministério da Saúde</w:t>
      </w:r>
      <w:r w:rsidR="0000311B">
        <w:rPr>
          <w:rFonts w:ascii="Verdana" w:hAnsi="Verdana"/>
          <w:sz w:val="28"/>
          <w:szCs w:val="28"/>
        </w:rPr>
        <w:t xml:space="preserve"> e</w:t>
      </w:r>
      <w:r w:rsidR="0000311B" w:rsidRPr="0000311B">
        <w:rPr>
          <w:rFonts w:ascii="Verdana" w:hAnsi="Verdana"/>
          <w:sz w:val="28"/>
          <w:szCs w:val="28"/>
        </w:rPr>
        <w:t xml:space="preserve"> </w:t>
      </w:r>
      <w:r w:rsidR="0000311B">
        <w:rPr>
          <w:rFonts w:ascii="Verdana" w:hAnsi="Verdana"/>
          <w:sz w:val="28"/>
          <w:szCs w:val="28"/>
        </w:rPr>
        <w:t>o</w:t>
      </w:r>
      <w:r w:rsidR="0000311B" w:rsidRPr="0000311B">
        <w:rPr>
          <w:rFonts w:ascii="Verdana" w:hAnsi="Verdana"/>
          <w:sz w:val="28"/>
          <w:szCs w:val="28"/>
        </w:rPr>
        <w:t>utro órgão da Administração Pública</w:t>
      </w:r>
      <w:r w:rsidR="0000311B">
        <w:rPr>
          <w:rFonts w:ascii="Verdana" w:hAnsi="Verdana"/>
          <w:sz w:val="28"/>
          <w:szCs w:val="28"/>
        </w:rPr>
        <w:t>. E se ela foi privada teremos a categoria em que ela se enquadra, sendo: Particular, comunitária, Confessional e Filantrópica.</w:t>
      </w:r>
    </w:p>
    <w:sectPr w:rsidR="0000311B" w:rsidRPr="0000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30C90"/>
    <w:multiLevelType w:val="hybridMultilevel"/>
    <w:tmpl w:val="49E07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61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01"/>
    <w:rsid w:val="0000311B"/>
    <w:rsid w:val="002F1B59"/>
    <w:rsid w:val="00554E01"/>
    <w:rsid w:val="0060768B"/>
    <w:rsid w:val="006F6933"/>
    <w:rsid w:val="00A56D78"/>
    <w:rsid w:val="00B36B7A"/>
    <w:rsid w:val="00C175A6"/>
    <w:rsid w:val="00E93582"/>
    <w:rsid w:val="00E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257E"/>
  <w15:chartTrackingRefBased/>
  <w15:docId w15:val="{3D653F97-114D-4CD7-82D9-6BD735C6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Marques Portela</dc:creator>
  <cp:keywords/>
  <dc:description/>
  <cp:lastModifiedBy>Matheus Marques Portela</cp:lastModifiedBy>
  <cp:revision>2</cp:revision>
  <dcterms:created xsi:type="dcterms:W3CDTF">2024-03-26T00:09:00Z</dcterms:created>
  <dcterms:modified xsi:type="dcterms:W3CDTF">2024-03-26T00:59:00Z</dcterms:modified>
</cp:coreProperties>
</file>