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deGrade2-nfase1"/>
        <w:tblW w:w="0" w:type="auto"/>
        <w:tblLook w:val="04A0" w:firstRow="1" w:lastRow="0" w:firstColumn="1" w:lastColumn="0" w:noHBand="0" w:noVBand="1"/>
      </w:tblPr>
      <w:tblGrid>
        <w:gridCol w:w="9071"/>
      </w:tblGrid>
      <w:tr w:rsidR="008C4F16" w14:paraId="017DE1C9" w14:textId="77777777" w:rsidTr="008C4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</w:tcPr>
          <w:p w14:paraId="1E496A40" w14:textId="7EFEDB9C" w:rsidR="008C4F16" w:rsidRPr="008C4F16" w:rsidRDefault="008C4F16" w:rsidP="006E59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F16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REVISANDO CONTEÚDO</w:t>
            </w:r>
          </w:p>
        </w:tc>
      </w:tr>
    </w:tbl>
    <w:p w14:paraId="045EE231" w14:textId="77777777" w:rsidR="008C4F16" w:rsidRDefault="008C4F16" w:rsidP="008C4F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AF1E8" w14:textId="347BD502" w:rsidR="00E4585A" w:rsidRPr="008C4F16" w:rsidRDefault="00E4585A" w:rsidP="008C4F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deGrade6Colorida-nfase1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C4F16" w:rsidRPr="008C4F16" w14:paraId="286E9766" w14:textId="77777777" w:rsidTr="008C4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</w:tcPr>
          <w:p w14:paraId="25542726" w14:textId="3EEEB675" w:rsidR="008C4F16" w:rsidRPr="008C4F16" w:rsidRDefault="008C4F16" w:rsidP="00C124F3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4F1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Docente:  </w:t>
            </w:r>
            <w:r w:rsidR="00ED4037" w:rsidRPr="00ED403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Marcos F. P. Veras</w:t>
            </w:r>
          </w:p>
        </w:tc>
      </w:tr>
      <w:tr w:rsidR="008C4F16" w:rsidRPr="008C4F16" w14:paraId="2F024905" w14:textId="77777777" w:rsidTr="008C4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</w:tcPr>
          <w:p w14:paraId="35B2FF8B" w14:textId="25C36B17" w:rsidR="008C4F16" w:rsidRPr="008C4F16" w:rsidRDefault="008C4F16" w:rsidP="00C124F3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4F1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Discente: </w:t>
            </w:r>
            <w:r w:rsidR="00ED4037" w:rsidRPr="00ED403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Matheus Marques Portela</w:t>
            </w:r>
          </w:p>
        </w:tc>
      </w:tr>
      <w:tr w:rsidR="008C4F16" w:rsidRPr="008C4F16" w14:paraId="0154FD8A" w14:textId="77777777" w:rsidTr="008C4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</w:tcPr>
          <w:p w14:paraId="05B81046" w14:textId="0BDF16F8" w:rsidR="008C4F16" w:rsidRPr="00ED4037" w:rsidRDefault="008C4F16" w:rsidP="00C124F3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4F1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 da disciplina:</w:t>
            </w:r>
            <w:r w:rsidR="00ED4037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ED4037" w:rsidRPr="00ED403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Fundamentos </w:t>
            </w:r>
            <w:proofErr w:type="spellStart"/>
            <w:r w:rsidR="00ED4037" w:rsidRPr="00ED403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Sócio-Antropológicos</w:t>
            </w:r>
            <w:proofErr w:type="spellEnd"/>
          </w:p>
        </w:tc>
      </w:tr>
    </w:tbl>
    <w:p w14:paraId="37E6878E" w14:textId="21EB3365" w:rsidR="008C4F16" w:rsidRDefault="008C4F16" w:rsidP="00E458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DE3E57" w14:textId="77777777" w:rsidR="00E37F36" w:rsidRPr="00E4585A" w:rsidRDefault="00E37F36" w:rsidP="00E458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Grade2-nfase1"/>
        <w:tblW w:w="0" w:type="auto"/>
        <w:tblLook w:val="04A0" w:firstRow="1" w:lastRow="0" w:firstColumn="1" w:lastColumn="0" w:noHBand="0" w:noVBand="1"/>
      </w:tblPr>
      <w:tblGrid>
        <w:gridCol w:w="9071"/>
      </w:tblGrid>
      <w:tr w:rsidR="00E4585A" w:rsidRPr="00E4585A" w14:paraId="2788F127" w14:textId="77777777" w:rsidTr="002C1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</w:tcPr>
          <w:p w14:paraId="51BBAA81" w14:textId="3736E9D8" w:rsidR="00E4585A" w:rsidRPr="008C4F16" w:rsidRDefault="00E4585A" w:rsidP="008C4F16">
            <w:pPr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8C4F16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RESPOSTA</w:t>
            </w:r>
          </w:p>
        </w:tc>
      </w:tr>
    </w:tbl>
    <w:p w14:paraId="6EB4843C" w14:textId="77777777" w:rsidR="002C1D58" w:rsidRPr="002C1D58" w:rsidRDefault="002C1D58" w:rsidP="002C1D58">
      <w:pPr>
        <w:pStyle w:val="NormalWeb"/>
        <w:spacing w:before="0" w:beforeAutospacing="0" w:after="0" w:afterAutospacing="0" w:line="420" w:lineRule="atLeast"/>
        <w:rPr>
          <w:color w:val="1F1F1F"/>
        </w:rPr>
      </w:pPr>
      <w:r w:rsidRPr="002C1D58">
        <w:rPr>
          <w:rStyle w:val="Forte"/>
          <w:color w:val="1F1F1F"/>
          <w:bdr w:val="none" w:sz="0" w:space="0" w:color="auto" w:frame="1"/>
        </w:rPr>
        <w:t>Pré-Modernidade (até o século XVIII)</w:t>
      </w:r>
    </w:p>
    <w:p w14:paraId="1E41EC88" w14:textId="77777777" w:rsidR="002C1D58" w:rsidRPr="002C1D58" w:rsidRDefault="002C1D58" w:rsidP="002C1D58">
      <w:pPr>
        <w:numPr>
          <w:ilvl w:val="0"/>
          <w:numId w:val="2"/>
        </w:numPr>
        <w:spacing w:after="0" w:line="42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2C1D58">
        <w:rPr>
          <w:rStyle w:val="Forte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Escravidão:</w:t>
      </w:r>
      <w:r w:rsidRPr="002C1D58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A base da organização social e econômica em muitas culturas, com relações de trabalho marcadas pela submissão total e trabalho compulsório.</w:t>
      </w:r>
    </w:p>
    <w:p w14:paraId="621BE543" w14:textId="77777777" w:rsidR="002C1D58" w:rsidRPr="002C1D58" w:rsidRDefault="002C1D58" w:rsidP="002C1D58">
      <w:pPr>
        <w:numPr>
          <w:ilvl w:val="0"/>
          <w:numId w:val="2"/>
        </w:numPr>
        <w:spacing w:after="0" w:line="42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2C1D58">
        <w:rPr>
          <w:rStyle w:val="Forte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Servidão:</w:t>
      </w:r>
      <w:r w:rsidRPr="002C1D58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Prevalecia em sociedades agrícolas, com trabalhadores vinculados à terra e obrigados a prestar serviços ao senhor feudal em troca de proteção e acesso à terra.</w:t>
      </w:r>
    </w:p>
    <w:p w14:paraId="63371C98" w14:textId="77777777" w:rsidR="002C1D58" w:rsidRPr="002C1D58" w:rsidRDefault="002C1D58" w:rsidP="002C1D58">
      <w:pPr>
        <w:numPr>
          <w:ilvl w:val="0"/>
          <w:numId w:val="2"/>
        </w:numPr>
        <w:spacing w:after="0" w:line="42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2C1D58">
        <w:rPr>
          <w:rStyle w:val="Forte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Grémios:</w:t>
      </w:r>
      <w:r w:rsidRPr="002C1D58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Associações de trabalhadores que regulavam a produção e o comércio em algumas cidades medievais, estabelecendo regras para qualidade, preços e condições de trabalho.</w:t>
      </w:r>
    </w:p>
    <w:p w14:paraId="5450EA94" w14:textId="77777777" w:rsidR="002C1D58" w:rsidRPr="002C1D58" w:rsidRDefault="002C1D58" w:rsidP="002C1D58">
      <w:pPr>
        <w:pStyle w:val="NormalWeb"/>
        <w:spacing w:before="0" w:beforeAutospacing="0" w:after="0" w:afterAutospacing="0" w:line="420" w:lineRule="atLeast"/>
        <w:rPr>
          <w:color w:val="1F1F1F"/>
        </w:rPr>
      </w:pPr>
      <w:r w:rsidRPr="002C1D58">
        <w:rPr>
          <w:rStyle w:val="Forte"/>
          <w:color w:val="1F1F1F"/>
          <w:bdr w:val="none" w:sz="0" w:space="0" w:color="auto" w:frame="1"/>
        </w:rPr>
        <w:t>Modernidade (século XVIII até o início do século XX)</w:t>
      </w:r>
    </w:p>
    <w:p w14:paraId="3F44172B" w14:textId="77777777" w:rsidR="002C1D58" w:rsidRPr="002C1D58" w:rsidRDefault="002C1D58" w:rsidP="002C1D58">
      <w:pPr>
        <w:numPr>
          <w:ilvl w:val="0"/>
          <w:numId w:val="3"/>
        </w:numPr>
        <w:spacing w:after="0" w:line="42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2C1D58">
        <w:rPr>
          <w:rStyle w:val="Forte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Revolução Industrial:</w:t>
      </w:r>
      <w:r w:rsidRPr="002C1D58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Transformação do sistema de produção com a introdução das máquinas e fábricas, gerando o surgimento da classe operária e relações de trabalho marcadas pela exploração e longas jornadas de trabalho.</w:t>
      </w:r>
    </w:p>
    <w:p w14:paraId="32399993" w14:textId="77777777" w:rsidR="002C1D58" w:rsidRPr="002C1D58" w:rsidRDefault="002C1D58" w:rsidP="002C1D58">
      <w:pPr>
        <w:numPr>
          <w:ilvl w:val="0"/>
          <w:numId w:val="3"/>
        </w:numPr>
        <w:spacing w:after="0" w:line="42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2C1D58">
        <w:rPr>
          <w:rStyle w:val="Forte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Capitalismo:</w:t>
      </w:r>
      <w:r w:rsidRPr="002C1D58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Sistema econômico que se baseia na propriedade privada dos meios de produção e na busca pelo lucro, intensificando a exploração da força de trabalho e a alienação dos trabalhadores.</w:t>
      </w:r>
    </w:p>
    <w:p w14:paraId="66C564C8" w14:textId="77777777" w:rsidR="002C1D58" w:rsidRPr="002C1D58" w:rsidRDefault="002C1D58" w:rsidP="002C1D58">
      <w:pPr>
        <w:numPr>
          <w:ilvl w:val="0"/>
          <w:numId w:val="3"/>
        </w:numPr>
        <w:spacing w:after="0" w:line="42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2C1D58">
        <w:rPr>
          <w:rStyle w:val="Forte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Sindicalismo:</w:t>
      </w:r>
      <w:r w:rsidRPr="002C1D58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Surgimento de sindicatos como forma de organização e luta dos trabalhadores por melhores condições de trabalho, direitos trabalhistas e participação nas decisões das empresas.</w:t>
      </w:r>
    </w:p>
    <w:p w14:paraId="3DB83854" w14:textId="77777777" w:rsidR="002C1D58" w:rsidRPr="002C1D58" w:rsidRDefault="002C1D58" w:rsidP="002C1D58">
      <w:pPr>
        <w:pStyle w:val="NormalWeb"/>
        <w:spacing w:before="0" w:beforeAutospacing="0" w:after="0" w:afterAutospacing="0" w:line="420" w:lineRule="atLeast"/>
        <w:rPr>
          <w:color w:val="1F1F1F"/>
        </w:rPr>
      </w:pPr>
      <w:r w:rsidRPr="002C1D58">
        <w:rPr>
          <w:rStyle w:val="Forte"/>
          <w:color w:val="1F1F1F"/>
          <w:bdr w:val="none" w:sz="0" w:space="0" w:color="auto" w:frame="1"/>
        </w:rPr>
        <w:t>Pós-Modernidade (século XX até os dias atuais)</w:t>
      </w:r>
    </w:p>
    <w:p w14:paraId="5F55C907" w14:textId="77777777" w:rsidR="002C1D58" w:rsidRPr="002C1D58" w:rsidRDefault="002C1D58" w:rsidP="002C1D58">
      <w:pPr>
        <w:numPr>
          <w:ilvl w:val="0"/>
          <w:numId w:val="4"/>
        </w:numPr>
        <w:spacing w:after="0" w:line="42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2C1D58">
        <w:rPr>
          <w:rStyle w:val="Forte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Fordismo e Taylorismo:</w:t>
      </w:r>
      <w:r w:rsidRPr="002C1D58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Modelos de organização do trabalho que buscavam aumentar a produtividade através da especialização, padronização e controle do ritmo de trabalho, intensificando a alienação e o desgaste dos trabalhadores.</w:t>
      </w:r>
    </w:p>
    <w:p w14:paraId="790DFB90" w14:textId="77777777" w:rsidR="002C1D58" w:rsidRPr="002C1D58" w:rsidRDefault="002C1D58" w:rsidP="002C1D58">
      <w:pPr>
        <w:numPr>
          <w:ilvl w:val="0"/>
          <w:numId w:val="4"/>
        </w:numPr>
        <w:spacing w:after="0" w:line="42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2C1D58">
        <w:rPr>
          <w:rStyle w:val="Forte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lastRenderedPageBreak/>
        <w:t>Terciarização:</w:t>
      </w:r>
      <w:r w:rsidRPr="002C1D58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Crescimento do setor de serviços e diminuição da importância da indústria manufatureira, levando à flexibilização das relações de trabalho e à precarização do trabalho.</w:t>
      </w:r>
    </w:p>
    <w:p w14:paraId="2878C457" w14:textId="77777777" w:rsidR="002C1D58" w:rsidRPr="002C1D58" w:rsidRDefault="002C1D58" w:rsidP="002C1D58">
      <w:pPr>
        <w:numPr>
          <w:ilvl w:val="0"/>
          <w:numId w:val="4"/>
        </w:numPr>
        <w:spacing w:after="0" w:line="42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2C1D58">
        <w:rPr>
          <w:rStyle w:val="Forte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Globalização:</w:t>
      </w:r>
      <w:r w:rsidRPr="002C1D58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Intensificação da interconexão entre os países e empresas, levando à deslocalização da produção e à exploração da mão de obra barata em países em desenvolvimento.</w:t>
      </w:r>
    </w:p>
    <w:p w14:paraId="3C110F5A" w14:textId="77777777" w:rsidR="002C1D58" w:rsidRPr="002C1D58" w:rsidRDefault="002C1D58" w:rsidP="002C1D58">
      <w:pPr>
        <w:numPr>
          <w:ilvl w:val="0"/>
          <w:numId w:val="4"/>
        </w:numPr>
        <w:spacing w:after="0" w:line="42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2C1D58">
        <w:rPr>
          <w:rStyle w:val="Forte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Novas tecnologias:</w:t>
      </w:r>
      <w:r w:rsidRPr="002C1D58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Aumento da automação e da inteligência artificial, transformando o mercado de trabalho e exigindo novas habilidades dos trabalhadores.</w:t>
      </w:r>
    </w:p>
    <w:p w14:paraId="7586D00D" w14:textId="77777777" w:rsidR="002C1D58" w:rsidRPr="002C1D58" w:rsidRDefault="002C1D58" w:rsidP="002C1D58">
      <w:pPr>
        <w:numPr>
          <w:ilvl w:val="0"/>
          <w:numId w:val="4"/>
        </w:numPr>
        <w:spacing w:after="0" w:line="42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2C1D58">
        <w:rPr>
          <w:rStyle w:val="Forte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Economia </w:t>
      </w:r>
      <w:proofErr w:type="spellStart"/>
      <w:r w:rsidRPr="002C1D58">
        <w:rPr>
          <w:rStyle w:val="Forte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Gig</w:t>
      </w:r>
      <w:proofErr w:type="spellEnd"/>
      <w:r w:rsidRPr="002C1D58">
        <w:rPr>
          <w:rStyle w:val="Forte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:</w:t>
      </w:r>
      <w:r w:rsidRPr="002C1D58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Crescimento do trabalho informal e autônomo através de plataformas digitais, caracterizado pela instabilidade e falta de direitos trabalhistas.</w:t>
      </w:r>
    </w:p>
    <w:p w14:paraId="4FE87330" w14:textId="77777777" w:rsidR="002C1D58" w:rsidRPr="002C1D58" w:rsidRDefault="002C1D58" w:rsidP="002C1D58">
      <w:pPr>
        <w:numPr>
          <w:ilvl w:val="0"/>
          <w:numId w:val="4"/>
        </w:numPr>
        <w:spacing w:after="0" w:line="42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2C1D58">
        <w:rPr>
          <w:rStyle w:val="Forte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Lutas por direitos trabalhistas:</w:t>
      </w:r>
      <w:r w:rsidRPr="002C1D58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Continuação da luta dos trabalhadores por melhores condições de trabalho, direitos sociais e dignidade, com foco em temas como igualdade salarial, combate à discriminação e saúde ocupacional.</w:t>
      </w:r>
    </w:p>
    <w:p w14:paraId="2397EB01" w14:textId="77777777" w:rsidR="002C1D58" w:rsidRPr="002C1D58" w:rsidRDefault="002C1D58" w:rsidP="002C1D58">
      <w:pPr>
        <w:pStyle w:val="NormalWeb"/>
        <w:spacing w:before="0" w:beforeAutospacing="0" w:after="0" w:afterAutospacing="0" w:line="420" w:lineRule="atLeast"/>
        <w:rPr>
          <w:color w:val="1F1F1F"/>
        </w:rPr>
      </w:pPr>
      <w:r w:rsidRPr="002C1D58">
        <w:rPr>
          <w:rStyle w:val="Forte"/>
          <w:color w:val="1F1F1F"/>
          <w:bdr w:val="none" w:sz="0" w:space="0" w:color="auto" w:frame="1"/>
        </w:rPr>
        <w:t>Tendências para o futuro do trabalho:</w:t>
      </w:r>
    </w:p>
    <w:p w14:paraId="161F54CA" w14:textId="77777777" w:rsidR="002C1D58" w:rsidRPr="002C1D58" w:rsidRDefault="002C1D58" w:rsidP="002C1D58">
      <w:pPr>
        <w:numPr>
          <w:ilvl w:val="0"/>
          <w:numId w:val="5"/>
        </w:numPr>
        <w:spacing w:after="0" w:line="42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2C1D58">
        <w:rPr>
          <w:rStyle w:val="Forte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Flexibilização das relações de trabalho:</w:t>
      </w:r>
      <w:r w:rsidRPr="002C1D58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Aumento da flexibilidade dos contratos de trabalho, com mais trabalho remoto, autônomo e por projetos.</w:t>
      </w:r>
    </w:p>
    <w:p w14:paraId="4B04918A" w14:textId="77777777" w:rsidR="002C1D58" w:rsidRPr="002C1D58" w:rsidRDefault="002C1D58" w:rsidP="002C1D58">
      <w:pPr>
        <w:numPr>
          <w:ilvl w:val="0"/>
          <w:numId w:val="5"/>
        </w:numPr>
        <w:spacing w:after="0" w:line="42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2C1D58">
        <w:rPr>
          <w:rStyle w:val="Forte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Necessidade de novas habilidades:</w:t>
      </w:r>
      <w:r w:rsidRPr="002C1D58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Aumento da demanda por trabalhadores com habilidades digitais, criatividade, capacidade de adaptação e trabalho em equipe.</w:t>
      </w:r>
    </w:p>
    <w:p w14:paraId="095031E7" w14:textId="77777777" w:rsidR="002C1D58" w:rsidRPr="002C1D58" w:rsidRDefault="002C1D58" w:rsidP="002C1D58">
      <w:pPr>
        <w:numPr>
          <w:ilvl w:val="0"/>
          <w:numId w:val="5"/>
        </w:numPr>
        <w:spacing w:after="0" w:line="42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2C1D58">
        <w:rPr>
          <w:rStyle w:val="Forte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Importância da educação e formação profissional:</w:t>
      </w:r>
      <w:r w:rsidRPr="002C1D58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A educação e a formação profissional contínua serão essenciais para que os trabalhadores se adaptem às novas demandas do mercado de trabalho e se mantenham competitivos.</w:t>
      </w:r>
    </w:p>
    <w:p w14:paraId="64972B6E" w14:textId="77777777" w:rsidR="002C1D58" w:rsidRPr="002C1D58" w:rsidRDefault="002C1D58" w:rsidP="002C1D58">
      <w:pPr>
        <w:numPr>
          <w:ilvl w:val="0"/>
          <w:numId w:val="5"/>
        </w:numPr>
        <w:spacing w:after="0" w:line="42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2C1D58">
        <w:rPr>
          <w:rStyle w:val="Forte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Desafios para os sindicatos:</w:t>
      </w:r>
      <w:r w:rsidRPr="002C1D58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Os sindicatos precisarão se adaptar às novas realidades do mercado de trabalho e encontrar novas formas de representar e defender os direitos dos trabalhadores.</w:t>
      </w:r>
    </w:p>
    <w:p w14:paraId="166A03DD" w14:textId="77777777" w:rsidR="002C1D58" w:rsidRPr="002C1D58" w:rsidRDefault="002C1D58" w:rsidP="002C1D58">
      <w:pPr>
        <w:pStyle w:val="NormalWeb"/>
        <w:spacing w:before="0" w:beforeAutospacing="0" w:after="0" w:afterAutospacing="0" w:line="420" w:lineRule="atLeast"/>
        <w:rPr>
          <w:color w:val="1F1F1F"/>
        </w:rPr>
      </w:pPr>
      <w:r w:rsidRPr="002C1D58">
        <w:rPr>
          <w:rStyle w:val="Forte"/>
          <w:color w:val="1F1F1F"/>
          <w:bdr w:val="none" w:sz="0" w:space="0" w:color="auto" w:frame="1"/>
        </w:rPr>
        <w:t>Observações:</w:t>
      </w:r>
    </w:p>
    <w:p w14:paraId="7C22F426" w14:textId="77777777" w:rsidR="002C1D58" w:rsidRPr="002C1D58" w:rsidRDefault="002C1D58" w:rsidP="002C1D58">
      <w:pPr>
        <w:numPr>
          <w:ilvl w:val="0"/>
          <w:numId w:val="6"/>
        </w:numPr>
        <w:spacing w:after="0" w:line="42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2C1D58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A linha do tempo apresenta uma visão geral e simplificada da lógica das relações de trabalho ao longo da história.</w:t>
      </w:r>
    </w:p>
    <w:p w14:paraId="63FD3EDA" w14:textId="77777777" w:rsidR="002C1D58" w:rsidRPr="002C1D58" w:rsidRDefault="002C1D58" w:rsidP="002C1D58">
      <w:pPr>
        <w:numPr>
          <w:ilvl w:val="0"/>
          <w:numId w:val="6"/>
        </w:numPr>
        <w:spacing w:after="0" w:line="42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2C1D58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Cada período histórico apresenta suas próprias características e complexidades, que não podem ser totalmente abordadas em um único resumo.</w:t>
      </w:r>
    </w:p>
    <w:p w14:paraId="3DA291B9" w14:textId="1AB28422" w:rsidR="00E4585A" w:rsidRPr="002C1D58" w:rsidRDefault="002C1D58" w:rsidP="00E37F36">
      <w:pPr>
        <w:numPr>
          <w:ilvl w:val="0"/>
          <w:numId w:val="6"/>
        </w:numPr>
        <w:spacing w:after="0" w:line="420" w:lineRule="atLeast"/>
        <w:rPr>
          <w:rFonts w:ascii="Times New Roman" w:hAnsi="Times New Roman" w:cs="Times New Roman"/>
          <w:color w:val="1F1F1F"/>
          <w:sz w:val="24"/>
          <w:szCs w:val="24"/>
        </w:rPr>
      </w:pPr>
      <w:r w:rsidRPr="002C1D58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É importante considerar que as relações de trabalho são dinâmicas e estão em constante transformação, sendo influenciadas por diversos fatores sociais, econômicos, políticos e tecnológicos.</w:t>
      </w:r>
    </w:p>
    <w:sectPr w:rsidR="00E4585A" w:rsidRPr="002C1D58" w:rsidSect="00E4585A">
      <w:headerReference w:type="default" r:id="rId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21AEF" w14:textId="77777777" w:rsidR="00472B59" w:rsidRDefault="00472B59" w:rsidP="005A69D4">
      <w:pPr>
        <w:spacing w:after="0" w:line="240" w:lineRule="auto"/>
      </w:pPr>
      <w:r>
        <w:separator/>
      </w:r>
    </w:p>
  </w:endnote>
  <w:endnote w:type="continuationSeparator" w:id="0">
    <w:p w14:paraId="6FE3F2A9" w14:textId="77777777" w:rsidR="00472B59" w:rsidRDefault="00472B59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CCEB1" w14:textId="77777777" w:rsidR="00472B59" w:rsidRDefault="00472B59" w:rsidP="005A69D4">
      <w:pPr>
        <w:spacing w:after="0" w:line="240" w:lineRule="auto"/>
      </w:pPr>
      <w:r>
        <w:separator/>
      </w:r>
    </w:p>
  </w:footnote>
  <w:footnote w:type="continuationSeparator" w:id="0">
    <w:p w14:paraId="284F8A26" w14:textId="77777777" w:rsidR="00472B59" w:rsidRDefault="00472B59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B8B19" w14:textId="397247C1" w:rsidR="005A69D4" w:rsidRDefault="005A69D4">
    <w:pPr>
      <w:pStyle w:val="Cabealho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70377860" wp14:editId="6926DBFD">
          <wp:simplePos x="0" y="0"/>
          <wp:positionH relativeFrom="column">
            <wp:posOffset>-933450</wp:posOffset>
          </wp:positionH>
          <wp:positionV relativeFrom="paragraph">
            <wp:posOffset>-295910</wp:posOffset>
          </wp:positionV>
          <wp:extent cx="1629410" cy="466725"/>
          <wp:effectExtent l="0" t="0" r="8890" b="9525"/>
          <wp:wrapThrough wrapText="bothSides">
            <wp:wrapPolygon edited="0">
              <wp:start x="1768" y="0"/>
              <wp:lineTo x="0" y="11461"/>
              <wp:lineTo x="0" y="14988"/>
              <wp:lineTo x="505" y="21159"/>
              <wp:lineTo x="6818" y="21159"/>
              <wp:lineTo x="21465" y="16751"/>
              <wp:lineTo x="21465" y="4408"/>
              <wp:lineTo x="5303" y="0"/>
              <wp:lineTo x="1768" y="0"/>
            </wp:wrapPolygon>
          </wp:wrapThrough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941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62804"/>
    <w:multiLevelType w:val="multilevel"/>
    <w:tmpl w:val="D808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317F8"/>
    <w:multiLevelType w:val="multilevel"/>
    <w:tmpl w:val="7AA2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A3FFC"/>
    <w:multiLevelType w:val="multilevel"/>
    <w:tmpl w:val="B8D4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00390"/>
    <w:multiLevelType w:val="multilevel"/>
    <w:tmpl w:val="D7EC0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C136A"/>
    <w:multiLevelType w:val="multilevel"/>
    <w:tmpl w:val="E20A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A359A"/>
    <w:multiLevelType w:val="multilevel"/>
    <w:tmpl w:val="2C54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D1EC4"/>
    <w:multiLevelType w:val="multilevel"/>
    <w:tmpl w:val="0F3E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168845">
    <w:abstractNumId w:val="3"/>
  </w:num>
  <w:num w:numId="2" w16cid:durableId="153644190">
    <w:abstractNumId w:val="5"/>
  </w:num>
  <w:num w:numId="3" w16cid:durableId="1881748881">
    <w:abstractNumId w:val="0"/>
  </w:num>
  <w:num w:numId="4" w16cid:durableId="930041429">
    <w:abstractNumId w:val="2"/>
  </w:num>
  <w:num w:numId="5" w16cid:durableId="317656719">
    <w:abstractNumId w:val="4"/>
  </w:num>
  <w:num w:numId="6" w16cid:durableId="914439360">
    <w:abstractNumId w:val="1"/>
  </w:num>
  <w:num w:numId="7" w16cid:durableId="1994137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2C1D58"/>
    <w:rsid w:val="003E79DC"/>
    <w:rsid w:val="00472B59"/>
    <w:rsid w:val="00555427"/>
    <w:rsid w:val="005A69D4"/>
    <w:rsid w:val="005E19D9"/>
    <w:rsid w:val="00835EB4"/>
    <w:rsid w:val="008A37EF"/>
    <w:rsid w:val="008C4F16"/>
    <w:rsid w:val="008F6253"/>
    <w:rsid w:val="00CD0C51"/>
    <w:rsid w:val="00D16C9E"/>
    <w:rsid w:val="00D62399"/>
    <w:rsid w:val="00E37F36"/>
    <w:rsid w:val="00E4585A"/>
    <w:rsid w:val="00ED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E79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1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character" w:customStyle="1" w:styleId="Ttulo1Char">
    <w:name w:val="Título 1 Char"/>
    <w:basedOn w:val="Fontepargpadro"/>
    <w:link w:val="Ttulo1"/>
    <w:uiPriority w:val="9"/>
    <w:rsid w:val="003E79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E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E79D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E79DC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1D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9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8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7</cp:revision>
  <cp:lastPrinted>2024-06-10T12:50:00Z</cp:lastPrinted>
  <dcterms:created xsi:type="dcterms:W3CDTF">2023-05-16T20:45:00Z</dcterms:created>
  <dcterms:modified xsi:type="dcterms:W3CDTF">2024-06-10T12:53:00Z</dcterms:modified>
</cp:coreProperties>
</file>