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78B7E560" w:rsidR="00B5636B" w:rsidRPr="00B5636B" w:rsidRDefault="0089386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4EA2F12C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setembro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5102CFED" w14:textId="70836A03" w:rsidR="0089386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  <w:r w:rsidR="0008785D">
        <w:rPr>
          <w:rFonts w:ascii="Times New Roman" w:hAnsi="Times New Roman" w:cs="Times New Roman"/>
          <w:sz w:val="24"/>
          <w:szCs w:val="24"/>
        </w:rPr>
        <w:t xml:space="preserve">, </w:t>
      </w:r>
      <w:r w:rsidR="00886AF9">
        <w:rPr>
          <w:rFonts w:ascii="Times New Roman" w:hAnsi="Times New Roman" w:cs="Times New Roman"/>
          <w:sz w:val="24"/>
          <w:szCs w:val="24"/>
        </w:rPr>
        <w:t>Pedro Henrique Matias</w:t>
      </w:r>
      <w:r w:rsidR="0089386D">
        <w:rPr>
          <w:rFonts w:ascii="Times New Roman" w:hAnsi="Times New Roman" w:cs="Times New Roman"/>
          <w:sz w:val="24"/>
          <w:szCs w:val="24"/>
        </w:rPr>
        <w:t>, João Luccas Marques, Marcos Moreira, Victor Manoel, Victor Damascena</w:t>
      </w:r>
    </w:p>
    <w:p w14:paraId="47C62FB4" w14:textId="47065A9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A72B1">
        <w:rPr>
          <w:rFonts w:ascii="Times New Roman" w:hAnsi="Times New Roman" w:cs="Times New Roman"/>
          <w:sz w:val="24"/>
          <w:szCs w:val="24"/>
        </w:rPr>
        <w:t>Projeto de Banco de Dados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5F6A4508" w:rsidR="00692860" w:rsidRPr="00B5636B" w:rsidRDefault="0089386D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 – Modelo Entidade Relacionamento</w:t>
      </w:r>
    </w:p>
    <w:p w14:paraId="6A75EFD5" w14:textId="7672104B" w:rsidR="00CB5B39" w:rsidRDefault="00CB5B39" w:rsidP="00E37F36"/>
    <w:p w14:paraId="74BD2720" w14:textId="2AFB12E4" w:rsidR="00832BBF" w:rsidRDefault="0089386D" w:rsidP="0089386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ab/>
      </w:r>
      <w:r w:rsidR="00BB197D">
        <w:rPr>
          <w:noProof/>
        </w:rPr>
        <w:t xml:space="preserve">O Powp é </w:t>
      </w:r>
      <w:r w:rsidR="00BB197D" w:rsidRPr="006D607A">
        <w:rPr>
          <w:noProof/>
        </w:rPr>
        <w:t>a solução revolucionária que capacita MEIs, pequenas e médias empresas a alcançarem novos patamares de eficiência e produtividade. Nosso sistema inovador foi concebido com uma abordagem única: oferecer uma experiência personalizada, onde os usuários podem selecionar e utilizar apenas os módulos que atendem às suas necessidades específicas, garantindo simplicidade e facilidade de uso sem precedente</w:t>
      </w:r>
      <w:r w:rsidR="00BB197D">
        <w:rPr>
          <w:noProof/>
        </w:rPr>
        <w:t>.</w:t>
      </w:r>
    </w:p>
    <w:p w14:paraId="02CD7687" w14:textId="789B8031" w:rsidR="002426A6" w:rsidRDefault="00BB197D" w:rsidP="002426A6">
      <w:pPr>
        <w:rPr>
          <w:noProof/>
        </w:rPr>
      </w:pPr>
      <w:r>
        <w:rPr>
          <w:noProof/>
        </w:rPr>
        <w:tab/>
      </w:r>
      <w:r w:rsidR="002426A6">
        <w:rPr>
          <w:noProof/>
        </w:rPr>
        <w:t>Logo abaixo, apresentamos o modelo entidade-relacionamento (MER) voltado à criação e gravação de pedidos em nosso sistema. O MER inclui as principais entidades, seus atributos, além das definições das chaves primárias, chaves estrangeiras, relacionamentos e cardinalidades:</w:t>
      </w:r>
    </w:p>
    <w:p w14:paraId="47E90FD5" w14:textId="7307B37D" w:rsidR="002426A6" w:rsidRDefault="002426A6" w:rsidP="002426A6">
      <w:pPr>
        <w:rPr>
          <w:noProof/>
        </w:rPr>
      </w:pPr>
      <w:r>
        <w:rPr>
          <w:noProof/>
        </w:rPr>
        <w:t>O modelo descreve as entidades envolvidas no processo de pedido, incluindo Cliente, Produto, Pedido, entre outras, detalhando as chaves primárias (PK) que identificam unicamente cada registro e as chaves estrangeiras (FK) que estabelecem os vínculos entre as entidades. Também especifica os tipos de relacionamentos entre as entidades (um para um, um para muitos, muitos para muitos), assegurando a integridade referencial e a consistência dos dados.</w:t>
      </w:r>
    </w:p>
    <w:p w14:paraId="54C3ADB7" w14:textId="53114B06" w:rsidR="00BB197D" w:rsidRDefault="002426A6" w:rsidP="002426A6">
      <w:pPr>
        <w:ind w:firstLine="708"/>
        <w:rPr>
          <w:noProof/>
        </w:rPr>
      </w:pPr>
      <w:r>
        <w:rPr>
          <w:noProof/>
        </w:rPr>
        <w:t>Esse design tem como objetivo otimizar a estrutura do banco de dados, permitindo o armazenamento eficiente das informações de pedidos e o gerenciamento adequado de suas relações, garantindo escalabilidade e flexibilidade no sistema.</w:t>
      </w:r>
    </w:p>
    <w:p w14:paraId="36C59396" w14:textId="77777777" w:rsidR="002426A6" w:rsidRDefault="002426A6" w:rsidP="002426A6">
      <w:pPr>
        <w:rPr>
          <w:noProof/>
        </w:rPr>
      </w:pPr>
    </w:p>
    <w:p w14:paraId="2FB9FB4E" w14:textId="4483B8A0" w:rsidR="002426A6" w:rsidRDefault="002426A6" w:rsidP="00242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Entidade Clientes:</w:t>
      </w:r>
    </w:p>
    <w:p w14:paraId="410E2C92" w14:textId="12E862F3" w:rsidR="002426A6" w:rsidRPr="0007214A" w:rsidRDefault="0007214A" w:rsidP="0007214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07214A">
        <w:rPr>
          <w:rFonts w:ascii="Times New Roman" w:hAnsi="Times New Roman" w:cs="Times New Roman"/>
          <w:sz w:val="24"/>
          <w:szCs w:val="24"/>
        </w:rPr>
        <w:t>Na entidade Cliente, os atributos que a identificam incluem a chave primária (PK) "Cód. Cliente" e as chaves exclusivas "CPF" e "CNPJ", que variam de acordo com o tipo de pessoa (física ou jurídica). As PKs CPF e CNPJ são utilizadas de forma restrita, dependendo do tipo de cliente — CPF para pessoa física e CNPJ para pessoa jurídica.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14A">
        <w:rPr>
          <w:rFonts w:ascii="Times New Roman" w:hAnsi="Times New Roman" w:cs="Times New Roman"/>
          <w:sz w:val="24"/>
          <w:szCs w:val="24"/>
        </w:rPr>
        <w:t>Além disso, temos atributos compostos, como Tipo de Pessoa e Endereço. O atributo Tipo de Pessoa determina se o cliente é uma pessoa física ou jurídica, enquanto o Endereço é um atributo composto que se desdobra em subatributos, como CEP, Logradouro, Número e outros.</w:t>
      </w:r>
    </w:p>
    <w:p w14:paraId="64C07F29" w14:textId="607009B2" w:rsidR="002426A6" w:rsidRDefault="002426A6" w:rsidP="002426A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426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30DB17" wp14:editId="15325C1C">
            <wp:extent cx="2952750" cy="3226302"/>
            <wp:effectExtent l="0" t="0" r="0" b="3175"/>
            <wp:docPr id="658734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4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994" w14:textId="1D572651" w:rsidR="002426A6" w:rsidRDefault="002426A6" w:rsidP="002426A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1 (Entidade Cliente e seus atributos)</w:t>
      </w:r>
    </w:p>
    <w:p w14:paraId="51B41783" w14:textId="77777777" w:rsidR="00D613AC" w:rsidRDefault="00D613AC" w:rsidP="002426A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5F8AAB89" w14:textId="04F6EA10" w:rsidR="002426A6" w:rsidRPr="00D613AC" w:rsidRDefault="00D613AC" w:rsidP="00D613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Entidade Fornecedor:</w:t>
      </w:r>
    </w:p>
    <w:p w14:paraId="76147E97" w14:textId="41CB4381" w:rsidR="00D613AC" w:rsidRDefault="005A40B7" w:rsidP="005A40B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40B7">
        <w:rPr>
          <w:rFonts w:ascii="Times New Roman" w:hAnsi="Times New Roman" w:cs="Times New Roman"/>
          <w:sz w:val="24"/>
          <w:szCs w:val="24"/>
        </w:rPr>
        <w:t>Na entidade Fornecedor, os atributos que a caracterizam incluem a chave primária (PK) "Código do Fornecedor" e os atributos exclusivos "CPF" e "CNPJ", que são utilizados de forma alternativa conforme o tipo de pessoa (física ou jurídica). O CPF é utilizado para identificar fornecedores pessoa física, enquanto o CNPJ é reservado para fornecedores pessoa jurídica. A entidade também contém atributos compostos, como "Tipo de Pessoa", que define se o fornecedor é pessoa física ou jurídica, e "Endereço", composto por subatributos como CEP, Logradouro, Número, entre outros. Além disso, a entidade possui um atributo composto para o representante do fornecedor, que inclui informações como Nome, Telefone, E-mail, e outros dados relevantes para o contato.</w:t>
      </w:r>
    </w:p>
    <w:p w14:paraId="3E29D4A5" w14:textId="0691E3AB" w:rsidR="008F4A24" w:rsidRDefault="008F4A24" w:rsidP="008F4A24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8F4A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D7C176" wp14:editId="47F52827">
            <wp:extent cx="2571750" cy="2706502"/>
            <wp:effectExtent l="0" t="0" r="0" b="0"/>
            <wp:docPr id="897218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1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763" cy="27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CCDB" w14:textId="112CD0AE" w:rsidR="008F4A24" w:rsidRDefault="008F4A24" w:rsidP="008F4A24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2 (Entidade Fornecedor e seu atributos)</w:t>
      </w:r>
    </w:p>
    <w:p w14:paraId="5D94C2FB" w14:textId="397F89B6" w:rsidR="009C0A14" w:rsidRPr="009C0A14" w:rsidRDefault="009C0A14" w:rsidP="009C0A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Entidade Empregados:</w:t>
      </w:r>
    </w:p>
    <w:p w14:paraId="7224D6FC" w14:textId="70D1A9D3" w:rsidR="009C0A14" w:rsidRDefault="009C0A14" w:rsidP="009C0A1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entidade empregados temos os atributos </w:t>
      </w:r>
      <w:r w:rsidR="00732AA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Matricula</w:t>
      </w:r>
      <w:r w:rsidR="00732AA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PKs e o atributo exclusivo que será o </w:t>
      </w:r>
      <w:r w:rsidR="00732AA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CPF</w:t>
      </w:r>
      <w:r w:rsidR="00732AA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do colaborador cadastrado. Nesta entidade teremos ainda as informações de cadastro do empregado, como nome, usuário de acesso ao sistema e a senha que será criptografada, código do setor, entre outras informações.</w:t>
      </w:r>
    </w:p>
    <w:p w14:paraId="48983452" w14:textId="6ADCDF89" w:rsidR="009C0A14" w:rsidRDefault="009C0A14" w:rsidP="009C0A14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9C0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88341" wp14:editId="587FAD4D">
            <wp:extent cx="2038350" cy="3253520"/>
            <wp:effectExtent l="0" t="0" r="0" b="4445"/>
            <wp:docPr id="1658383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689" cy="32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B86" w14:textId="513D5EFE" w:rsidR="009C0A14" w:rsidRDefault="009C0A14" w:rsidP="009C0A14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3 (Entidade Empregados e seu atributos)</w:t>
      </w:r>
    </w:p>
    <w:p w14:paraId="308A56FE" w14:textId="4691C943" w:rsidR="00732AA1" w:rsidRPr="00732AA1" w:rsidRDefault="00732AA1" w:rsidP="00732A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Entidade Produtos</w:t>
      </w:r>
    </w:p>
    <w:p w14:paraId="58382578" w14:textId="7FDBFE31" w:rsidR="00732AA1" w:rsidRDefault="00732AA1" w:rsidP="0003557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entidade Produtos, é onde será cadastro todos os produtos que serão vendidos pela empresa, nesta entidade temos a PK “C</w:t>
      </w:r>
      <w:r w:rsidR="00BA41D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 Produto” ele será nosso identificados único e não poderá ter outro produto com o mesmo código. Teremos a chave estra</w:t>
      </w:r>
      <w:r w:rsidR="00A54F1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geira (FK)</w:t>
      </w:r>
      <w:r w:rsidR="00B25360">
        <w:rPr>
          <w:rFonts w:ascii="Times New Roman" w:hAnsi="Times New Roman" w:cs="Times New Roman"/>
          <w:sz w:val="24"/>
          <w:szCs w:val="24"/>
        </w:rPr>
        <w:t xml:space="preserve"> “Cód. Fornecedor”, que será nosso relacionamento</w:t>
      </w:r>
      <w:r w:rsidR="00BA41DB">
        <w:rPr>
          <w:rFonts w:ascii="Times New Roman" w:hAnsi="Times New Roman" w:cs="Times New Roman"/>
          <w:sz w:val="24"/>
          <w:szCs w:val="24"/>
        </w:rPr>
        <w:t xml:space="preserve"> entre as nossas duas tabelas. Nesta relação a cardinalidade será de: FORNECEDOR 1:N PRODUTOS, resumindo o mesmo fornecedor pode ter vários </w:t>
      </w:r>
      <w:r w:rsidR="007C198D">
        <w:rPr>
          <w:rFonts w:ascii="Times New Roman" w:hAnsi="Times New Roman" w:cs="Times New Roman"/>
          <w:sz w:val="24"/>
          <w:szCs w:val="24"/>
        </w:rPr>
        <w:t>produtos,</w:t>
      </w:r>
      <w:r w:rsidR="00BA41DB">
        <w:rPr>
          <w:rFonts w:ascii="Times New Roman" w:hAnsi="Times New Roman" w:cs="Times New Roman"/>
          <w:sz w:val="24"/>
          <w:szCs w:val="24"/>
        </w:rPr>
        <w:t xml:space="preserve"> mas um produto deve ter apenas um fornecedor exclusivo. </w:t>
      </w:r>
    </w:p>
    <w:p w14:paraId="4C4875D6" w14:textId="77777777" w:rsidR="006F344E" w:rsidRDefault="006F344E" w:rsidP="00035578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7BC341AF" w14:textId="031DC81B" w:rsidR="007C198D" w:rsidRDefault="007C198D" w:rsidP="007C198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7C19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26B08" wp14:editId="5A57EEE9">
            <wp:extent cx="3495675" cy="991977"/>
            <wp:effectExtent l="0" t="0" r="0" b="0"/>
            <wp:docPr id="1539700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0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640" cy="9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8540" w14:textId="7A992BCC" w:rsidR="007C198D" w:rsidRDefault="007C198D" w:rsidP="007C198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4 (Entidade Produto e seus atributos)</w:t>
      </w:r>
    </w:p>
    <w:p w14:paraId="5ED3EDA3" w14:textId="0D9B86E6" w:rsidR="007C198D" w:rsidRDefault="007C198D" w:rsidP="007C198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7C19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92EB8A" wp14:editId="13897E3A">
            <wp:extent cx="1400175" cy="2236391"/>
            <wp:effectExtent l="0" t="0" r="0" b="0"/>
            <wp:docPr id="1858192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2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816" cy="22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2B3" w14:textId="61FB138F" w:rsidR="007C198D" w:rsidRDefault="007C198D" w:rsidP="007C198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5 (Relaciona entre </w:t>
      </w:r>
      <w:r w:rsidR="006F344E">
        <w:rPr>
          <w:rFonts w:ascii="Times New Roman" w:hAnsi="Times New Roman" w:cs="Times New Roman"/>
          <w:sz w:val="24"/>
          <w:szCs w:val="24"/>
        </w:rPr>
        <w:t>as entidades</w:t>
      </w:r>
      <w:r>
        <w:rPr>
          <w:rFonts w:ascii="Times New Roman" w:hAnsi="Times New Roman" w:cs="Times New Roman"/>
          <w:sz w:val="24"/>
          <w:szCs w:val="24"/>
        </w:rPr>
        <w:t xml:space="preserve"> FORNECEDOR e PRODUTOS)</w:t>
      </w:r>
    </w:p>
    <w:p w14:paraId="057A0B3F" w14:textId="719FD7BE" w:rsidR="006F344E" w:rsidRDefault="006F344E" w:rsidP="006F34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 Pedido</w:t>
      </w:r>
      <w:r w:rsidR="00163B5D">
        <w:rPr>
          <w:rFonts w:ascii="Times New Roman" w:hAnsi="Times New Roman" w:cs="Times New Roman"/>
          <w:sz w:val="24"/>
          <w:szCs w:val="24"/>
        </w:rPr>
        <w:t>C e PedidoItens</w:t>
      </w:r>
    </w:p>
    <w:p w14:paraId="673E7E88" w14:textId="25936241" w:rsidR="006F344E" w:rsidRDefault="006F344E" w:rsidP="006F344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F344E">
        <w:rPr>
          <w:rFonts w:ascii="Times New Roman" w:hAnsi="Times New Roman" w:cs="Times New Roman"/>
          <w:sz w:val="24"/>
          <w:szCs w:val="24"/>
        </w:rPr>
        <w:t>A entidade pedida será composta pela chave primaria “NUMPED” que seria o número de registro do pedido no sistema</w:t>
      </w:r>
      <w:r>
        <w:rPr>
          <w:rFonts w:ascii="Times New Roman" w:hAnsi="Times New Roman" w:cs="Times New Roman"/>
          <w:sz w:val="24"/>
          <w:szCs w:val="24"/>
        </w:rPr>
        <w:t>, ela é única e não pode haver dois pedidos com números iguais. Teremos também algumas chaves estrangeiras que serão herdadas graças ao relacionamento com outras entidades.</w:t>
      </w:r>
    </w:p>
    <w:p w14:paraId="3A0B899B" w14:textId="5185F0C6" w:rsidR="006F344E" w:rsidRDefault="006F344E" w:rsidP="006F344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entidade cliente pegaremos o ‘Cod Cliente”, na entidade </w:t>
      </w:r>
      <w:r w:rsidR="006F6E8A">
        <w:rPr>
          <w:rFonts w:ascii="Times New Roman" w:hAnsi="Times New Roman" w:cs="Times New Roman"/>
          <w:sz w:val="24"/>
          <w:szCs w:val="24"/>
        </w:rPr>
        <w:t xml:space="preserve">empregados herdaremos o atributo “Matricula” com ele saberemos qual funcionário realizou a venda e na entidade produto pegaremos o atributo ‘Cod produto” e utilizaremos também o atributo preço para realizar o calculo da venda de cada produto. </w:t>
      </w:r>
    </w:p>
    <w:p w14:paraId="46513E5E" w14:textId="69BBF97D" w:rsidR="006F6E8A" w:rsidRDefault="006F6E8A" w:rsidP="006F344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cardinalidade usada nesse caso será a seguinte:</w:t>
      </w:r>
    </w:p>
    <w:p w14:paraId="3D041247" w14:textId="1C24828C" w:rsidR="006F6E8A" w:rsidRDefault="006F6E8A" w:rsidP="006F6E8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 - N:1 </w:t>
      </w:r>
      <w:r w:rsidR="00850C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  <w:r w:rsidR="00163B5D">
        <w:rPr>
          <w:rFonts w:ascii="Times New Roman" w:hAnsi="Times New Roman" w:cs="Times New Roman"/>
          <w:sz w:val="24"/>
          <w:szCs w:val="24"/>
        </w:rPr>
        <w:t>C</w:t>
      </w:r>
      <w:r w:rsidR="00850C27">
        <w:rPr>
          <w:rFonts w:ascii="Times New Roman" w:hAnsi="Times New Roman" w:cs="Times New Roman"/>
          <w:sz w:val="24"/>
          <w:szCs w:val="24"/>
        </w:rPr>
        <w:t xml:space="preserve">: </w:t>
      </w:r>
      <w:r w:rsidR="00850C27" w:rsidRPr="00850C27">
        <w:rPr>
          <w:rFonts w:ascii="Times New Roman" w:hAnsi="Times New Roman" w:cs="Times New Roman"/>
          <w:sz w:val="24"/>
          <w:szCs w:val="24"/>
        </w:rPr>
        <w:t>Um cliente pode fazer vários pedidos, mas cada pedido está vinculado a um único cliente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3A6D30" w14:textId="3FB0E557" w:rsidR="006F6E8A" w:rsidRDefault="006F6E8A" w:rsidP="006F6E8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EMPREGADO - N:1 </w:t>
      </w:r>
      <w:r w:rsidR="00850C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  <w:r w:rsidR="00163B5D">
        <w:rPr>
          <w:rFonts w:ascii="Times New Roman" w:hAnsi="Times New Roman" w:cs="Times New Roman"/>
          <w:sz w:val="24"/>
          <w:szCs w:val="24"/>
        </w:rPr>
        <w:t>C</w:t>
      </w:r>
      <w:r w:rsidR="00850C27">
        <w:rPr>
          <w:rFonts w:ascii="Times New Roman" w:hAnsi="Times New Roman" w:cs="Times New Roman"/>
          <w:sz w:val="24"/>
          <w:szCs w:val="24"/>
        </w:rPr>
        <w:t xml:space="preserve">: </w:t>
      </w:r>
      <w:r w:rsidR="00850C27" w:rsidRPr="00850C27">
        <w:rPr>
          <w:rFonts w:ascii="Times New Roman" w:hAnsi="Times New Roman" w:cs="Times New Roman"/>
          <w:sz w:val="24"/>
          <w:szCs w:val="24"/>
        </w:rPr>
        <w:t>Um funcionário pode registrar vários pedidos, mas cada pedido é associado a um único funcionário</w:t>
      </w:r>
      <w:r w:rsidR="00850C27">
        <w:rPr>
          <w:rFonts w:ascii="Times New Roman" w:hAnsi="Times New Roman" w:cs="Times New Roman"/>
          <w:sz w:val="24"/>
          <w:szCs w:val="24"/>
        </w:rPr>
        <w:t>;</w:t>
      </w:r>
    </w:p>
    <w:p w14:paraId="4926FE73" w14:textId="6DC30448" w:rsidR="00313B5E" w:rsidRDefault="00313B5E" w:rsidP="006F6E8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PRODUTOS - N:N </w:t>
      </w:r>
      <w:r w:rsidR="00850C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PEDIDO</w:t>
      </w:r>
      <w:r w:rsidR="00163B5D">
        <w:rPr>
          <w:rFonts w:ascii="Times New Roman" w:hAnsi="Times New Roman" w:cs="Times New Roman"/>
          <w:sz w:val="24"/>
          <w:szCs w:val="24"/>
        </w:rPr>
        <w:t>ITENS</w:t>
      </w:r>
      <w:r w:rsidR="00850C27">
        <w:rPr>
          <w:rFonts w:ascii="Times New Roman" w:hAnsi="Times New Roman" w:cs="Times New Roman"/>
          <w:sz w:val="24"/>
          <w:szCs w:val="24"/>
        </w:rPr>
        <w:t xml:space="preserve">: </w:t>
      </w:r>
      <w:r w:rsidR="00850C27" w:rsidRPr="00850C27">
        <w:rPr>
          <w:rFonts w:ascii="Times New Roman" w:hAnsi="Times New Roman" w:cs="Times New Roman"/>
          <w:sz w:val="24"/>
          <w:szCs w:val="24"/>
        </w:rPr>
        <w:t>Um pedido pode incluir vários produtos, e um produto pode estar em vários pedidos</w:t>
      </w:r>
      <w:r w:rsidR="00F84A83">
        <w:rPr>
          <w:rFonts w:ascii="Times New Roman" w:hAnsi="Times New Roman" w:cs="Times New Roman"/>
          <w:sz w:val="24"/>
          <w:szCs w:val="24"/>
        </w:rPr>
        <w:t>;</w:t>
      </w:r>
    </w:p>
    <w:p w14:paraId="194E8830" w14:textId="0875D32F" w:rsidR="00F84A83" w:rsidRPr="006F6E8A" w:rsidRDefault="00F84A83" w:rsidP="006F6E8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PEDIDOC – N:N – PEDIDOITENS: </w:t>
      </w:r>
      <w:r w:rsidRPr="00F84A83">
        <w:rPr>
          <w:rFonts w:ascii="Times New Roman" w:hAnsi="Times New Roman" w:cs="Times New Roman"/>
          <w:sz w:val="24"/>
          <w:szCs w:val="24"/>
        </w:rPr>
        <w:t>Um pedido contém múltiplos itens. Cada item do pedido terá preço, quantidade, desconto, e pertence a um único pedido. E cada item do pedido corresponde a um produto, e o produto pode aparecer em vários pedidos.</w:t>
      </w:r>
    </w:p>
    <w:p w14:paraId="61EC2EA5" w14:textId="1FE959BC" w:rsidR="006F6E8A" w:rsidRDefault="006F6E8A" w:rsidP="006F344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F6E8A">
        <w:rPr>
          <w:rFonts w:ascii="Times New Roman" w:hAnsi="Times New Roman" w:cs="Times New Roman"/>
          <w:sz w:val="24"/>
          <w:szCs w:val="24"/>
        </w:rPr>
        <w:t>Esses relacionamentos garantem que um pedido esteja corretamente associado a um cliente, um funcionário e aos produtos vendidos.</w:t>
      </w:r>
    </w:p>
    <w:p w14:paraId="442863BE" w14:textId="1A68AFF6" w:rsidR="00C95131" w:rsidRDefault="00C95131" w:rsidP="00C9513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C951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333201" wp14:editId="184D8309">
            <wp:extent cx="3000375" cy="1748720"/>
            <wp:effectExtent l="0" t="0" r="0" b="4445"/>
            <wp:docPr id="674453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53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91" cy="17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CFA" w14:textId="7B6536EB" w:rsidR="00C95131" w:rsidRDefault="00C95131" w:rsidP="00C9513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6 (Entidades PedidoC e PedidoItens e seu respectivos atributos)</w:t>
      </w:r>
    </w:p>
    <w:p w14:paraId="71B74CA8" w14:textId="77777777" w:rsidR="00F84A83" w:rsidRDefault="00F84A83" w:rsidP="00C9513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</w:p>
    <w:p w14:paraId="702D9132" w14:textId="1F987DE2" w:rsidR="00F84A83" w:rsidRDefault="00B42429" w:rsidP="00C9513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50A18" wp14:editId="0F89D4B9">
            <wp:extent cx="4511616" cy="3285644"/>
            <wp:effectExtent l="0" t="0" r="3810" b="0"/>
            <wp:docPr id="15231885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06" cy="32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B5B8" w14:textId="7D9C58EF" w:rsidR="00F84A83" w:rsidRDefault="00F84A83" w:rsidP="00C95131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7 (Diagram</w:t>
      </w:r>
      <w:r w:rsidR="00AD67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 módulo de vendas)</w:t>
      </w:r>
    </w:p>
    <w:p w14:paraId="17C10B00" w14:textId="77777777" w:rsidR="00C95131" w:rsidRDefault="00C95131" w:rsidP="00C95131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2311135B" w14:textId="77777777" w:rsidR="00873191" w:rsidRDefault="00873191" w:rsidP="008731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73191">
        <w:rPr>
          <w:rFonts w:ascii="Times New Roman" w:hAnsi="Times New Roman" w:cs="Times New Roman"/>
          <w:sz w:val="24"/>
          <w:szCs w:val="24"/>
        </w:rPr>
        <w:t xml:space="preserve">Este diagrama foi voltado especificamente para o módulo de vendas do nosso sistema, contemplando todas as entidades essenciais para garantir um armazenamento eficiente e uma gestão eficaz das informações de pedidos. </w:t>
      </w:r>
    </w:p>
    <w:p w14:paraId="4B3C66BF" w14:textId="0D365D8F" w:rsidR="006F344E" w:rsidRPr="00873191" w:rsidRDefault="00873191" w:rsidP="008731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73191">
        <w:rPr>
          <w:rFonts w:ascii="Times New Roman" w:hAnsi="Times New Roman" w:cs="Times New Roman"/>
          <w:sz w:val="24"/>
          <w:szCs w:val="24"/>
        </w:rPr>
        <w:t>As relações</w:t>
      </w:r>
      <w:r w:rsidR="0088175B">
        <w:rPr>
          <w:rFonts w:ascii="Times New Roman" w:hAnsi="Times New Roman" w:cs="Times New Roman"/>
          <w:sz w:val="24"/>
          <w:szCs w:val="24"/>
        </w:rPr>
        <w:t xml:space="preserve"> e cardinalidades</w:t>
      </w:r>
      <w:r w:rsidRPr="00873191">
        <w:rPr>
          <w:rFonts w:ascii="Times New Roman" w:hAnsi="Times New Roman" w:cs="Times New Roman"/>
          <w:sz w:val="24"/>
          <w:szCs w:val="24"/>
        </w:rPr>
        <w:t xml:space="preserve"> entre as entidades asseguram um fluxo de dados consistente e fluido, proporcionando ao usuário uma experiência simplificada e intuitiva. A flexibilidade oferecida pela estrutura modular do sistema permite que cada usuário escolha e utilize apenas os recursos que atendam às suas necessidades, promovendo assim uma operação personalizada e otimizada. </w:t>
      </w:r>
    </w:p>
    <w:sectPr w:rsidR="006F344E" w:rsidRPr="00873191" w:rsidSect="00FD56FF">
      <w:headerReference w:type="default" r:id="rId15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C289" w14:textId="77777777" w:rsidR="00361218" w:rsidRDefault="00361218" w:rsidP="005A69D4">
      <w:pPr>
        <w:spacing w:after="0" w:line="240" w:lineRule="auto"/>
      </w:pPr>
      <w:r>
        <w:separator/>
      </w:r>
    </w:p>
  </w:endnote>
  <w:endnote w:type="continuationSeparator" w:id="0">
    <w:p w14:paraId="1A2C2813" w14:textId="77777777" w:rsidR="00361218" w:rsidRDefault="00361218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6D68F" w14:textId="77777777" w:rsidR="00361218" w:rsidRDefault="00361218" w:rsidP="005A69D4">
      <w:pPr>
        <w:spacing w:after="0" w:line="240" w:lineRule="auto"/>
      </w:pPr>
      <w:r>
        <w:separator/>
      </w:r>
    </w:p>
  </w:footnote>
  <w:footnote w:type="continuationSeparator" w:id="0">
    <w:p w14:paraId="44FB0311" w14:textId="77777777" w:rsidR="00361218" w:rsidRDefault="00361218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71E2"/>
    <w:multiLevelType w:val="hybridMultilevel"/>
    <w:tmpl w:val="60122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49B7"/>
    <w:multiLevelType w:val="hybridMultilevel"/>
    <w:tmpl w:val="494E8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03114894">
    <w:abstractNumId w:val="0"/>
  </w:num>
  <w:num w:numId="2" w16cid:durableId="11615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35578"/>
    <w:rsid w:val="000671E7"/>
    <w:rsid w:val="0007214A"/>
    <w:rsid w:val="0008785D"/>
    <w:rsid w:val="000A72B1"/>
    <w:rsid w:val="000D2BD2"/>
    <w:rsid w:val="001127AE"/>
    <w:rsid w:val="00163B5D"/>
    <w:rsid w:val="002426A6"/>
    <w:rsid w:val="002663DF"/>
    <w:rsid w:val="00313B5E"/>
    <w:rsid w:val="00361218"/>
    <w:rsid w:val="003B704E"/>
    <w:rsid w:val="004150CA"/>
    <w:rsid w:val="004E23BA"/>
    <w:rsid w:val="00515D64"/>
    <w:rsid w:val="00555427"/>
    <w:rsid w:val="00571927"/>
    <w:rsid w:val="005A40B7"/>
    <w:rsid w:val="005A5B2A"/>
    <w:rsid w:val="005A69D4"/>
    <w:rsid w:val="005D3366"/>
    <w:rsid w:val="005E19D9"/>
    <w:rsid w:val="00671E29"/>
    <w:rsid w:val="0068003D"/>
    <w:rsid w:val="0068748A"/>
    <w:rsid w:val="00692860"/>
    <w:rsid w:val="006F344E"/>
    <w:rsid w:val="006F6E8A"/>
    <w:rsid w:val="00732AA1"/>
    <w:rsid w:val="007C198D"/>
    <w:rsid w:val="007E3A61"/>
    <w:rsid w:val="00805026"/>
    <w:rsid w:val="00832BBF"/>
    <w:rsid w:val="00850C27"/>
    <w:rsid w:val="00867C69"/>
    <w:rsid w:val="00873191"/>
    <w:rsid w:val="0088175B"/>
    <w:rsid w:val="00886AF9"/>
    <w:rsid w:val="0089386D"/>
    <w:rsid w:val="008A37EF"/>
    <w:rsid w:val="008C4F16"/>
    <w:rsid w:val="008F4A24"/>
    <w:rsid w:val="009257C8"/>
    <w:rsid w:val="009C0A14"/>
    <w:rsid w:val="00A54F15"/>
    <w:rsid w:val="00AD67E8"/>
    <w:rsid w:val="00B064BB"/>
    <w:rsid w:val="00B25360"/>
    <w:rsid w:val="00B42429"/>
    <w:rsid w:val="00B5636B"/>
    <w:rsid w:val="00B61D1B"/>
    <w:rsid w:val="00BA41DB"/>
    <w:rsid w:val="00BB197D"/>
    <w:rsid w:val="00C95131"/>
    <w:rsid w:val="00CB5B39"/>
    <w:rsid w:val="00D613AC"/>
    <w:rsid w:val="00D62399"/>
    <w:rsid w:val="00DD3A96"/>
    <w:rsid w:val="00E00269"/>
    <w:rsid w:val="00E37F36"/>
    <w:rsid w:val="00E4585A"/>
    <w:rsid w:val="00F84A83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4E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4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1FFF-A0AB-47E5-AE56-AAF16839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979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Estudos-Trabalho</cp:lastModifiedBy>
  <cp:revision>24</cp:revision>
  <dcterms:created xsi:type="dcterms:W3CDTF">2024-08-17T00:12:00Z</dcterms:created>
  <dcterms:modified xsi:type="dcterms:W3CDTF">2024-09-06T16:58:00Z</dcterms:modified>
</cp:coreProperties>
</file>