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line="259" w:lineRule="auto"/>
        <w:rPr/>
        <w:sectPr>
          <w:pgSz w:h="15840" w:w="12240" w:orient="portrait"/>
          <w:pgMar w:bottom="280" w:top="1820" w:left="1440" w:right="1440" w:header="720" w:footer="720"/>
          <w:pgNumType w:start="1"/>
        </w:sectPr>
      </w:pPr>
      <w:r w:rsidDel="00000000" w:rsidR="00000000" w:rsidRPr="00000000">
        <w:rPr>
          <w:color w:val="17365d"/>
          <w:rtl w:val="0"/>
        </w:rPr>
        <w:t xml:space="preserve">Documento de Projeto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264438" cy="50033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438" cy="500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7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6" w:lineRule="auto"/>
        <w:ind w:left="5" w:right="9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color w:val="17365d"/>
          <w:sz w:val="32"/>
          <w:szCs w:val="32"/>
          <w:rtl w:val="0"/>
        </w:rPr>
        <w:t xml:space="preserve">Histórico de 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38.0" w:type="dxa"/>
        <w:jc w:val="left"/>
        <w:tblInd w:w="373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1109"/>
        <w:gridCol w:w="2200"/>
        <w:gridCol w:w="2627"/>
        <w:gridCol w:w="3002"/>
        <w:tblGridChange w:id="0">
          <w:tblGrid>
            <w:gridCol w:w="1109"/>
            <w:gridCol w:w="2200"/>
            <w:gridCol w:w="2627"/>
            <w:gridCol w:w="3002"/>
          </w:tblGrid>
        </w:tblGridChange>
      </w:tblGrid>
      <w:tr>
        <w:trPr>
          <w:cantSplit w:val="0"/>
          <w:trHeight w:val="57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418"/>
              </w:tabs>
              <w:spacing w:after="0" w:before="36" w:line="240" w:lineRule="auto"/>
              <w:ind w:left="110" w:right="1887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 Data</w:t>
              <w:tab/>
              <w:t xml:space="preserve">Autor (XX.YY) (DD/MMM/YYYY)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3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11/09/2025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Matheus Marques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Criação do documento, anexando todas os modelos realizados até o presente modelo, descrição do projeto e o escopo inicial.</w:t>
            </w:r>
          </w:p>
        </w:tc>
      </w:tr>
      <w:tr>
        <w:trPr>
          <w:cantSplit w:val="0"/>
          <w:trHeight w:val="709.921875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13/09/2025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Marcos Paulo Moreira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Ajustes nos requisitos funcionais , casos de uso , premissas, restrições de software, restrição de hardware , regras de negocio.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7" w:type="default"/>
          <w:footerReference r:id="rId8" w:type="default"/>
          <w:type w:val="nextPage"/>
          <w:pgSz w:h="15840" w:w="12240" w:orient="portrait"/>
          <w:pgMar w:bottom="1020" w:top="1620" w:left="1440" w:right="1440" w:header="914" w:footer="837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93" w:lineRule="auto"/>
        <w:ind w:left="90" w:firstLine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1f487c"/>
          <w:sz w:val="32"/>
          <w:szCs w:val="32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7"/>
          <w:tab w:val="right" w:leader="none" w:pos="8940"/>
        </w:tabs>
        <w:spacing w:after="0" w:before="31" w:line="240" w:lineRule="auto"/>
        <w:ind w:left="797" w:right="0" w:hanging="437"/>
        <w:jc w:val="left"/>
        <w:rPr/>
      </w:pPr>
      <w:hyperlink w:anchor="_op21sejob4do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INTRODUÇÃO</w:t>
        </w:r>
      </w:hyperlink>
      <w:hyperlink w:anchor="_op21sejob4do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……………………………………………………………………………………….</w:t>
        </w:r>
      </w:hyperlink>
      <w:hyperlink w:anchor="_op21sejob4do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76"/>
        </w:tabs>
        <w:spacing w:after="0" w:before="178" w:line="240" w:lineRule="auto"/>
        <w:ind w:left="1224" w:right="0" w:hanging="657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3e00niv0ppx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</w:t>
        </w:r>
      </w:hyperlink>
      <w:hyperlink w:anchor="_3e00niv0ppx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ROPÓSITO DO </w:t>
        </w:r>
      </w:hyperlink>
      <w:hyperlink w:anchor="_3e00niv0ppx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</w:t>
        </w:r>
      </w:hyperlink>
      <w:hyperlink w:anchor="_3e00niv0ppx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OCUMENTO DE </w:t>
        </w:r>
      </w:hyperlink>
      <w:hyperlink w:anchor="_3e00niv0ppx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</w:t>
        </w:r>
      </w:hyperlink>
      <w:hyperlink w:anchor="_3e00niv0ppxn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EQUISITOS</w:t>
        </w:r>
      </w:hyperlink>
      <w:hyperlink w:anchor="_3e00niv0ppxn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……………………………………………………………...</w:t>
        </w:r>
      </w:hyperlink>
      <w:hyperlink w:anchor="_3e00niv0ppxn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46"/>
        </w:tabs>
        <w:spacing w:after="0" w:before="26" w:line="240" w:lineRule="auto"/>
        <w:ind w:left="1224" w:right="0" w:hanging="657"/>
        <w:jc w:val="left"/>
        <w:rPr/>
      </w:pPr>
      <w:hyperlink w:anchor="_9r6bymdnsxh3">
        <w:r w:rsidDel="00000000" w:rsidR="00000000" w:rsidRPr="00000000">
          <w:rPr>
            <w:rFonts w:ascii="Tahoma" w:cs="Tahoma" w:eastAsia="Tahoma" w:hAnsi="Tahoma"/>
            <w:b w:val="1"/>
            <w:i w:val="0"/>
            <w:smallCaps w:val="1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Público Alvo</w:t>
        </w:r>
      </w:hyperlink>
      <w:hyperlink w:anchor="_9r6bymdnsxh3">
        <w:r w:rsidDel="00000000" w:rsidR="00000000" w:rsidRPr="00000000">
          <w:rPr>
            <w:rFonts w:ascii="Tahoma" w:cs="Tahoma" w:eastAsia="Tahoma" w:hAnsi="Tahoma"/>
            <w:b w:val="1"/>
            <w:smallCaps w:val="1"/>
            <w:sz w:val="20"/>
            <w:szCs w:val="20"/>
            <w:rtl w:val="0"/>
          </w:rPr>
          <w:t xml:space="preserve">…………………………………………………………………………………….</w:t>
        </w:r>
      </w:hyperlink>
      <w:hyperlink w:anchor="_9r6bymdnsxh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7"/>
          <w:tab w:val="right" w:leader="none" w:pos="8952"/>
        </w:tabs>
        <w:spacing w:after="0" w:before="101" w:line="240" w:lineRule="auto"/>
        <w:ind w:left="797" w:right="0" w:hanging="437"/>
        <w:jc w:val="left"/>
        <w:rPr/>
      </w:pPr>
      <w:hyperlink w:anchor="_t5molyhyn9cx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DESCRIÇÃO GERAL DO PRODUTO</w:t>
        </w:r>
      </w:hyperlink>
      <w:hyperlink w:anchor="_t5molyhyn9cx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……………………………………………………………..</w:t>
        </w:r>
      </w:hyperlink>
      <w:hyperlink w:anchor="_t5molyhyn9cx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37"/>
        </w:tabs>
        <w:spacing w:after="0" w:before="112" w:line="240" w:lineRule="auto"/>
        <w:ind w:left="1224" w:right="0" w:hanging="657"/>
        <w:jc w:val="left"/>
        <w:rPr/>
      </w:pPr>
      <w:hyperlink w:anchor="_b122j0yccmui">
        <w:r w:rsidDel="00000000" w:rsidR="00000000" w:rsidRPr="00000000">
          <w:rPr>
            <w:rFonts w:ascii="Tahoma" w:cs="Tahoma" w:eastAsia="Tahoma" w:hAnsi="Tahoma"/>
            <w:b w:val="1"/>
            <w:i w:val="0"/>
            <w:smallCaps w:val="1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Situação Atual</w:t>
        </w:r>
      </w:hyperlink>
      <w:hyperlink w:anchor="_b122j0yccmui">
        <w:r w:rsidDel="00000000" w:rsidR="00000000" w:rsidRPr="00000000">
          <w:rPr>
            <w:rFonts w:ascii="Tahoma" w:cs="Tahoma" w:eastAsia="Tahoma" w:hAnsi="Tahoma"/>
            <w:b w:val="1"/>
            <w:smallCaps w:val="1"/>
            <w:sz w:val="20"/>
            <w:szCs w:val="20"/>
            <w:rtl w:val="0"/>
          </w:rPr>
          <w:t xml:space="preserve">………………………………………………………………………………….</w:t>
        </w:r>
      </w:hyperlink>
      <w:hyperlink w:anchor="_b122j0yccmui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62"/>
        </w:tabs>
        <w:spacing w:after="0" w:before="16" w:line="242" w:lineRule="auto"/>
        <w:ind w:left="1224" w:right="0" w:hanging="657"/>
        <w:jc w:val="left"/>
        <w:rPr/>
      </w:pPr>
      <w:hyperlink w:anchor="_qweqs125w3nt">
        <w:r w:rsidDel="00000000" w:rsidR="00000000" w:rsidRPr="00000000">
          <w:rPr>
            <w:rFonts w:ascii="Tahoma" w:cs="Tahoma" w:eastAsia="Tahoma" w:hAnsi="Tahoma"/>
            <w:b w:val="1"/>
            <w:i w:val="0"/>
            <w:smallCaps w:val="1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Escopo</w:t>
        </w:r>
      </w:hyperlink>
      <w:hyperlink w:anchor="_qweqs125w3nt">
        <w:r w:rsidDel="00000000" w:rsidR="00000000" w:rsidRPr="00000000">
          <w:rPr>
            <w:rFonts w:ascii="Tahoma" w:cs="Tahoma" w:eastAsia="Tahoma" w:hAnsi="Tahoma"/>
            <w:b w:val="1"/>
            <w:smallCaps w:val="1"/>
            <w:sz w:val="20"/>
            <w:szCs w:val="20"/>
            <w:rtl w:val="0"/>
          </w:rPr>
          <w:t xml:space="preserve">……………………………………………………………………………………………</w:t>
        </w:r>
      </w:hyperlink>
      <w:hyperlink w:anchor="_qweqs125w3nt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76"/>
        </w:tabs>
        <w:spacing w:after="0" w:before="0" w:line="240" w:lineRule="auto"/>
        <w:ind w:left="1776" w:right="0" w:hanging="551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w:anchor="_e7upsnhaoact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</w:t>
        </w:r>
      </w:hyperlink>
      <w:hyperlink w:anchor="_e7upsnhaoact">
        <w:r w:rsidDel="00000000" w:rsidR="00000000" w:rsidRPr="00000000">
          <w:rPr>
            <w:rFonts w:ascii="Tahoma" w:cs="Tahoma" w:eastAsia="Tahoma" w:hAnsi="Tahoma"/>
            <w:b w:val="1"/>
            <w:i w:val="0"/>
            <w:smallCaps w:val="0"/>
            <w:strike w:val="0"/>
            <w:color w:val="000000"/>
            <w:sz w:val="16"/>
            <w:szCs w:val="16"/>
            <w:u w:val="none"/>
            <w:shd w:fill="auto" w:val="clear"/>
            <w:vertAlign w:val="baseline"/>
            <w:rtl w:val="0"/>
          </w:rPr>
          <w:t xml:space="preserve">TORES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87"/>
          <w:tab w:val="right" w:leader="none" w:pos="9015"/>
        </w:tabs>
        <w:spacing w:after="0" w:before="1" w:line="240" w:lineRule="auto"/>
        <w:ind w:left="1287" w:right="0" w:hanging="711"/>
        <w:jc w:val="left"/>
        <w:rPr/>
      </w:pPr>
      <w:hyperlink w:anchor="_23rrlr9snpf9">
        <w:r w:rsidDel="00000000" w:rsidR="00000000" w:rsidRPr="00000000">
          <w:rPr>
            <w:rFonts w:ascii="Tahoma" w:cs="Tahoma" w:eastAsia="Tahoma" w:hAnsi="Tahoma"/>
            <w:b w:val="1"/>
            <w:i w:val="0"/>
            <w:smallCaps w:val="1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Premissas</w:t>
        </w:r>
      </w:hyperlink>
      <w:hyperlink w:anchor="_23rrlr9snpf9">
        <w:r w:rsidDel="00000000" w:rsidR="00000000" w:rsidRPr="00000000">
          <w:rPr>
            <w:rFonts w:ascii="Tahoma" w:cs="Tahoma" w:eastAsia="Tahoma" w:hAnsi="Tahoma"/>
            <w:b w:val="1"/>
            <w:smallCaps w:val="1"/>
            <w:sz w:val="20"/>
            <w:szCs w:val="20"/>
            <w:rtl w:val="0"/>
          </w:rPr>
          <w:t xml:space="preserve">……………………………………………………………………………………….</w:t>
        </w:r>
      </w:hyperlink>
      <w:hyperlink w:anchor="_23rrlr9snpf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7"/>
          <w:tab w:val="right" w:leader="none" w:pos="8949"/>
        </w:tabs>
        <w:spacing w:after="0" w:before="101" w:line="240" w:lineRule="auto"/>
        <w:ind w:left="797" w:right="0" w:hanging="437"/>
        <w:jc w:val="left"/>
        <w:rPr/>
      </w:pPr>
      <w:hyperlink w:anchor="_gsl4s3bqayae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REQUISITOS</w:t>
        </w:r>
      </w:hyperlink>
      <w:hyperlink w:anchor="_gsl4s3bqayae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…………………………………………………………………………………………</w:t>
        </w:r>
      </w:hyperlink>
      <w:hyperlink w:anchor="_gsl4s3bqayae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70"/>
        </w:tabs>
        <w:spacing w:after="0" w:before="123" w:line="240" w:lineRule="auto"/>
        <w:ind w:left="1224" w:right="0" w:hanging="657"/>
        <w:jc w:val="left"/>
        <w:rPr/>
      </w:pPr>
      <w:hyperlink w:anchor="_xu4lpwgqdf73">
        <w:r w:rsidDel="00000000" w:rsidR="00000000" w:rsidRPr="00000000">
          <w:rPr>
            <w:rFonts w:ascii="Tahoma" w:cs="Tahoma" w:eastAsia="Tahoma" w:hAnsi="Tahoma"/>
            <w:b w:val="1"/>
            <w:i w:val="0"/>
            <w:smallCaps w:val="1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Requisitos Funcionais</w:t>
        </w:r>
      </w:hyperlink>
      <w:hyperlink w:anchor="_xu4lpwgqdf73">
        <w:r w:rsidDel="00000000" w:rsidR="00000000" w:rsidRPr="00000000">
          <w:rPr>
            <w:rFonts w:ascii="Tahoma" w:cs="Tahoma" w:eastAsia="Tahoma" w:hAnsi="Tahoma"/>
            <w:b w:val="1"/>
            <w:smallCaps w:val="1"/>
            <w:sz w:val="20"/>
            <w:szCs w:val="20"/>
            <w:rtl w:val="0"/>
          </w:rPr>
          <w:t xml:space="preserve">………………………………………………………………………….</w:t>
        </w:r>
      </w:hyperlink>
      <w:hyperlink w:anchor="_xu4lpwgqdf7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55"/>
        </w:tabs>
        <w:spacing w:after="0" w:before="15" w:line="240" w:lineRule="auto"/>
        <w:ind w:left="1224" w:right="0" w:hanging="657"/>
        <w:jc w:val="left"/>
        <w:rPr/>
      </w:pPr>
      <w:hyperlink w:anchor="_yzffsch9j030">
        <w:r w:rsidDel="00000000" w:rsidR="00000000" w:rsidRPr="00000000">
          <w:rPr>
            <w:rFonts w:ascii="Tahoma" w:cs="Tahoma" w:eastAsia="Tahoma" w:hAnsi="Tahoma"/>
            <w:b w:val="1"/>
            <w:i w:val="0"/>
            <w:smallCaps w:val="1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Requisitos Não Funcionais</w:t>
        </w:r>
      </w:hyperlink>
      <w:hyperlink w:anchor="_yzffsch9j030">
        <w:r w:rsidDel="00000000" w:rsidR="00000000" w:rsidRPr="00000000">
          <w:rPr>
            <w:rFonts w:ascii="Tahoma" w:cs="Tahoma" w:eastAsia="Tahoma" w:hAnsi="Tahoma"/>
            <w:b w:val="1"/>
            <w:smallCaps w:val="1"/>
            <w:sz w:val="20"/>
            <w:szCs w:val="20"/>
            <w:rtl w:val="0"/>
          </w:rPr>
          <w:t xml:space="preserve">…………………………………………………………………….</w:t>
        </w:r>
      </w:hyperlink>
      <w:hyperlink w:anchor="_yzffsch9j0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44"/>
        </w:tabs>
        <w:spacing w:after="0" w:before="11" w:line="240" w:lineRule="auto"/>
        <w:ind w:left="1644" w:right="0" w:hanging="419.00000000000006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Regras de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Negócio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0"/>
          <w:szCs w:val="20"/>
          <w:rtl w:val="0"/>
        </w:rPr>
        <w:t xml:space="preserve">…………………………………………………………………….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50"/>
        </w:tabs>
        <w:spacing w:after="0" w:before="16" w:line="240" w:lineRule="auto"/>
        <w:ind w:left="1224" w:right="0" w:hanging="657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Restrições de Hardware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0"/>
          <w:szCs w:val="20"/>
          <w:rtl w:val="0"/>
        </w:rPr>
        <w:t xml:space="preserve">……………………………………………………………………….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41"/>
        </w:tabs>
        <w:spacing w:after="0" w:before="11" w:line="240" w:lineRule="auto"/>
        <w:ind w:left="1224" w:right="0" w:hanging="657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Restrições de Software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0"/>
          <w:szCs w:val="20"/>
          <w:rtl w:val="0"/>
        </w:rPr>
        <w:t xml:space="preserve">………………………………………………………………………..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4"/>
          <w:tab w:val="right" w:leader="none" w:pos="8970"/>
        </w:tabs>
        <w:spacing w:after="0" w:before="17" w:line="240" w:lineRule="auto"/>
        <w:ind w:left="1224" w:right="0" w:hanging="657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Identificação dos Casos de Uso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0"/>
          <w:szCs w:val="20"/>
          <w:rtl w:val="0"/>
        </w:rPr>
        <w:t xml:space="preserve">……………………………………………………………….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44"/>
        </w:tabs>
        <w:spacing w:after="0" w:before="11" w:line="240" w:lineRule="auto"/>
        <w:ind w:left="1644" w:right="0" w:hanging="419.00000000000006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Diagrama de Casos de Uso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……………………………………………………………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7"/>
          <w:tab w:val="right" w:leader="none" w:pos="9022"/>
        </w:tabs>
        <w:spacing w:after="0" w:before="15" w:line="240" w:lineRule="auto"/>
        <w:ind w:left="1277" w:right="0" w:hanging="701"/>
        <w:jc w:val="left"/>
        <w:rPr/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Diagrama de Classes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0"/>
          <w:szCs w:val="20"/>
          <w:rtl w:val="0"/>
        </w:rPr>
        <w:t xml:space="preserve">……………………………………………………………………………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7"/>
          <w:tab w:val="right" w:leader="none" w:pos="8962"/>
        </w:tabs>
        <w:spacing w:after="0" w:before="102" w:line="240" w:lineRule="auto"/>
        <w:ind w:left="797" w:right="0" w:hanging="43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PROTÓTIPOS DE INTERFACE DE USUÁRIO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…………………………………………………..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7"/>
          <w:tab w:val="right" w:leader="none" w:pos="8954"/>
        </w:tabs>
        <w:spacing w:after="0" w:before="96" w:line="240" w:lineRule="auto"/>
        <w:ind w:left="797" w:right="0" w:hanging="437"/>
        <w:jc w:val="left"/>
        <w:rPr/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APROVAÇÃO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…………………………………………………………………………………………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5"/>
        </w:numPr>
        <w:tabs>
          <w:tab w:val="left" w:leader="none" w:pos="791"/>
        </w:tabs>
        <w:ind w:left="791" w:hanging="431"/>
        <w:rPr/>
      </w:pPr>
      <w:bookmarkStart w:colFirst="0" w:colLast="0" w:name="_op21sejob4do" w:id="0"/>
      <w:bookmarkEnd w:id="0"/>
      <w:r w:rsidDel="00000000" w:rsidR="00000000" w:rsidRPr="00000000">
        <w:rPr>
          <w:color w:val="1f487c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5"/>
        </w:numPr>
        <w:tabs>
          <w:tab w:val="left" w:leader="none" w:pos="1220"/>
        </w:tabs>
        <w:spacing w:before="315" w:lineRule="auto"/>
        <w:ind w:left="1220" w:hanging="860"/>
        <w:rPr/>
      </w:pPr>
      <w:bookmarkStart w:colFirst="0" w:colLast="0" w:name="_3e00niv0ppxn" w:id="1"/>
      <w:bookmarkEnd w:id="1"/>
      <w:r w:rsidDel="00000000" w:rsidR="00000000" w:rsidRPr="00000000">
        <w:rPr>
          <w:color w:val="003366"/>
          <w:rtl w:val="0"/>
        </w:rPr>
        <w:t xml:space="preserve">Propósito do Documento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356" w:right="330" w:hanging="11.00000000000001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visa detalhar os requisitos dos usuários que deverão ser atendidos pelo sistema a ser desenvolvido no projeto POWP. Ele servirá como base para a construção do sistema pelos programadores, fornecendo uma descrição detalhada das funções do produto, suas interfaces e o comportamento esperado do sistema.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5"/>
        </w:numPr>
        <w:tabs>
          <w:tab w:val="left" w:leader="none" w:pos="1220"/>
        </w:tabs>
        <w:spacing w:before="0" w:lineRule="auto"/>
        <w:ind w:left="1220" w:hanging="860"/>
        <w:rPr/>
      </w:pPr>
      <w:bookmarkStart w:colFirst="0" w:colLast="0" w:name="_9r6bymdnsxh3" w:id="2"/>
      <w:bookmarkEnd w:id="2"/>
      <w:r w:rsidDel="00000000" w:rsidR="00000000" w:rsidRPr="00000000">
        <w:rPr>
          <w:color w:val="003366"/>
          <w:rtl w:val="0"/>
        </w:rPr>
        <w:t xml:space="preserve">Público Alvo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356" w:right="340" w:hanging="11.00000000000001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destina-se a todos os stakeholders envolvidos no desenvolvimento, operação e utilização do sistema POWP, incluindo: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1065" w:right="34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Arquitetos de Software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responsáveis pelo planejamento e definição da arquitetura do sistema.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1065" w:right="34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Engenheiros de Software e Testadores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encarregados da implementação, manutenção e validação do sistema.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1065" w:right="34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Usuários Fornecedores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participantes que interagem com o sistema para fornecer dados, insumos ou serviços necessários ao seu funcionamento.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1065" w:right="34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Administradores da Rede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responsáveis pelo monitoramento, segurança e gestão do ambiente do sistema.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1065" w:right="34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Gestores e Tomadores de Decisão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interessados nos resultados, métricas e desempenho do sistema para planejamento estratégico.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1065" w:right="34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Parceiros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interessados na viabilidade, confiabilidade e retorno do projeto.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356" w:right="340" w:hanging="11.00000000000001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5"/>
        </w:numPr>
        <w:tabs>
          <w:tab w:val="left" w:leader="none" w:pos="791"/>
        </w:tabs>
        <w:ind w:left="791" w:hanging="431"/>
        <w:rPr/>
      </w:pPr>
      <w:bookmarkStart w:colFirst="0" w:colLast="0" w:name="_t5molyhyn9cx" w:id="3"/>
      <w:bookmarkEnd w:id="3"/>
      <w:r w:rsidDel="00000000" w:rsidR="00000000" w:rsidRPr="00000000">
        <w:rPr>
          <w:color w:val="1f487c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205422</wp:posOffset>
                </wp:positionH>
                <wp:positionV relativeFrom="paragraph">
                  <wp:posOffset>158319</wp:posOffset>
                </wp:positionV>
                <wp:extent cx="5533390" cy="3683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584068" y="3766348"/>
                          <a:ext cx="5523865" cy="27305"/>
                        </a:xfrm>
                        <a:custGeom>
                          <a:rect b="b" l="l" r="r" t="t"/>
                          <a:pathLst>
                            <a:path extrusionOk="0" h="27305" w="5523865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7304"/>
                              </a:lnTo>
                              <a:lnTo>
                                <a:pt x="5523865" y="2730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87C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205422</wp:posOffset>
                </wp:positionH>
                <wp:positionV relativeFrom="paragraph">
                  <wp:posOffset>158319</wp:posOffset>
                </wp:positionV>
                <wp:extent cx="5533390" cy="36830"/>
                <wp:effectExtent b="0" l="0" r="0" t="0"/>
                <wp:wrapTopAndBottom distB="0" distT="0"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3390" cy="36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360" w:right="360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Este documento contém a especificação de requisitos para uma aplicação Web, que será um ERP modal de forma online, aonde o usuário poderá acessar de onde ele quiser, em seu computador ou celular. Nele contará com modulos de vendas, cadastro, controle de estoque, financeiro, relatórios e dashboards e chat bot de IA integrado em sua base para melhores tomadas de decisões.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40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5"/>
        </w:numPr>
        <w:tabs>
          <w:tab w:val="left" w:leader="none" w:pos="1220"/>
        </w:tabs>
        <w:spacing w:before="0" w:lineRule="auto"/>
        <w:ind w:left="1220" w:hanging="860"/>
        <w:rPr/>
      </w:pPr>
      <w:bookmarkStart w:colFirst="0" w:colLast="0" w:name="_b122j0yccmui" w:id="4"/>
      <w:bookmarkEnd w:id="4"/>
      <w:r w:rsidDel="00000000" w:rsidR="00000000" w:rsidRPr="00000000">
        <w:rPr>
          <w:color w:val="003366"/>
          <w:rtl w:val="0"/>
        </w:rPr>
        <w:t xml:space="preserve">Situação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6.99999999999994" w:lineRule="auto"/>
        <w:ind w:left="356" w:right="336" w:hanging="11.00000000000001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Atualmente, o cenário das empresas brasileiras é composto em mais de 90% por Microempreendedores Individuais (MEIs), segundo dados do SEBRAE. A maioria desses negócios não possui um sistema estruturado de gestão, recorrendo a processos manuais ou controles em planilhas. Além disso, seus faturamentos geralmente são mais baixos, o que dificulta o investimento em sistemas robustos devido aos altos custos de aquisição e manutenção.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5"/>
        </w:numPr>
        <w:tabs>
          <w:tab w:val="left" w:leader="none" w:pos="1220"/>
        </w:tabs>
        <w:spacing w:before="0" w:lineRule="auto"/>
        <w:ind w:left="1220" w:hanging="860"/>
        <w:rPr/>
      </w:pPr>
      <w:bookmarkStart w:colFirst="0" w:colLast="0" w:name="_qweqs125w3nt" w:id="5"/>
      <w:bookmarkEnd w:id="5"/>
      <w:r w:rsidDel="00000000" w:rsidR="00000000" w:rsidRPr="00000000">
        <w:rPr>
          <w:color w:val="003366"/>
          <w:rtl w:val="0"/>
        </w:rPr>
        <w:t xml:space="preserve">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34.0" w:type="dxa"/>
        <w:jc w:val="left"/>
        <w:tblInd w:w="375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629"/>
        <w:gridCol w:w="3760"/>
        <w:gridCol w:w="4245"/>
        <w:tblGridChange w:id="0">
          <w:tblGrid>
            <w:gridCol w:w="629"/>
            <w:gridCol w:w="3760"/>
            <w:gridCol w:w="4245"/>
          </w:tblGrid>
        </w:tblGridChange>
      </w:tblGrid>
      <w:tr>
        <w:trPr>
          <w:cantSplit w:val="0"/>
          <w:trHeight w:val="489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9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4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Autenticação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59" w:lineRule="auto"/>
              <w:ind w:left="109" w:right="93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Será desenvolvido um aplicativo mobile capaz de atender aos sistemas operacionais iOS, Android e Windows Phone.</w:t>
            </w:r>
          </w:p>
        </w:tc>
      </w:tr>
      <w:tr>
        <w:trPr>
          <w:cantSplit w:val="0"/>
          <w:trHeight w:val="965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Web Service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109" w:right="94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Será desenvolvido um web service para servidor como provedor de dados para o aplicativo, em formato JSON.</w:t>
            </w:r>
          </w:p>
        </w:tc>
      </w:tr>
      <w:tr>
        <w:trPr>
          <w:cantSplit w:val="0"/>
          <w:trHeight w:val="1209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Gestor do aplicativo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109" w:right="92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Será desenvolvido um sistema para gerenciar o aplicativo, que possibilite o gerenciamento de pacotes, como cadastrar, editar e excluir informações.</w:t>
            </w:r>
          </w:p>
        </w:tc>
      </w:tr>
      <w:tr>
        <w:trPr>
          <w:cantSplit w:val="0"/>
          <w:trHeight w:val="1209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Estoque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109" w:right="92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Será desenvolvido um sistema para aquisição e controle de estoque, podendo gerar ordem de compra e solicitações de cotação.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9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05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Fornecedores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Será desenvolvido um sistema para gerenciar todas as informações e       interações com fornecedores, desde o cadastro até a avaliação de desempenho.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9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Financeiro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0" w:right="92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Será desenvolvido um sistema que possibilite gerenciar os  lançamentos de contas a pagar e a receber, fluxo de caixa e conciliação bancária.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9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109" w:right="92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5"/>
        </w:numPr>
        <w:tabs>
          <w:tab w:val="left" w:leader="none" w:pos="1220"/>
        </w:tabs>
        <w:ind w:left="1220" w:hanging="860"/>
        <w:rPr/>
      </w:pPr>
      <w:bookmarkStart w:colFirst="0" w:colLast="0" w:name="_e7upsnhaoact" w:id="6"/>
      <w:bookmarkEnd w:id="6"/>
      <w:r w:rsidDel="00000000" w:rsidR="00000000" w:rsidRPr="00000000">
        <w:rPr>
          <w:color w:val="003366"/>
          <w:rtl w:val="0"/>
        </w:rPr>
        <w:t xml:space="preserve">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aplicativo possui dois tipos de atores, são eles: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6"/>
        </w:tabs>
        <w:spacing w:after="0" w:before="1" w:line="240" w:lineRule="auto"/>
        <w:ind w:left="1066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 Administrador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6"/>
        </w:tabs>
        <w:spacing w:after="0" w:before="15" w:line="240" w:lineRule="auto"/>
        <w:ind w:left="1066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 Analista/Assistente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39.0" w:type="dxa"/>
        <w:jc w:val="left"/>
        <w:tblInd w:w="373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504"/>
        <w:gridCol w:w="1882"/>
        <w:gridCol w:w="6253"/>
        <w:tblGridChange w:id="0">
          <w:tblGrid>
            <w:gridCol w:w="504"/>
            <w:gridCol w:w="1882"/>
            <w:gridCol w:w="6253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5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5" w:line="240" w:lineRule="auto"/>
              <w:ind w:left="115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5" w:line="240" w:lineRule="auto"/>
              <w:ind w:left="115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Definição e Privilégio de Acesso e Segurança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9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9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Usuário Administrador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96" w:right="38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Possui acesso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às funcionalidades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de visualização, cadastro e edição dos registros no sistema.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9" w:lineRule="auto"/>
              <w:ind w:left="96" w:right="38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Caso a empresa tenha um equipe de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TI e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precise, disponibilizamos acesso a base de dados para administração dela também.</w:t>
            </w:r>
          </w:p>
        </w:tc>
      </w:tr>
      <w:tr>
        <w:trPr>
          <w:cantSplit w:val="0"/>
          <w:trHeight w:val="485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9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Usuário Analista/Assistente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6" w:line="240" w:lineRule="auto"/>
              <w:ind w:left="96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Possui acesso somente a funcionalidades pertinentes à sua função, seja ela do financeiro, estoque, etc.</w:t>
            </w:r>
          </w:p>
        </w:tc>
      </w:tr>
    </w:tbl>
    <w:p w:rsidR="00000000" w:rsidDel="00000000" w:rsidP="00000000" w:rsidRDefault="00000000" w:rsidRPr="00000000" w14:paraId="0000007B">
      <w:pPr>
        <w:pStyle w:val="Heading2"/>
        <w:numPr>
          <w:ilvl w:val="1"/>
          <w:numId w:val="5"/>
        </w:numPr>
        <w:tabs>
          <w:tab w:val="left" w:leader="none" w:pos="1220"/>
        </w:tabs>
        <w:spacing w:before="5" w:lineRule="auto"/>
        <w:ind w:left="1220" w:hanging="860"/>
        <w:rPr/>
      </w:pPr>
      <w:r w:rsidDel="00000000" w:rsidR="00000000" w:rsidRPr="00000000">
        <w:rPr>
          <w:color w:val="003366"/>
          <w:rtl w:val="0"/>
        </w:rPr>
        <w:t xml:space="preserve">Premissas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49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8"/>
        </w:numPr>
        <w:spacing w:after="0" w:afterAutospacing="0" w:before="240" w:line="249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Assume-se que todos os usuários terão acesso à </w:t>
      </w:r>
      <w:r w:rsidDel="00000000" w:rsidR="00000000" w:rsidRPr="00000000">
        <w:rPr>
          <w:b w:val="1"/>
          <w:sz w:val="20"/>
          <w:szCs w:val="20"/>
          <w:rtl w:val="0"/>
        </w:rPr>
        <w:t xml:space="preserve">internet estável</w:t>
      </w:r>
      <w:r w:rsidDel="00000000" w:rsidR="00000000" w:rsidRPr="00000000">
        <w:rPr>
          <w:sz w:val="20"/>
          <w:szCs w:val="20"/>
          <w:rtl w:val="0"/>
        </w:rPr>
        <w:t xml:space="preserve"> para utilizar o sistema web.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E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Os usuários utilizarão </w:t>
      </w:r>
      <w:r w:rsidDel="00000000" w:rsidR="00000000" w:rsidRPr="00000000">
        <w:rPr>
          <w:b w:val="1"/>
          <w:sz w:val="20"/>
          <w:szCs w:val="20"/>
          <w:rtl w:val="0"/>
        </w:rPr>
        <w:t xml:space="preserve">navegadores compatíveis e atualizados</w:t>
      </w:r>
      <w:r w:rsidDel="00000000" w:rsidR="00000000" w:rsidRPr="00000000">
        <w:rPr>
          <w:sz w:val="20"/>
          <w:szCs w:val="20"/>
          <w:rtl w:val="0"/>
        </w:rPr>
        <w:t xml:space="preserve"> (Chrome, Edge, Firefox, Safari).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F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Assume-se que o servidor escolhido terá </w:t>
      </w:r>
      <w:r w:rsidDel="00000000" w:rsidR="00000000" w:rsidRPr="00000000">
        <w:rPr>
          <w:b w:val="1"/>
          <w:sz w:val="20"/>
          <w:szCs w:val="20"/>
          <w:rtl w:val="0"/>
        </w:rPr>
        <w:t xml:space="preserve">recursos mínimos recomendados</w:t>
      </w:r>
      <w:r w:rsidDel="00000000" w:rsidR="00000000" w:rsidRPr="00000000">
        <w:rPr>
          <w:sz w:val="20"/>
          <w:szCs w:val="20"/>
          <w:rtl w:val="0"/>
        </w:rPr>
        <w:t xml:space="preserve"> (CPU, RAM, armazenamento) para suportar a operação do sistema.</w:t>
        <w:br w:type="textWrapping"/>
      </w:r>
    </w:p>
    <w:p w:rsidR="00000000" w:rsidDel="00000000" w:rsidP="00000000" w:rsidRDefault="00000000" w:rsidRPr="00000000" w14:paraId="00000080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O sistema utilizará bancos de dados relacionais compatíveis (PostgreSQL ou MySQL).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81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Haverá </w:t>
      </w:r>
      <w:r w:rsidDel="00000000" w:rsidR="00000000" w:rsidRPr="00000000">
        <w:rPr>
          <w:b w:val="1"/>
          <w:sz w:val="20"/>
          <w:szCs w:val="20"/>
          <w:rtl w:val="0"/>
        </w:rPr>
        <w:t xml:space="preserve">usuários finais disponíveis</w:t>
      </w:r>
      <w:r w:rsidDel="00000000" w:rsidR="00000000" w:rsidRPr="00000000">
        <w:rPr>
          <w:sz w:val="20"/>
          <w:szCs w:val="20"/>
          <w:rtl w:val="0"/>
        </w:rPr>
        <w:t xml:space="preserve"> para testes e validação das funcionalidades antes da entrega.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O sistema será inicialmente utilizado por </w:t>
      </w:r>
      <w:r w:rsidDel="00000000" w:rsidR="00000000" w:rsidRPr="00000000">
        <w:rPr>
          <w:b w:val="1"/>
          <w:sz w:val="20"/>
          <w:szCs w:val="20"/>
          <w:rtl w:val="0"/>
        </w:rPr>
        <w:t xml:space="preserve">pequenas empresas e MEIs</w:t>
      </w:r>
      <w:r w:rsidDel="00000000" w:rsidR="00000000" w:rsidRPr="00000000">
        <w:rPr>
          <w:sz w:val="20"/>
          <w:szCs w:val="20"/>
          <w:rtl w:val="0"/>
        </w:rPr>
        <w:t xml:space="preserve">, com volume de dados compatível com a primeira versão do ERP.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Novas funcionalidades (integrações externas, aplicativos móveis nativos, dashboards avançados) serão consideradas </w:t>
      </w:r>
      <w:r w:rsidDel="00000000" w:rsidR="00000000" w:rsidRPr="00000000">
        <w:rPr>
          <w:b w:val="1"/>
          <w:sz w:val="20"/>
          <w:szCs w:val="20"/>
          <w:rtl w:val="0"/>
        </w:rPr>
        <w:t xml:space="preserve">apenas em versões futuras</w:t>
      </w:r>
      <w:r w:rsidDel="00000000" w:rsidR="00000000" w:rsidRPr="00000000">
        <w:rPr>
          <w:sz w:val="20"/>
          <w:szCs w:val="20"/>
          <w:rtl w:val="0"/>
        </w:rPr>
        <w:t xml:space="preserve">, não na entrega inicial.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Assume-se que </w:t>
      </w:r>
      <w:r w:rsidDel="00000000" w:rsidR="00000000" w:rsidRPr="00000000">
        <w:rPr>
          <w:b w:val="1"/>
          <w:sz w:val="20"/>
          <w:szCs w:val="20"/>
          <w:rtl w:val="0"/>
        </w:rPr>
        <w:t xml:space="preserve">medidas básicas de segurança</w:t>
      </w:r>
      <w:r w:rsidDel="00000000" w:rsidR="00000000" w:rsidRPr="00000000">
        <w:rPr>
          <w:sz w:val="20"/>
          <w:szCs w:val="20"/>
          <w:rtl w:val="0"/>
        </w:rPr>
        <w:t xml:space="preserve"> (login, senha, perfil de acesso) serão suficientes para a operação inicial, sem necessidade de autenticação multifator ou criptografia avançada de dados.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spacing w:after="0" w:afterAutospacing="0" w:before="0" w:beforeAutospacing="0" w:line="249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equipe de desenvolvimento terá </w:t>
      </w:r>
      <w:r w:rsidDel="00000000" w:rsidR="00000000" w:rsidRPr="00000000">
        <w:rPr>
          <w:b w:val="1"/>
          <w:sz w:val="20"/>
          <w:szCs w:val="20"/>
          <w:rtl w:val="0"/>
        </w:rPr>
        <w:t xml:space="preserve">ferramentas e tecnologias necessárias</w:t>
      </w:r>
      <w:r w:rsidDel="00000000" w:rsidR="00000000" w:rsidRPr="00000000">
        <w:rPr>
          <w:sz w:val="20"/>
          <w:szCs w:val="20"/>
          <w:rtl w:val="0"/>
        </w:rPr>
        <w:t xml:space="preserve"> para implementar o sistema (Laravel, React, etc.).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8"/>
        </w:numPr>
        <w:spacing w:after="240" w:before="0" w:beforeAutospacing="0" w:line="249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sz w:val="20"/>
          <w:szCs w:val="20"/>
          <w:rtl w:val="0"/>
        </w:rPr>
        <w:t xml:space="preserve">Os usuários aceitarão as </w:t>
      </w:r>
      <w:r w:rsidDel="00000000" w:rsidR="00000000" w:rsidRPr="00000000">
        <w:rPr>
          <w:b w:val="1"/>
          <w:sz w:val="20"/>
          <w:szCs w:val="20"/>
          <w:rtl w:val="0"/>
        </w:rPr>
        <w:t xml:space="preserve">limitações da primeira versão</w:t>
      </w:r>
      <w:r w:rsidDel="00000000" w:rsidR="00000000" w:rsidRPr="00000000">
        <w:rPr>
          <w:sz w:val="20"/>
          <w:szCs w:val="20"/>
          <w:rtl w:val="0"/>
        </w:rPr>
        <w:t xml:space="preserve">, como ausência de integração externa, dashboards simplificados e suporte limitado a dispositivos móveis.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" w:line="249" w:lineRule="auto"/>
        <w:ind w:left="720" w:right="3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" w:line="249" w:lineRule="auto"/>
        <w:ind w:left="1081" w:right="34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5"/>
        </w:numPr>
        <w:tabs>
          <w:tab w:val="left" w:leader="none" w:pos="791"/>
        </w:tabs>
        <w:ind w:left="791" w:hanging="431"/>
        <w:rPr/>
      </w:pPr>
      <w:bookmarkStart w:colFirst="0" w:colLast="0" w:name="_gsl4s3bqayae" w:id="7"/>
      <w:bookmarkEnd w:id="7"/>
      <w:r w:rsidDel="00000000" w:rsidR="00000000" w:rsidRPr="00000000">
        <w:rPr>
          <w:color w:val="1f487c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205422</wp:posOffset>
                </wp:positionH>
                <wp:positionV relativeFrom="paragraph">
                  <wp:posOffset>158319</wp:posOffset>
                </wp:positionV>
                <wp:extent cx="5533390" cy="36830"/>
                <wp:effectExtent b="0" l="0" r="0" t="0"/>
                <wp:wrapTopAndBottom distB="0" distT="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584068" y="3766348"/>
                          <a:ext cx="5523865" cy="27305"/>
                        </a:xfrm>
                        <a:custGeom>
                          <a:rect b="b" l="l" r="r" t="t"/>
                          <a:pathLst>
                            <a:path extrusionOk="0" h="27305" w="5523865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7304"/>
                              </a:lnTo>
                              <a:lnTo>
                                <a:pt x="5523865" y="2730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87C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205422</wp:posOffset>
                </wp:positionH>
                <wp:positionV relativeFrom="paragraph">
                  <wp:posOffset>158319</wp:posOffset>
                </wp:positionV>
                <wp:extent cx="5533390" cy="36830"/>
                <wp:effectExtent b="0" l="0" r="0" t="0"/>
                <wp:wrapTopAndBottom distB="0" distT="0"/>
                <wp:docPr id="1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3390" cy="36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5"/>
        </w:numPr>
        <w:tabs>
          <w:tab w:val="left" w:leader="none" w:pos="1076"/>
        </w:tabs>
        <w:spacing w:after="18" w:before="315" w:lineRule="auto"/>
        <w:ind w:left="1076" w:hanging="716"/>
        <w:rPr/>
      </w:pPr>
      <w:bookmarkStart w:colFirst="0" w:colLast="0" w:name="_xu4lpwgqdf73" w:id="8"/>
      <w:bookmarkEnd w:id="8"/>
      <w:r w:rsidDel="00000000" w:rsidR="00000000" w:rsidRPr="00000000">
        <w:rPr>
          <w:color w:val="003366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tbl>
      <w:tblPr>
        <w:tblStyle w:val="Table4"/>
        <w:tblW w:w="8532.0" w:type="dxa"/>
        <w:jc w:val="left"/>
        <w:tblInd w:w="373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936"/>
        <w:gridCol w:w="7596"/>
        <w:tblGridChange w:id="0">
          <w:tblGrid>
            <w:gridCol w:w="936"/>
            <w:gridCol w:w="7596"/>
          </w:tblGrid>
        </w:tblGridChange>
      </w:tblGrid>
      <w:tr>
        <w:trPr>
          <w:cantSplit w:val="0"/>
          <w:trHeight w:val="431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1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39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01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39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Login/Autenticação do usuário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02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Cadastrar Produto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03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Cadastrar Usuário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04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Cadastrar Funcionário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05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Digitar Pedido de Venda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06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Controlar estoque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07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Gerir contas a pagar e receber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08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Criação de Dashboards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09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Criação de Relatórios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10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Chat Bot com IA integradas</w:t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11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Perfis de Acesso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12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Gestão de Permissões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1"/>
        </w:trPr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13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Auditoria de Acesso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14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 15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38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numPr>
          <w:ilvl w:val="1"/>
          <w:numId w:val="5"/>
        </w:numPr>
        <w:tabs>
          <w:tab w:val="left" w:leader="none" w:pos="1220"/>
        </w:tabs>
        <w:spacing w:after="18" w:before="6" w:lineRule="auto"/>
        <w:ind w:left="1220" w:hanging="860"/>
        <w:rPr/>
      </w:pPr>
      <w:bookmarkStart w:colFirst="0" w:colLast="0" w:name="_yzffsch9j030" w:id="9"/>
      <w:bookmarkEnd w:id="9"/>
      <w:r w:rsidDel="00000000" w:rsidR="00000000" w:rsidRPr="00000000">
        <w:rPr>
          <w:color w:val="003366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tbl>
      <w:tblPr>
        <w:tblStyle w:val="Table5"/>
        <w:tblW w:w="8638.0" w:type="dxa"/>
        <w:jc w:val="left"/>
        <w:tblInd w:w="373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806"/>
        <w:gridCol w:w="5364"/>
        <w:gridCol w:w="2468"/>
        <w:tblGridChange w:id="0">
          <w:tblGrid>
            <w:gridCol w:w="806"/>
            <w:gridCol w:w="5364"/>
            <w:gridCol w:w="2468"/>
          </w:tblGrid>
        </w:tblGridChange>
      </w:tblGrid>
      <w:tr>
        <w:trPr>
          <w:cantSplit w:val="0"/>
          <w:trHeight w:val="43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79"/>
              </w:tabs>
              <w:spacing w:after="0" w:before="53" w:line="240" w:lineRule="auto"/>
              <w:ind w:left="115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  <w:tab/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9" w:hRule="atLeast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56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Somente usuários autenticados podem acessar o gestor do aplicativo.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Segurança</w:t>
            </w:r>
          </w:p>
        </w:tc>
      </w:tr>
      <w:tr>
        <w:trPr>
          <w:cantSplit w:val="0"/>
          <w:trHeight w:val="897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59" w:lineRule="auto"/>
              <w:ind w:left="110" w:right="97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tela de listagem deve ser simples, exibindo apenas os destinos, para facilitar o entendimento do usuário.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Usabilidade</w:t>
            </w:r>
          </w:p>
        </w:tc>
      </w:tr>
      <w:tr>
        <w:trPr>
          <w:cantSplit w:val="0"/>
          <w:trHeight w:val="902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10" w:right="101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aplicativo deve ser desenvolvido em HTML, CSS e JS junto com PHP/Laravel 12, assim não será necessário um release para cada plataforma.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Hardware e Software</w:t>
            </w:r>
          </w:p>
        </w:tc>
      </w:tr>
      <w:tr>
        <w:trPr>
          <w:cantSplit w:val="0"/>
          <w:trHeight w:val="902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10" w:right="101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aplicação rodará em um servidor na nuvem, podendo ser AWS.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Hardware</w:t>
            </w:r>
          </w:p>
        </w:tc>
      </w:tr>
      <w:tr>
        <w:trPr>
          <w:cantSplit w:val="0"/>
          <w:trHeight w:val="902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10" w:right="101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banco de dados será feito no MySQL, por ter uma arquitetura conhecida, sem Open Source e fácil manutenabilidade.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Software</w:t>
            </w:r>
          </w:p>
        </w:tc>
      </w:tr>
      <w:tr>
        <w:trPr>
          <w:cantSplit w:val="0"/>
          <w:trHeight w:val="902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10" w:right="101" w:firstLine="0"/>
              <w:jc w:val="both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 sua programação será utilizadas boas práticas, como Clean Code, testes constantes em todo o sitema afim de não acontecer erros ou bugs.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Desenvolvimento</w:t>
            </w:r>
          </w:p>
        </w:tc>
      </w:tr>
    </w:tbl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1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numPr>
          <w:ilvl w:val="0"/>
          <w:numId w:val="5"/>
        </w:numPr>
        <w:tabs>
          <w:tab w:val="left" w:leader="none" w:pos="791"/>
        </w:tabs>
        <w:ind w:left="791" w:hanging="431"/>
        <w:rPr/>
      </w:pPr>
      <w:r w:rsidDel="00000000" w:rsidR="00000000" w:rsidRPr="00000000">
        <w:rPr>
          <w:color w:val="1f487c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4.0" w:type="dxa"/>
        <w:jc w:val="left"/>
        <w:tblInd w:w="371.0" w:type="dxa"/>
        <w:tblLayout w:type="fixed"/>
        <w:tblLook w:val="0000"/>
      </w:tblPr>
      <w:tblGrid>
        <w:gridCol w:w="809"/>
        <w:gridCol w:w="3338"/>
        <w:gridCol w:w="4497"/>
        <w:tblGridChange w:id="0">
          <w:tblGrid>
            <w:gridCol w:w="809"/>
            <w:gridCol w:w="3338"/>
            <w:gridCol w:w="4497"/>
          </w:tblGrid>
        </w:tblGridChange>
      </w:tblGrid>
      <w:tr>
        <w:trPr>
          <w:cantSplit w:val="0"/>
          <w:trHeight w:val="49" w:hRule="atLeast"/>
          <w:tblHeader w:val="0"/>
        </w:trPr>
        <w:tc>
          <w:tcPr>
            <w:tcBorders>
              <w:top w:color="1f487c" w:space="0" w:sz="18" w:val="single"/>
              <w:bottom w:color="003366" w:space="0" w:sz="24" w:val="single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487c" w:space="0" w:sz="18" w:val="single"/>
              <w:bottom w:color="003366" w:space="0" w:sz="24" w:val="single"/>
            </w:tcBorders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f487c" w:space="0" w:sz="18" w:val="single"/>
              <w:bottom w:color="003366" w:space="0" w:sz="24" w:val="single"/>
            </w:tcBorders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shd w:fill="003366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12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14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09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     Gestão de Usuários</w:t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D8">
            <w:pPr>
              <w:numPr>
                <w:ilvl w:val="0"/>
                <w:numId w:val="1"/>
              </w:numPr>
              <w:spacing w:after="0" w:afterAutospacing="0" w:before="48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Cada usuário deve ter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login e senha únicos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1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Usuários podem ter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perfis diferentes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(Administrador, Funcionário, Contador, etc.), determinando níveis de acesso e permissões.</w:t>
              <w:br w:type="textWrapping"/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1"/>
              </w:numPr>
              <w:spacing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Somente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administradores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podem cadastrar ou remover usuários e definir permissões.</w:t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     Cadastro de Produtos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5">
            <w:pPr>
              <w:numPr>
                <w:ilvl w:val="0"/>
                <w:numId w:val="2"/>
              </w:numPr>
              <w:spacing w:after="0" w:afterAutospacing="0" w:before="48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Todo produto deve possuir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nome, código único, preço de venda e quantidade em estoque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2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Produtos com o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mesmo código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não podem ser cadastrados duas vezes.</w:t>
              <w:br w:type="textWrapping"/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2"/>
              </w:numPr>
              <w:spacing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estoque deve ser atualizado automaticamente ao cadastrar venda ou entrada de produtos.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56" w:lineRule="auto"/>
              <w:ind w:left="104" w:right="39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0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Pedidos de Venda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F3">
            <w:pPr>
              <w:numPr>
                <w:ilvl w:val="0"/>
                <w:numId w:val="10"/>
              </w:numPr>
              <w:spacing w:after="0" w:afterAutospacing="0" w:before="48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Todo pedido deve estar vinculado a um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cliente cadastrado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10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sistema deve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validar estoque disponível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antes de confirmar o pedido.</w:t>
              <w:br w:type="textWrapping"/>
            </w:r>
          </w:p>
          <w:p w:rsidR="00000000" w:rsidDel="00000000" w:rsidP="00000000" w:rsidRDefault="00000000" w:rsidRPr="00000000" w14:paraId="000000F5">
            <w:pPr>
              <w:numPr>
                <w:ilvl w:val="0"/>
                <w:numId w:val="10"/>
              </w:numPr>
              <w:spacing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Pedidos não podem ser concluídos se houver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produtos em falta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56" w:lineRule="auto"/>
              <w:ind w:left="104" w:right="39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9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Controle de Estoque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1">
            <w:pPr>
              <w:numPr>
                <w:ilvl w:val="0"/>
                <w:numId w:val="3"/>
              </w:numPr>
              <w:spacing w:after="0" w:afterAutospacing="0" w:before="48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Qualquer movimentação (entrada ou saída) deve ser registrada com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data, usuário responsável e motivo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3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estoque não pode ser negativo.</w:t>
              <w:br w:type="textWrapping"/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3"/>
              </w:numPr>
              <w:spacing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Alertas automáticos devem ser disparados quando o estoque atingir níveis mínimos pré-definidos.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56" w:lineRule="auto"/>
              <w:ind w:left="104" w:right="39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Contas a Pagar e Receber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F">
            <w:pPr>
              <w:numPr>
                <w:ilvl w:val="0"/>
                <w:numId w:val="9"/>
              </w:numPr>
              <w:spacing w:after="0" w:afterAutospacing="0" w:before="48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Somente usuários com permissão financeira podem cadastrar, editar ou quitar contas.</w:t>
              <w:br w:type="textWrapping"/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9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As contas devem ter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data de vencimento, valor, categoria e status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(pendente, pago, atrasado).</w:t>
              <w:br w:type="textWrapping"/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9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sistema deve gerar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alertas de contas próximas do vencimento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ou vencidas.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56" w:lineRule="auto"/>
              <w:ind w:left="720" w:right="39" w:hanging="360"/>
              <w:jc w:val="left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Relatórios e Dashboards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1D">
            <w:pPr>
              <w:numPr>
                <w:ilvl w:val="0"/>
                <w:numId w:val="4"/>
              </w:numPr>
              <w:spacing w:after="0" w:afterAutospacing="0" w:before="240" w:line="256" w:lineRule="auto"/>
              <w:ind w:left="720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Somente usuários autorizados podem acessar relatórios financeiros ou de vendas.</w:t>
              <w:br w:type="textWrapping"/>
            </w:r>
          </w:p>
          <w:p w:rsidR="00000000" w:rsidDel="00000000" w:rsidP="00000000" w:rsidRDefault="00000000" w:rsidRPr="00000000" w14:paraId="0000011E">
            <w:pPr>
              <w:numPr>
                <w:ilvl w:val="0"/>
                <w:numId w:val="4"/>
              </w:numPr>
              <w:spacing w:after="0" w:afterAutospacing="0" w:before="0" w:beforeAutospacing="0" w:line="256" w:lineRule="auto"/>
              <w:ind w:left="720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Relatórios devem refletir os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dados atuais do sistema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, garantindo consistência.</w:t>
              <w:br w:type="textWrapping"/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4"/>
              </w:numPr>
              <w:spacing w:after="0" w:afterAutospacing="0" w:before="0" w:beforeAutospacing="0" w:line="256" w:lineRule="auto"/>
              <w:ind w:left="720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Dashboards devem exibir informações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somente do período selecionado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pelo usuário.</w:t>
              <w:br w:type="textWrapping"/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56" w:lineRule="auto"/>
              <w:ind w:left="720" w:right="39" w:hanging="360"/>
              <w:jc w:val="left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3.2500000000005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Segurança e Auditoria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2B">
            <w:pPr>
              <w:numPr>
                <w:ilvl w:val="0"/>
                <w:numId w:val="11"/>
              </w:numPr>
              <w:spacing w:after="0" w:afterAutospacing="0" w:before="48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Todas as operações críticas (ex: cadastro de usuário, movimentação de estoque, alteração de preço) devem ser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registradas em log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11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Usuários não podem acessar funções que não correspondem ao seu perfil.</w:t>
              <w:br w:type="textWrapping"/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11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Tentativas de login incorreto devem ser limitadas para evitar ataques de força bruta.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56" w:lineRule="auto"/>
              <w:ind w:left="720" w:right="39" w:hanging="360"/>
              <w:jc w:val="left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7" w:hRule="atLeast"/>
          <w:tblHeader w:val="0"/>
        </w:trPr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left="107" w:right="0" w:firstLine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240" w:lineRule="auto"/>
              <w:ind w:right="0"/>
              <w:jc w:val="center"/>
              <w:rPr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39">
            <w:pPr>
              <w:numPr>
                <w:ilvl w:val="0"/>
                <w:numId w:val="12"/>
              </w:numPr>
              <w:spacing w:after="0" w:afterAutospacing="0" w:before="48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 ERP Powp é destinado a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pequenas empresas e MEIs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; grandes corporações podem não ter suporte adequado para volume massivo de dados.</w:t>
              <w:br w:type="textWrapping"/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12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Funcionalidades avançadas, como integração contábil automática ou machine learning, não estão disponíveis nesta versão inicial.</w:t>
              <w:br w:type="textWrapping"/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12"/>
              </w:numPr>
              <w:spacing w:after="0" w:afterAutospacing="0" w:before="0" w:beforeAutospacing="0" w:line="256" w:lineRule="auto"/>
              <w:ind w:left="720" w:right="39" w:hanging="360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Alterações no banco de dados pelo usuário final não são permitidas.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56" w:lineRule="auto"/>
              <w:ind w:left="720" w:right="39" w:hanging="360"/>
              <w:jc w:val="left"/>
              <w:rPr>
                <w:i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0"/>
        </w:tabs>
        <w:spacing w:after="0" w:before="1" w:line="240" w:lineRule="auto"/>
        <w:ind w:left="1220" w:right="0" w:hanging="860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Restrições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" w:before="9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375" w:tblpY="0"/>
        <w:tblW w:w="8634.0" w:type="dxa"/>
        <w:jc w:val="left"/>
        <w:tblInd w:w="375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504"/>
        <w:gridCol w:w="8130"/>
        <w:tblGridChange w:id="0">
          <w:tblGrid>
            <w:gridCol w:w="504"/>
            <w:gridCol w:w="8130"/>
          </w:tblGrid>
        </w:tblGridChange>
      </w:tblGrid>
      <w:tr>
        <w:trPr>
          <w:cantSplit w:val="0"/>
          <w:trHeight w:val="489" w:hRule="atLeast"/>
          <w:tblHeader w:val="0"/>
        </w:trPr>
        <w:tc>
          <w:tcPr>
            <w:shd w:fill="003366" w:val="clear"/>
          </w:tcPr>
          <w:p w:rsidR="00000000" w:rsidDel="00000000" w:rsidP="00000000" w:rsidRDefault="00000000" w:rsidRPr="00000000" w14:paraId="00000140">
            <w:pPr>
              <w:spacing w:before="115" w:lineRule="auto"/>
              <w:ind w:left="11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141">
            <w:pPr>
              <w:spacing w:before="115" w:lineRule="auto"/>
              <w:ind w:left="11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5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before="101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before="101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Dispositivo com no mínimo de 4GB de memória de RAM.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Navegador instalado no computador ou celular.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46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será hospedado em servidores padrão de cloud (AWS, Azure ou DigitalOcean) ou servidor físico equivalente.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Necessário suporte a armazenamento em SSD para desempenho ideal.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Sistemas de backup automático serão limitados ao armazenamento disponível no servidor; sem suporte a unidades externas na versão inicial.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4C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há dependência obrigatória de impressoras, leitores de código de barras ou outros periféricos na primeira versão.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Qualquer integração com periféricos será opcional e limitada a versões futuras.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50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será projetado para pequenas empresas, com até algumas centenas de usuários simultâneos.</w:t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152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Grandes volumes de dados ou múltiplos usuários simultâneos exigirão upgrades de servidor ou cloud scaling.</w:t>
            </w:r>
          </w:p>
        </w:tc>
      </w:tr>
      <w:tr>
        <w:trPr>
          <w:cantSplit w:val="0"/>
          <w:trHeight w:val="724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before="106" w:lineRule="auto"/>
              <w:ind w:left="11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before="106" w:line="261" w:lineRule="auto"/>
              <w:ind w:left="0" w:right="14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dispositivo deve conter a função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Wi-Fi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ou Plano de Dados pelo Chip SIM para acesso à internet.</w:t>
            </w:r>
          </w:p>
        </w:tc>
      </w:tr>
    </w:tbl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0"/>
        </w:tabs>
        <w:spacing w:after="0" w:before="1" w:line="240" w:lineRule="auto"/>
        <w:ind w:left="1220" w:right="0" w:hanging="860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Restrições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39.0" w:type="dxa"/>
        <w:jc w:val="left"/>
        <w:tblInd w:w="373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504"/>
        <w:gridCol w:w="8135"/>
        <w:tblGridChange w:id="0">
          <w:tblGrid>
            <w:gridCol w:w="504"/>
            <w:gridCol w:w="8135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15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deverá ser desenvolvido para web, sendo acessível via navegadores modernos (Chrome, Edge, Firefox, Safari).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terá suporte oficial para versões de navegadores desatualizadas (anteriores a 2 anos) ou navegadores móveis antigos.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será limitado ao uso de bancos de dados relacionais compatíveis com PostgreSQL e MySQL.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será possível utilizar bancos NoSQL ou distribuídos nesta primeira versão.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Inicialmente, não haverá integração nativa com sistemas de terceiros (como ERPs maiores, CRMs ou softwares contábeis externos).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APIs externas poderão ser adicionadas apenas em versões futuras, mediante análise de viabilidade.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ERP Powp será otimizado para desktops; suporte a telas menores (tablets e smartphones) será limitado na primeira versão.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autenticação será baseada em login e senha. Autenticação via SSO, OAuth ou biometria não será suportada inicialmente.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Limitação de políticas avançadas de segurança, como bloqueio geográfico ou autenticação multifator, não serão implementadas nesta versão.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before="31" w:lineRule="auto"/>
              <w:ind w:left="110" w:right="2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Funcionalidades como inteligência artificial para previsão de vendas, automação contábil avançada ou machine learning não estarão disponíveis.</w:t>
              <w:br w:type="textWrapping"/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40" w:lineRule="auto"/>
              <w:ind w:left="105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110" w:right="26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será possível alterar a estrutura do banco de dados ou criar módulos próprios pelo usuário final nesta versão.</w:t>
            </w:r>
          </w:p>
        </w:tc>
      </w:tr>
    </w:tbl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1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20"/>
        </w:tabs>
        <w:spacing w:after="0" w:before="91" w:line="240" w:lineRule="auto"/>
        <w:ind w:left="1220" w:right="0" w:hanging="860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19.0" w:type="dxa"/>
        <w:jc w:val="left"/>
        <w:tblInd w:w="373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1752"/>
        <w:gridCol w:w="2641"/>
        <w:gridCol w:w="4226"/>
        <w:tblGridChange w:id="0">
          <w:tblGrid>
            <w:gridCol w:w="1752"/>
            <w:gridCol w:w="2641"/>
            <w:gridCol w:w="4226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8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751"/>
              </w:tabs>
              <w:spacing w:after="0" w:before="58" w:line="240" w:lineRule="auto"/>
              <w:ind w:left="115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Caso de Uso</w:t>
              <w:tab/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66943359375" w:hRule="atLeast"/>
          <w:tblHeader w:val="0"/>
        </w:trPr>
        <w:tc>
          <w:tcPr>
            <w:tcBorders>
              <w:top w:color="000000" w:space="0" w:sz="0" w:val="nil"/>
              <w:bottom w:color="000000" w:space="0" w:sz="8" w:val="single"/>
            </w:tcBorders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8" w:val="single"/>
            </w:tcBorders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Login/Autenticação do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8" w:val="single"/>
            </w:tcBorders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Permitir que usuários autenticados acessem o sistema com segurança.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rFonts w:ascii="Verdana" w:cs="Verdana" w:eastAsia="Verdana" w:hAnsi="Verdan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Cadastro de Produto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Permitir cadastrar novos produtos no sistema.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CU03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Cadastro de Usuário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Permitir cadastrar novos usuários no sistema com permissões específicas.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CU04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Cadastro de Funcionário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Permitir registrar funcionários da empresa no sistema.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CU05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Digitar Pedido de Venda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Permitir registrar vendas realizadas pela empresa.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CU06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Controlar Estoque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Monitorar e atualizar quantidades de produtos em estoque.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CU07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Gerir Contas a Pagar e Receber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Gerenciar movimentações financeiras da empresa.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CU08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Criação de Dashboards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Gerar dashboards com indicadores do negócio.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CU09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Criação de Relatórios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Gerar relatórios detalhados de operações e finanças.</w:t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05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CU10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40" w:lineRule="auto"/>
              <w:ind w:left="110" w:right="0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Chatbot com IA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3" w:line="261" w:lineRule="auto"/>
              <w:ind w:left="105" w:right="24" w:firstLine="0"/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Permitir interação com um chatbot inteligente para suporte ou dúvidas.</w:t>
            </w:r>
          </w:p>
        </w:tc>
      </w:tr>
    </w:tbl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5"/>
        </w:tabs>
        <w:spacing w:after="0" w:before="91" w:line="240" w:lineRule="auto"/>
        <w:ind w:left="1205" w:right="0" w:hanging="859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737106" cy="3844811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106" cy="384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05"/>
        </w:tabs>
        <w:spacing w:after="0" w:before="91" w:line="240" w:lineRule="auto"/>
        <w:ind w:left="1205" w:right="0" w:hanging="859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3366"/>
          <w:sz w:val="24"/>
          <w:szCs w:val="24"/>
          <w:u w:val="none"/>
          <w:shd w:fill="auto" w:val="clear"/>
          <w:vertAlign w:val="baseline"/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color w:val="ff0000"/>
          <w:sz w:val="30"/>
          <w:szCs w:val="30"/>
        </w:rPr>
        <w:sectPr>
          <w:type w:val="nextPage"/>
          <w:pgSz w:h="15840" w:w="12240" w:orient="portrait"/>
          <w:pgMar w:bottom="1020" w:top="1620" w:left="1440" w:right="1440" w:header="914" w:footer="837"/>
        </w:sect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30"/>
          <w:szCs w:val="30"/>
        </w:rPr>
        <w:drawing>
          <wp:inline distB="114300" distT="114300" distL="114300" distR="114300">
            <wp:extent cx="5943600" cy="54991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7"/>
        </w:tabs>
        <w:spacing w:after="0" w:before="91" w:line="240" w:lineRule="auto"/>
        <w:ind w:left="777" w:right="0" w:hanging="431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f487c"/>
          <w:sz w:val="32"/>
          <w:szCs w:val="32"/>
          <w:u w:val="none"/>
          <w:shd w:fill="auto" w:val="clear"/>
          <w:vertAlign w:val="baseline"/>
          <w:rtl w:val="0"/>
        </w:rPr>
        <w:t xml:space="preserve">Protótipos de Interface de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206056</wp:posOffset>
                </wp:positionH>
                <wp:positionV relativeFrom="paragraph">
                  <wp:posOffset>158319</wp:posOffset>
                </wp:positionV>
                <wp:extent cx="5533390" cy="3683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584068" y="3766348"/>
                          <a:ext cx="5523865" cy="27305"/>
                        </a:xfrm>
                        <a:custGeom>
                          <a:rect b="b" l="l" r="r" t="t"/>
                          <a:pathLst>
                            <a:path extrusionOk="0" h="27305" w="5523865">
                              <a:moveTo>
                                <a:pt x="5523864" y="0"/>
                              </a:moveTo>
                              <a:lnTo>
                                <a:pt x="0" y="0"/>
                              </a:lnTo>
                              <a:lnTo>
                                <a:pt x="0" y="27304"/>
                              </a:lnTo>
                              <a:lnTo>
                                <a:pt x="5523864" y="27304"/>
                              </a:lnTo>
                              <a:lnTo>
                                <a:pt x="55238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87C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206056</wp:posOffset>
                </wp:positionH>
                <wp:positionV relativeFrom="paragraph">
                  <wp:posOffset>158319</wp:posOffset>
                </wp:positionV>
                <wp:extent cx="5533390" cy="36830"/>
                <wp:effectExtent b="0" l="0" r="0" t="0"/>
                <wp:wrapTopAndBottom distB="0" distT="0"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3390" cy="36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85562" cy="1690644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562" cy="1690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72553" cy="171678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553" cy="171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77"/>
        </w:tabs>
        <w:spacing w:after="0" w:before="0" w:line="240" w:lineRule="auto"/>
        <w:ind w:left="777" w:right="0" w:hanging="431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f487c"/>
          <w:sz w:val="32"/>
          <w:szCs w:val="32"/>
          <w:u w:val="none"/>
          <w:shd w:fill="auto" w:val="clear"/>
          <w:vertAlign w:val="baseline"/>
          <w:rtl w:val="0"/>
        </w:rPr>
        <w:t xml:space="preserve">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206056</wp:posOffset>
                </wp:positionH>
                <wp:positionV relativeFrom="paragraph">
                  <wp:posOffset>155123</wp:posOffset>
                </wp:positionV>
                <wp:extent cx="5533390" cy="3683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84068" y="3766348"/>
                          <a:ext cx="5523865" cy="27305"/>
                        </a:xfrm>
                        <a:custGeom>
                          <a:rect b="b" l="l" r="r" t="t"/>
                          <a:pathLst>
                            <a:path extrusionOk="0" h="27305" w="5523865">
                              <a:moveTo>
                                <a:pt x="5523864" y="0"/>
                              </a:moveTo>
                              <a:lnTo>
                                <a:pt x="0" y="0"/>
                              </a:lnTo>
                              <a:lnTo>
                                <a:pt x="0" y="27305"/>
                              </a:lnTo>
                              <a:lnTo>
                                <a:pt x="5523864" y="27305"/>
                              </a:lnTo>
                              <a:lnTo>
                                <a:pt x="55238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87C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206056</wp:posOffset>
                </wp:positionH>
                <wp:positionV relativeFrom="paragraph">
                  <wp:posOffset>155123</wp:posOffset>
                </wp:positionV>
                <wp:extent cx="5533390" cy="36830"/>
                <wp:effectExtent b="0" l="0" r="0" t="0"/>
                <wp:wrapTopAndBottom distB="0" dist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3390" cy="36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C">
      <w:pPr>
        <w:spacing w:before="133" w:lineRule="auto"/>
        <w:ind w:right="9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Aprovadores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229234</wp:posOffset>
                </wp:positionH>
                <wp:positionV relativeFrom="paragraph">
                  <wp:posOffset>400355</wp:posOffset>
                </wp:positionV>
                <wp:extent cx="5669915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511043" y="3775555"/>
                          <a:ext cx="5669915" cy="8890"/>
                        </a:xfrm>
                        <a:custGeom>
                          <a:rect b="b" l="l" r="r" t="t"/>
                          <a:pathLst>
                            <a:path extrusionOk="0" h="8890" w="5669915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8636"/>
                              </a:lnTo>
                              <a:lnTo>
                                <a:pt x="1554607" y="8636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extrusionOk="0" h="8890" w="5669915">
                              <a:moveTo>
                                <a:pt x="5669915" y="0"/>
                              </a:moveTo>
                              <a:lnTo>
                                <a:pt x="1563878" y="0"/>
                              </a:lnTo>
                              <a:lnTo>
                                <a:pt x="1560830" y="0"/>
                              </a:lnTo>
                              <a:lnTo>
                                <a:pt x="1554734" y="0"/>
                              </a:lnTo>
                              <a:lnTo>
                                <a:pt x="1554734" y="8636"/>
                              </a:lnTo>
                              <a:lnTo>
                                <a:pt x="1560830" y="8636"/>
                              </a:lnTo>
                              <a:lnTo>
                                <a:pt x="1563878" y="8636"/>
                              </a:lnTo>
                              <a:lnTo>
                                <a:pt x="5669915" y="863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229234</wp:posOffset>
                </wp:positionH>
                <wp:positionV relativeFrom="paragraph">
                  <wp:posOffset>400355</wp:posOffset>
                </wp:positionV>
                <wp:extent cx="5669915" cy="12700"/>
                <wp:effectExtent b="0" l="0" r="0" t="0"/>
                <wp:wrapTopAndBottom distB="0" distT="0"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9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20"/>
        </w:tabs>
        <w:spacing w:after="0" w:before="72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Matheus Marques</w:t>
        <w:tab/>
        <w:t xml:space="preserve">P.O / Desenvolvedor Back-End / DBA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229234</wp:posOffset>
                </wp:positionH>
                <wp:positionV relativeFrom="paragraph">
                  <wp:posOffset>253576</wp:posOffset>
                </wp:positionV>
                <wp:extent cx="5669915" cy="12700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511043" y="3775555"/>
                          <a:ext cx="5669915" cy="8890"/>
                        </a:xfrm>
                        <a:custGeom>
                          <a:rect b="b" l="l" r="r" t="t"/>
                          <a:pathLst>
                            <a:path extrusionOk="0" h="8890" w="5669915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8636"/>
                              </a:lnTo>
                              <a:lnTo>
                                <a:pt x="1554607" y="8636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extrusionOk="0" h="8890" w="5669915">
                              <a:moveTo>
                                <a:pt x="5669915" y="0"/>
                              </a:moveTo>
                              <a:lnTo>
                                <a:pt x="1563878" y="0"/>
                              </a:lnTo>
                              <a:lnTo>
                                <a:pt x="1560830" y="0"/>
                              </a:lnTo>
                              <a:lnTo>
                                <a:pt x="1554734" y="0"/>
                              </a:lnTo>
                              <a:lnTo>
                                <a:pt x="1554734" y="8636"/>
                              </a:lnTo>
                              <a:lnTo>
                                <a:pt x="1560830" y="8636"/>
                              </a:lnTo>
                              <a:lnTo>
                                <a:pt x="1563878" y="8636"/>
                              </a:lnTo>
                              <a:lnTo>
                                <a:pt x="5669915" y="863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229234</wp:posOffset>
                </wp:positionH>
                <wp:positionV relativeFrom="paragraph">
                  <wp:posOffset>253576</wp:posOffset>
                </wp:positionV>
                <wp:extent cx="5669915" cy="12700"/>
                <wp:effectExtent b="0" l="0" r="0" t="0"/>
                <wp:wrapTopAndBottom distB="0" distT="0"/>
                <wp:docPr id="1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9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5"/>
        </w:tabs>
        <w:spacing w:after="0" w:before="69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João Luccas</w:t>
        <w:tab/>
        <w:t xml:space="preserve">Q.A / Tester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229234</wp:posOffset>
                </wp:positionH>
                <wp:positionV relativeFrom="paragraph">
                  <wp:posOffset>253576</wp:posOffset>
                </wp:positionV>
                <wp:extent cx="5669915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511043" y="3775555"/>
                          <a:ext cx="5669915" cy="8890"/>
                        </a:xfrm>
                        <a:custGeom>
                          <a:rect b="b" l="l" r="r" t="t"/>
                          <a:pathLst>
                            <a:path extrusionOk="0" h="8890" w="5669915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8636"/>
                              </a:lnTo>
                              <a:lnTo>
                                <a:pt x="1554607" y="8636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extrusionOk="0" h="8890" w="5669915">
                              <a:moveTo>
                                <a:pt x="5669915" y="0"/>
                              </a:moveTo>
                              <a:lnTo>
                                <a:pt x="1563878" y="0"/>
                              </a:lnTo>
                              <a:lnTo>
                                <a:pt x="1560830" y="0"/>
                              </a:lnTo>
                              <a:lnTo>
                                <a:pt x="1554734" y="0"/>
                              </a:lnTo>
                              <a:lnTo>
                                <a:pt x="1554734" y="8636"/>
                              </a:lnTo>
                              <a:lnTo>
                                <a:pt x="1560830" y="8636"/>
                              </a:lnTo>
                              <a:lnTo>
                                <a:pt x="1563878" y="8636"/>
                              </a:lnTo>
                              <a:lnTo>
                                <a:pt x="5669915" y="863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229234</wp:posOffset>
                </wp:positionH>
                <wp:positionV relativeFrom="paragraph">
                  <wp:posOffset>253576</wp:posOffset>
                </wp:positionV>
                <wp:extent cx="5669915" cy="1270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9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5"/>
        </w:tabs>
        <w:spacing w:after="0" w:before="68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Pedro Henrique</w:t>
        <w:tab/>
        <w:t xml:space="preserve">Designer UI/UX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5"/>
        </w:tabs>
        <w:spacing w:after="0" w:before="68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5"/>
        </w:tabs>
        <w:spacing w:after="0" w:before="68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Marcos Paulo</w:t>
        <w:tab/>
        <w:t xml:space="preserve">Desenvolvedor Front-End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233375</wp:posOffset>
                </wp:positionH>
                <wp:positionV relativeFrom="paragraph">
                  <wp:posOffset>146685</wp:posOffset>
                </wp:positionV>
                <wp:extent cx="5669915" cy="1270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511043" y="3775555"/>
                          <a:ext cx="5669915" cy="8890"/>
                        </a:xfrm>
                        <a:custGeom>
                          <a:rect b="b" l="l" r="r" t="t"/>
                          <a:pathLst>
                            <a:path extrusionOk="0" h="8890" w="5669915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8636"/>
                              </a:lnTo>
                              <a:lnTo>
                                <a:pt x="1554607" y="8636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extrusionOk="0" h="8890" w="5669915">
                              <a:moveTo>
                                <a:pt x="5669915" y="0"/>
                              </a:moveTo>
                              <a:lnTo>
                                <a:pt x="1563878" y="0"/>
                              </a:lnTo>
                              <a:lnTo>
                                <a:pt x="1560830" y="0"/>
                              </a:lnTo>
                              <a:lnTo>
                                <a:pt x="1554734" y="0"/>
                              </a:lnTo>
                              <a:lnTo>
                                <a:pt x="1554734" y="8636"/>
                              </a:lnTo>
                              <a:lnTo>
                                <a:pt x="1560830" y="8636"/>
                              </a:lnTo>
                              <a:lnTo>
                                <a:pt x="1563878" y="8636"/>
                              </a:lnTo>
                              <a:lnTo>
                                <a:pt x="5669915" y="863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233375</wp:posOffset>
                </wp:positionH>
                <wp:positionV relativeFrom="paragraph">
                  <wp:posOffset>146685</wp:posOffset>
                </wp:positionV>
                <wp:extent cx="5669915" cy="12700"/>
                <wp:effectExtent b="0" l="0" r="0" t="0"/>
                <wp:wrapTopAndBottom distB="0" distT="0"/>
                <wp:docPr id="1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9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235889</wp:posOffset>
                </wp:positionH>
                <wp:positionV relativeFrom="paragraph">
                  <wp:posOffset>550545</wp:posOffset>
                </wp:positionV>
                <wp:extent cx="5669915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511043" y="3775555"/>
                          <a:ext cx="5669915" cy="8890"/>
                        </a:xfrm>
                        <a:custGeom>
                          <a:rect b="b" l="l" r="r" t="t"/>
                          <a:pathLst>
                            <a:path extrusionOk="0" h="8890" w="5669915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8636"/>
                              </a:lnTo>
                              <a:lnTo>
                                <a:pt x="1554607" y="8636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extrusionOk="0" h="8890" w="5669915">
                              <a:moveTo>
                                <a:pt x="5669915" y="0"/>
                              </a:moveTo>
                              <a:lnTo>
                                <a:pt x="1563878" y="0"/>
                              </a:lnTo>
                              <a:lnTo>
                                <a:pt x="1560830" y="0"/>
                              </a:lnTo>
                              <a:lnTo>
                                <a:pt x="1554734" y="0"/>
                              </a:lnTo>
                              <a:lnTo>
                                <a:pt x="1554734" y="8636"/>
                              </a:lnTo>
                              <a:lnTo>
                                <a:pt x="1560830" y="8636"/>
                              </a:lnTo>
                              <a:lnTo>
                                <a:pt x="1563878" y="8636"/>
                              </a:lnTo>
                              <a:lnTo>
                                <a:pt x="5669915" y="863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235889</wp:posOffset>
                </wp:positionH>
                <wp:positionV relativeFrom="paragraph">
                  <wp:posOffset>550545</wp:posOffset>
                </wp:positionV>
                <wp:extent cx="5669915" cy="1270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9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5"/>
        </w:tabs>
        <w:spacing w:after="0" w:before="68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Victor Manoel</w:t>
        <w:tab/>
        <w:t xml:space="preserve">Designer UI/UX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5"/>
        </w:tabs>
        <w:spacing w:after="0" w:before="68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15"/>
        </w:tabs>
        <w:spacing w:after="0" w:before="68" w:line="240" w:lineRule="auto"/>
        <w:ind w:left="34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20" w:top="1620" w:left="1440" w:right="1440" w:header="914" w:footer="83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228600</wp:posOffset>
              </wp:positionH>
              <wp:positionV relativeFrom="paragraph">
                <wp:posOffset>9342755</wp:posOffset>
              </wp:positionV>
              <wp:extent cx="6249035" cy="12700"/>
              <wp:effectExtent b="0" l="0" r="0" t="0"/>
              <wp:wrapNone/>
              <wp:docPr id="13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2221483" y="3775238"/>
                        <a:ext cx="6249035" cy="9525"/>
                      </a:xfrm>
                      <a:custGeom>
                        <a:rect b="b" l="l" r="r" t="t"/>
                        <a:pathLst>
                          <a:path extrusionOk="0" h="9525" w="6249035">
                            <a:moveTo>
                              <a:pt x="2499487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2499487" y="9144"/>
                            </a:lnTo>
                            <a:lnTo>
                              <a:pt x="2499487" y="0"/>
                            </a:lnTo>
                            <a:close/>
                          </a:path>
                          <a:path extrusionOk="0" h="9525" w="6249035">
                            <a:moveTo>
                              <a:pt x="6249035" y="0"/>
                            </a:moveTo>
                            <a:lnTo>
                              <a:pt x="6249035" y="0"/>
                            </a:lnTo>
                            <a:lnTo>
                              <a:pt x="2499614" y="0"/>
                            </a:lnTo>
                            <a:lnTo>
                              <a:pt x="2499614" y="9144"/>
                            </a:lnTo>
                            <a:lnTo>
                              <a:pt x="6249035" y="9144"/>
                            </a:lnTo>
                            <a:lnTo>
                              <a:pt x="62490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228600</wp:posOffset>
              </wp:positionH>
              <wp:positionV relativeFrom="paragraph">
                <wp:posOffset>9342755</wp:posOffset>
              </wp:positionV>
              <wp:extent cx="6249035" cy="12700"/>
              <wp:effectExtent b="0" l="0" r="0" t="0"/>
              <wp:wrapNone/>
              <wp:docPr id="13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4903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278802</wp:posOffset>
              </wp:positionH>
              <wp:positionV relativeFrom="paragraph">
                <wp:posOffset>9369837</wp:posOffset>
              </wp:positionV>
              <wp:extent cx="2201545" cy="15748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249990" y="3706023"/>
                        <a:ext cx="219202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7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Especificação de Requisitos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278802</wp:posOffset>
              </wp:positionH>
              <wp:positionV relativeFrom="paragraph">
                <wp:posOffset>9369837</wp:posOffset>
              </wp:positionV>
              <wp:extent cx="2201545" cy="157480"/>
              <wp:effectExtent b="0" l="0" r="0" t="0"/>
              <wp:wrapNone/>
              <wp:docPr id="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01545" cy="1574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5565839</wp:posOffset>
              </wp:positionH>
              <wp:positionV relativeFrom="paragraph">
                <wp:posOffset>9369837</wp:posOffset>
              </wp:positionV>
              <wp:extent cx="864869" cy="15748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4918328" y="3706023"/>
                        <a:ext cx="855344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7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Página  PAGE 10 de  NUMPAGES 12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5565839</wp:posOffset>
              </wp:positionH>
              <wp:positionV relativeFrom="paragraph">
                <wp:posOffset>9369837</wp:posOffset>
              </wp:positionV>
              <wp:extent cx="864869" cy="157480"/>
              <wp:effectExtent b="0" l="0" r="0" t="0"/>
              <wp:wrapNone/>
              <wp:docPr id="7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4869" cy="1574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2476703</wp:posOffset>
          </wp:positionH>
          <wp:positionV relativeFrom="paragraph">
            <wp:posOffset>67945</wp:posOffset>
          </wp:positionV>
          <wp:extent cx="971550" cy="384175"/>
          <wp:effectExtent b="0" l="0" r="0" t="0"/>
          <wp:wrapSquare wrapText="bothSides" distB="0" distT="0" distL="114300" distR="114300"/>
          <wp:docPr id="1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1550" cy="3841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A">
    <w:pPr>
      <w:spacing w:before="48" w:lineRule="auto"/>
      <w:jc w:val="center"/>
      <w:rPr>
        <w:b w:val="1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Limitações do Sistema</w:t>
    </w:r>
  </w:p>
  <w:p w:rsidR="00000000" w:rsidDel="00000000" w:rsidP="00000000" w:rsidRDefault="00000000" w:rsidRPr="00000000" w14:paraId="000001B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574039</wp:posOffset>
              </wp:positionV>
              <wp:extent cx="5487035" cy="1270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602483" y="3775555"/>
                        <a:ext cx="5487035" cy="8890"/>
                      </a:xfrm>
                      <a:custGeom>
                        <a:rect b="b" l="l" r="r" t="t"/>
                        <a:pathLst>
                          <a:path extrusionOk="0" h="8890" w="5487035">
                            <a:moveTo>
                              <a:pt x="5487022" y="0"/>
                            </a:moveTo>
                            <a:lnTo>
                              <a:pt x="2752471" y="0"/>
                            </a:lnTo>
                            <a:lnTo>
                              <a:pt x="2749423" y="0"/>
                            </a:lnTo>
                            <a:lnTo>
                              <a:pt x="2743327" y="0"/>
                            </a:ln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2743327" y="8509"/>
                            </a:lnTo>
                            <a:lnTo>
                              <a:pt x="2749423" y="8509"/>
                            </a:lnTo>
                            <a:lnTo>
                              <a:pt x="2752471" y="8509"/>
                            </a:lnTo>
                            <a:lnTo>
                              <a:pt x="5487022" y="8509"/>
                            </a:lnTo>
                            <a:lnTo>
                              <a:pt x="548702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1143000</wp:posOffset>
              </wp:positionH>
              <wp:positionV relativeFrom="page">
                <wp:posOffset>574039</wp:posOffset>
              </wp:positionV>
              <wp:extent cx="5487035" cy="12700"/>
              <wp:effectExtent b="0" l="0" r="0" t="0"/>
              <wp:wrapNone/>
              <wp:docPr id="5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703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1126147</wp:posOffset>
              </wp:positionH>
              <wp:positionV relativeFrom="page">
                <wp:posOffset>759490</wp:posOffset>
              </wp:positionV>
              <wp:extent cx="1330325" cy="15748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685600" y="3706023"/>
                        <a:ext cx="132080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7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Documento de Requisitos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1126147</wp:posOffset>
              </wp:positionH>
              <wp:positionV relativeFrom="page">
                <wp:posOffset>759490</wp:posOffset>
              </wp:positionV>
              <wp:extent cx="1330325" cy="157480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0325" cy="1574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6019991</wp:posOffset>
              </wp:positionH>
              <wp:positionV relativeFrom="page">
                <wp:posOffset>759490</wp:posOffset>
              </wp:positionV>
              <wp:extent cx="641985" cy="157480"/>
              <wp:effectExtent b="0" l="0" r="0" t="0"/>
              <wp:wrapNone/>
              <wp:docPr id="14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5029770" y="3706023"/>
                        <a:ext cx="63246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7.999999523162842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11/09/2025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6019991</wp:posOffset>
              </wp:positionH>
              <wp:positionV relativeFrom="page">
                <wp:posOffset>759490</wp:posOffset>
              </wp:positionV>
              <wp:extent cx="641985" cy="157480"/>
              <wp:effectExtent b="0" l="0" r="0" t="0"/>
              <wp:wrapNone/>
              <wp:docPr id="14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985" cy="1574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93" w:hanging="433"/>
      </w:pPr>
      <w:rPr>
        <w:rFonts w:ascii="Verdana" w:cs="Verdana" w:eastAsia="Verdana" w:hAnsi="Verdana"/>
        <w:b w:val="1"/>
        <w:i w:val="0"/>
        <w:color w:val="1f487c"/>
        <w:sz w:val="32"/>
        <w:szCs w:val="32"/>
      </w:rPr>
    </w:lvl>
    <w:lvl w:ilvl="1">
      <w:start w:val="1"/>
      <w:numFmt w:val="decimal"/>
      <w:lvlText w:val="%1.%2."/>
      <w:lvlJc w:val="left"/>
      <w:pPr>
        <w:ind w:left="1220" w:hanging="860"/>
      </w:pPr>
      <w:rPr>
        <w:rFonts w:ascii="Tahoma" w:cs="Tahoma" w:eastAsia="Tahoma" w:hAnsi="Tahoma"/>
        <w:b w:val="1"/>
        <w:i w:val="0"/>
        <w:color w:val="1f487c"/>
        <w:sz w:val="24"/>
        <w:szCs w:val="24"/>
      </w:rPr>
    </w:lvl>
    <w:lvl w:ilvl="2">
      <w:start w:val="0"/>
      <w:numFmt w:val="bullet"/>
      <w:lvlText w:val="•"/>
      <w:lvlJc w:val="left"/>
      <w:pPr>
        <w:ind w:left="1066" w:hanging="360"/>
      </w:pPr>
      <w:rPr>
        <w:rFonts w:ascii="Arial" w:cs="Arial" w:eastAsia="Arial" w:hAnsi="Arial"/>
        <w:b w:val="0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1220" w:hanging="360"/>
      </w:pPr>
      <w:rPr/>
    </w:lvl>
    <w:lvl w:ilvl="4">
      <w:start w:val="0"/>
      <w:numFmt w:val="bullet"/>
      <w:lvlText w:val="•"/>
      <w:lvlJc w:val="left"/>
      <w:pPr>
        <w:ind w:left="2382" w:hanging="360"/>
      </w:pPr>
      <w:rPr/>
    </w:lvl>
    <w:lvl w:ilvl="5">
      <w:start w:val="0"/>
      <w:numFmt w:val="bullet"/>
      <w:lvlText w:val="•"/>
      <w:lvlJc w:val="left"/>
      <w:pPr>
        <w:ind w:left="3545" w:hanging="360"/>
      </w:pPr>
      <w:rPr/>
    </w:lvl>
    <w:lvl w:ilvl="6">
      <w:start w:val="0"/>
      <w:numFmt w:val="bullet"/>
      <w:lvlText w:val="•"/>
      <w:lvlJc w:val="left"/>
      <w:pPr>
        <w:ind w:left="4708" w:hanging="360"/>
      </w:pPr>
      <w:rPr/>
    </w:lvl>
    <w:lvl w:ilvl="7">
      <w:start w:val="0"/>
      <w:numFmt w:val="bullet"/>
      <w:lvlText w:val="•"/>
      <w:lvlJc w:val="left"/>
      <w:pPr>
        <w:ind w:left="5871" w:hanging="360"/>
      </w:pPr>
      <w:rPr/>
    </w:lvl>
    <w:lvl w:ilvl="8">
      <w:start w:val="0"/>
      <w:numFmt w:val="bullet"/>
      <w:lvlText w:val="•"/>
      <w:lvlJc w:val="left"/>
      <w:pPr>
        <w:ind w:left="7034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97" w:hanging="437"/>
      </w:pPr>
      <w:rPr>
        <w:rFonts w:ascii="Times New Roman" w:cs="Times New Roman" w:eastAsia="Times New Roman" w:hAnsi="Times New Roman"/>
        <w:b w:val="1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1225" w:hanging="658"/>
      </w:pPr>
      <w:rPr/>
    </w:lvl>
    <w:lvl w:ilvl="2">
      <w:start w:val="0"/>
      <w:numFmt w:val="bullet"/>
      <w:lvlText w:val="•"/>
      <w:lvlJc w:val="left"/>
      <w:pPr>
        <w:ind w:left="2124" w:hanging="657.9999999999998"/>
      </w:pPr>
      <w:rPr/>
    </w:lvl>
    <w:lvl w:ilvl="3">
      <w:start w:val="0"/>
      <w:numFmt w:val="bullet"/>
      <w:lvlText w:val="•"/>
      <w:lvlJc w:val="left"/>
      <w:pPr>
        <w:ind w:left="3028" w:hanging="658"/>
      </w:pPr>
      <w:rPr/>
    </w:lvl>
    <w:lvl w:ilvl="4">
      <w:start w:val="0"/>
      <w:numFmt w:val="bullet"/>
      <w:lvlText w:val="•"/>
      <w:lvlJc w:val="left"/>
      <w:pPr>
        <w:ind w:left="3933" w:hanging="658"/>
      </w:pPr>
      <w:rPr/>
    </w:lvl>
    <w:lvl w:ilvl="5">
      <w:start w:val="0"/>
      <w:numFmt w:val="bullet"/>
      <w:lvlText w:val="•"/>
      <w:lvlJc w:val="left"/>
      <w:pPr>
        <w:ind w:left="4837" w:hanging="658"/>
      </w:pPr>
      <w:rPr/>
    </w:lvl>
    <w:lvl w:ilvl="6">
      <w:start w:val="0"/>
      <w:numFmt w:val="bullet"/>
      <w:lvlText w:val="•"/>
      <w:lvlJc w:val="left"/>
      <w:pPr>
        <w:ind w:left="5742" w:hanging="658"/>
      </w:pPr>
      <w:rPr/>
    </w:lvl>
    <w:lvl w:ilvl="7">
      <w:start w:val="0"/>
      <w:numFmt w:val="bullet"/>
      <w:lvlText w:val="•"/>
      <w:lvlJc w:val="left"/>
      <w:pPr>
        <w:ind w:left="6646" w:hanging="657.9999999999991"/>
      </w:pPr>
      <w:rPr/>
    </w:lvl>
    <w:lvl w:ilvl="8">
      <w:start w:val="0"/>
      <w:numFmt w:val="bullet"/>
      <w:lvlText w:val="•"/>
      <w:lvlJc w:val="left"/>
      <w:pPr>
        <w:ind w:left="7551" w:hanging="657.9999999999991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06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sz w:val="22"/>
        <w:szCs w:val="22"/>
        <w:lang w:val="pt_PT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91" w:lineRule="auto"/>
      <w:ind w:left="791" w:hanging="43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91" w:lineRule="auto"/>
      <w:ind w:left="1220" w:hanging="860"/>
    </w:pPr>
    <w:rPr>
      <w:rFonts w:ascii="Tahoma" w:cs="Tahoma" w:eastAsia="Tahoma" w:hAnsi="Tahom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3458" w:hanging="2205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2019-09-20T00:00:00Z</vt:lpwstr>
  </property>
  <property fmtid="{D5CDD505-2E9C-101B-9397-08002B2CF9AE}" pid="3" name="Creator">
    <vt:lpwstr>Microsoft® Word para Office 365</vt:lpwstr>
  </property>
  <property fmtid="{D5CDD505-2E9C-101B-9397-08002B2CF9AE}" pid="4" name="LastSaved">
    <vt:lpwstr>2025-09-11T00:00:00Z</vt:lpwstr>
  </property>
  <property fmtid="{D5CDD505-2E9C-101B-9397-08002B2CF9AE}" pid="5" name="Producer">
    <vt:lpwstr>Microsoft® Word para Office 365</vt:lpwstr>
  </property>
</Properties>
</file>