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ind w:hanging="2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אחזור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1 –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חורף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התשפ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line="360" w:lineRule="auto"/>
        <w:ind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10.12.24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23:59</w:t>
      </w:r>
    </w:p>
    <w:p w:rsidR="00000000" w:rsidDel="00000000" w:rsidP="00000000" w:rsidRDefault="00000000" w:rsidRPr="00000000" w14:paraId="00000003">
      <w:pPr>
        <w:bidi w:val="1"/>
        <w:spacing w:line="360" w:lineRule="auto"/>
        <w:ind w:hanging="2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לאחזור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מידע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before="120" w:lineRule="auto"/>
        <w:ind w:left="0"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הבוליאני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בתרגול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before="120" w:lineRule="auto"/>
        <w:ind w:left="0"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נתונות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3557588" cy="1113067"/>
            <wp:effectExtent b="0" l="0" r="0" t="0"/>
            <wp:wrapNone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11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before="120" w:lineRule="auto"/>
        <w:ind w:right="4" w:hanging="2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114300" distR="114300">
            <wp:extent cx="3058084" cy="1104753"/>
            <wp:effectExtent b="0" l="0" r="0" t="0"/>
            <wp:docPr descr="C:\Users\Naomi\Dropbox\Screenshots\Screenshot 2013-11-11 15.49.06.png" id="1029" name="image2.png"/>
            <a:graphic>
              <a:graphicData uri="http://schemas.openxmlformats.org/drawingml/2006/picture">
                <pic:pic>
                  <pic:nvPicPr>
                    <pic:cNvPr descr="C:\Users\Naomi\Dropbox\Screenshots\Screenshot 2013-11-11 15.49.06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084" cy="110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לחשב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מהמסמכים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before="120" w:lineRule="auto"/>
        <w:ind w:right="4" w:hanging="2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59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59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לסטודנטים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: </w:t>
        <w:tab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יכלול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תחביבים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ומייל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להתקשרות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anchor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ריפו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קבוצתי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להגדירו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כציבורי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ולהעלות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גיט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בתיקיית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תרגילי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276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קדם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60" w:line="259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בחרו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תרצו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זחלן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אלפי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רשומות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תספיק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).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הסמסטר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תבנו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זחלן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crawler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ישלוף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תנתחו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ותציגו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מסקנותיכם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50" w:line="240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זחלן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50" w:line="240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https://he.wikipedia.org/wiki/%D7%96%D7%97%D7%9C%D7%9F_%D7%A8%D7%A9%D7%AA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50" w:line="240" w:lineRule="auto"/>
        <w:ind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עיון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ענו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השאלות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50" w:line="240" w:lineRule="auto"/>
        <w:ind w:left="0"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העיסוק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הזמין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למשתמשי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ענו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צרפו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50" w:line="240" w:lineRule="auto"/>
        <w:ind w:left="0" w:hanging="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שהייתם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והאתר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1"/>
        </w:rPr>
        <w:t xml:space="preserve">עליהן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שאילתא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הנדרשים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השאילתא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לריפו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ותיקייה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1+3.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לתרגיל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בפורום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sectPr>
      <w:headerReference r:id="rId9" w:type="default"/>
      <w:footerReference r:id="rId10" w:type="default"/>
      <w:pgSz w:h="16838" w:w="11906" w:orient="portrait"/>
      <w:pgMar w:bottom="1440" w:top="1797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line="240" w:lineRule="auto"/>
      <w:ind w:hanging="2"/>
      <w:jc w:val="lef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line="240" w:lineRule="auto"/>
      <w:ind w:hanging="2"/>
      <w:jc w:val="left"/>
      <w:rPr>
        <w:color w:val="000000"/>
      </w:rPr>
    </w:pPr>
    <w:r w:rsidDel="00000000" w:rsidR="00000000" w:rsidRPr="00000000">
      <w:rPr>
        <w:color w:val="000000"/>
        <w:rtl w:val="1"/>
      </w:rPr>
      <w:t xml:space="preserve">המכללה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האקדמית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בראודה</w:t>
    </w:r>
    <w:r w:rsidDel="00000000" w:rsidR="00000000" w:rsidRPr="00000000">
      <w:rPr>
        <w:color w:val="000000"/>
        <w:rtl w:val="1"/>
      </w:rPr>
      <w:tab/>
      <w:tab/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line="240" w:lineRule="auto"/>
      <w:ind w:hanging="2"/>
      <w:jc w:val="left"/>
      <w:rPr>
        <w:color w:val="000000"/>
      </w:rPr>
    </w:pPr>
    <w:r w:rsidDel="00000000" w:rsidR="00000000" w:rsidRPr="00000000">
      <w:rPr>
        <w:color w:val="000000"/>
        <w:rtl w:val="1"/>
      </w:rPr>
      <w:t xml:space="preserve">המחלקות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תכנה</w:t>
    </w:r>
    <w:r w:rsidDel="00000000" w:rsidR="00000000" w:rsidRPr="00000000">
      <w:rPr>
        <w:color w:val="000000"/>
        <w:rtl w:val="1"/>
      </w:rPr>
      <w:t xml:space="preserve">, </w:t>
    </w:r>
    <w:r w:rsidDel="00000000" w:rsidR="00000000" w:rsidRPr="00000000">
      <w:rPr>
        <w:color w:val="000000"/>
        <w:rtl w:val="1"/>
      </w:rPr>
      <w:t xml:space="preserve">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מערכות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מידע</w:t>
    </w:r>
    <w:r w:rsidDel="00000000" w:rsidR="00000000" w:rsidRPr="00000000">
      <w:rPr>
        <w:color w:val="000000"/>
        <w:rtl w:val="1"/>
      </w:rPr>
      <w:t xml:space="preserve">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line="240" w:lineRule="auto"/>
      <w:ind w:hanging="2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  <w:ind w:hanging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left"/>
    </w:pPr>
    <w:rPr/>
  </w:style>
  <w:style w:type="paragraph" w:styleId="Heading2">
    <w:name w:val="heading 2"/>
    <w:basedOn w:val="Normal"/>
    <w:next w:val="Normal"/>
    <w:pPr>
      <w:keepNext w:val="1"/>
      <w:spacing w:line="360" w:lineRule="auto"/>
      <w:jc w:val="center"/>
    </w:pPr>
    <w:rPr>
      <w:rFonts w:ascii="Arial" w:cs="Arial" w:eastAsia="Arial" w:hAnsi="Arial"/>
      <w:b w:val="1"/>
      <w:smallCaps w:val="1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left"/>
    </w:pPr>
    <w:rPr>
      <w:rFonts w:ascii="Arial" w:cs="Arial" w:eastAsia="Arial" w:hAnsi="Arial"/>
      <w:b w:val="1"/>
      <w:smallCaps w:val="1"/>
      <w:u w:val="single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left"/>
    </w:pPr>
    <w:rPr>
      <w:rFonts w:ascii="Arial" w:cs="Arial" w:eastAsia="Arial" w:hAnsi="Arial"/>
      <w:b w:val="1"/>
      <w:smallCaps w:val="1"/>
      <w:sz w:val="20"/>
      <w:szCs w:val="20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40458c"/>
      <w:sz w:val="20"/>
      <w:szCs w:val="20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40458c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Chars="-1" w:hanging="1" w:hangingChars="1"/>
      <w:jc w:val="right"/>
      <w:textDirection w:val="btLr"/>
      <w:textAlignment w:val="top"/>
      <w:outlineLvl w:val="0"/>
    </w:pPr>
    <w:rPr>
      <w:position w:val="-1"/>
      <w:lang w:eastAsia="he-I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jc w:val="left"/>
    </w:pPr>
    <w:rPr>
      <w:rFonts w:ascii="Arial" w:cs="Arial"/>
      <w:vanish w:val="1"/>
      <w:color w:val="40458c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line="360" w:lineRule="auto"/>
      <w:jc w:val="center"/>
      <w:outlineLvl w:val="1"/>
    </w:pPr>
    <w:rPr>
      <w:rFonts w:ascii="Arial" w:cs="Arial" w:hAnsi="Arial"/>
      <w:b w:val="1"/>
      <w:bCs w:val="1"/>
      <w:caps w:val="1"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line="360" w:lineRule="auto"/>
      <w:jc w:val="left"/>
      <w:outlineLvl w:val="2"/>
    </w:pPr>
    <w:rPr>
      <w:rFonts w:ascii="Arial" w:cs="Arial" w:hAnsi="Arial"/>
      <w:b w:val="1"/>
      <w:bCs w:val="1"/>
      <w:caps w:val="1"/>
      <w:u w:val="single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line="360" w:lineRule="auto"/>
      <w:jc w:val="left"/>
      <w:outlineLvl w:val="3"/>
    </w:pPr>
    <w:rPr>
      <w:rFonts w:ascii="Arial" w:cs="Arial" w:hAnsi="Arial"/>
      <w:b w:val="1"/>
      <w:bCs w:val="1"/>
      <w:caps w:val="1"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autoSpaceDE w:val="0"/>
      <w:autoSpaceDN w:val="0"/>
      <w:adjustRightInd w:val="0"/>
      <w:jc w:val="center"/>
      <w:outlineLvl w:val="4"/>
    </w:pPr>
    <w:rPr>
      <w:rFonts w:ascii="Arial" w:cs="Arial" w:hAnsi="Arial"/>
      <w:b w:val="1"/>
      <w:bCs w:val="1"/>
      <w:color w:val="40458c"/>
      <w:sz w:val="20"/>
      <w:szCs w:val="20"/>
      <w:lang w:eastAsia="en-US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autoSpaceDE w:val="0"/>
      <w:autoSpaceDN w:val="0"/>
      <w:adjustRightInd w:val="0"/>
      <w:jc w:val="center"/>
      <w:outlineLvl w:val="5"/>
    </w:pPr>
    <w:rPr>
      <w:rFonts w:ascii="Arial" w:cs="Arial" w:hAnsi="Arial"/>
      <w:b w:val="1"/>
      <w:bCs w:val="1"/>
      <w:color w:val="40458c"/>
      <w:lang w:eastAsia="en-US"/>
    </w:rPr>
  </w:style>
  <w:style w:type="paragraph" w:styleId="Heading7">
    <w:name w:val="heading 7"/>
    <w:basedOn w:val="Normal"/>
    <w:next w:val="Normal"/>
    <w:pPr>
      <w:keepNext w:val="1"/>
      <w:autoSpaceDE w:val="0"/>
      <w:autoSpaceDN w:val="0"/>
      <w:adjustRightInd w:val="0"/>
      <w:jc w:val="left"/>
      <w:outlineLvl w:val="6"/>
    </w:pPr>
    <w:rPr>
      <w:rFonts w:ascii="Arial" w:hAnsi="Arial"/>
      <w:b w:val="1"/>
      <w:bCs w:val="1"/>
      <w:color w:val="40458c"/>
      <w:lang w:eastAsia="en-US"/>
    </w:rPr>
  </w:style>
  <w:style w:type="paragraph" w:styleId="Heading8">
    <w:name w:val="heading 8"/>
    <w:basedOn w:val="Normal"/>
    <w:next w:val="Normal"/>
    <w:pPr>
      <w:keepNext w:val="1"/>
      <w:widowControl w:val="0"/>
      <w:spacing w:after="60" w:before="60"/>
      <w:ind w:right="105"/>
      <w:jc w:val="left"/>
      <w:outlineLvl w:val="7"/>
    </w:pPr>
    <w:rPr>
      <w:snapToGrid w:val="0"/>
      <w:szCs w:val="32"/>
      <w:lang w:eastAsia="en-US"/>
    </w:rPr>
  </w:style>
  <w:style w:type="paragraph" w:styleId="Heading9">
    <w:name w:val="heading 9"/>
    <w:basedOn w:val="Normal"/>
    <w:next w:val="Normal"/>
    <w:pPr>
      <w:keepNext w:val="1"/>
      <w:widowControl w:val="0"/>
      <w:spacing w:line="360" w:lineRule="auto"/>
      <w:jc w:val="left"/>
      <w:outlineLvl w:val="8"/>
    </w:pPr>
    <w:rPr>
      <w:b w:val="1"/>
      <w:bCs w:val="1"/>
      <w:snapToGrid w:val="0"/>
      <w:szCs w:val="3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left"/>
    </w:pPr>
    <w:rPr>
      <w:noProof w:val="1"/>
      <w:lang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left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left"/>
    </w:pPr>
    <w:rPr>
      <w:rFonts w:ascii="Arial" w:cs="Arial" w:hAnsi="Arial"/>
      <w:sz w:val="18"/>
      <w:szCs w:val="18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rPr>
      <w:rFonts w:ascii="Courier" w:cs="Courier New" w:eastAsia="Times New Roman" w:hAnsi="Courier" w:hint="default"/>
      <w:color w:val="00660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left="154"/>
      <w:jc w:val="left"/>
    </w:pPr>
    <w:rPr>
      <w:rFonts w:ascii="Courier New" w:cs="Courier New" w:hAnsi="Courier New"/>
      <w:lang w:eastAsia="en-US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HeaderChar" w:customStyle="1">
    <w:name w:val="Header Char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pPr>
      <w:bidi w:val="0"/>
      <w:spacing w:after="200" w:line="276" w:lineRule="auto"/>
      <w:ind w:left="720"/>
      <w:contextualSpacing w:val="1"/>
      <w:jc w:val="left"/>
    </w:pPr>
    <w:rPr>
      <w:rFonts w:ascii="Calibri" w:cs="Arial" w:eastAsia="Calibri" w:hAnsi="Calibri"/>
      <w:sz w:val="22"/>
      <w:szCs w:val="22"/>
      <w:lang w:eastAsia="en-US"/>
    </w:rPr>
  </w:style>
  <w:style w:type="paragraph" w:styleId="David1214" w:customStyle="1">
    <w:name w:val="סגנון (מורכב) David (לטיני) ‏12 נק (מורכב) ‏14 נק מיושר לשני הצד..."/>
    <w:basedOn w:val="Normal"/>
    <w:pPr>
      <w:jc w:val="both"/>
    </w:pPr>
    <w:rPr>
      <w:szCs w:val="28"/>
      <w:lang w:eastAsia="en-US"/>
    </w:rPr>
  </w:style>
  <w:style w:type="paragraph" w:styleId="NormalWeb">
    <w:name w:val="Normal (Web)"/>
    <w:basedOn w:val="Normal"/>
    <w:qFormat w:val="1"/>
    <w:pPr>
      <w:bidi w:val="0"/>
      <w:spacing w:after="100" w:afterAutospacing="1" w:before="100" w:beforeAutospacing="1"/>
      <w:jc w:val="left"/>
    </w:pPr>
    <w:rPr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EtIDPZTaKeEQsW0tjuDo1iPQg==">CgMxLjA4AHIhMXl0Y1RxMEpXRUIzeGtlRndWbFlTNTJjMEtfY0NvQWs5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2022-11-06T19:37:00Z</dcterms:created>
  <dc:creator>oleg</dc:creator>
</cp:coreProperties>
</file>