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D74" w:rsidRPr="00D04D74" w:rsidRDefault="006456E1" w:rsidP="005C6E77">
      <w:pPr>
        <w:jc w:val="center"/>
        <w:rPr>
          <w:b/>
        </w:rPr>
      </w:pPr>
      <w:r>
        <w:rPr>
          <w:b/>
        </w:rPr>
        <w:t xml:space="preserve">Server Handling - </w:t>
      </w:r>
      <w:bookmarkStart w:id="0" w:name="_GoBack"/>
      <w:bookmarkEnd w:id="0"/>
      <w:r w:rsidR="00675D74" w:rsidRPr="00D04D74">
        <w:rPr>
          <w:b/>
        </w:rPr>
        <w:t>Documentation</w:t>
      </w:r>
    </w:p>
    <w:p w:rsidR="00675D74" w:rsidRDefault="00675D74" w:rsidP="00675D74">
      <w:pPr>
        <w:jc w:val="center"/>
      </w:pPr>
    </w:p>
    <w:p w:rsidR="00772374" w:rsidRDefault="00772374" w:rsidP="00772374">
      <w:pPr>
        <w:pStyle w:val="ListParagraph"/>
        <w:numPr>
          <w:ilvl w:val="0"/>
          <w:numId w:val="3"/>
        </w:numPr>
        <w:ind w:left="0"/>
        <w:rPr>
          <w:b/>
        </w:rPr>
      </w:pPr>
      <w:r>
        <w:rPr>
          <w:b/>
        </w:rPr>
        <w:t>Server – Introduction:</w:t>
      </w:r>
    </w:p>
    <w:p w:rsidR="00772374" w:rsidRDefault="00772374" w:rsidP="00772374">
      <w:r>
        <w:t xml:space="preserve">The VM is Linux Ubuntu machine. The Code base of the project is in newbackend_rust directory. I have planned to create separate scripts for different types of restarting. It has two different components a small python component and a major rust component. Both of these work </w:t>
      </w:r>
      <w:r w:rsidRPr="00772374">
        <w:rPr>
          <w:i/>
        </w:rPr>
        <w:t>independently together</w:t>
      </w:r>
      <w:r>
        <w:t xml:space="preserve"> during production.</w:t>
      </w:r>
    </w:p>
    <w:p w:rsidR="00EA100F" w:rsidRDefault="00EA100F" w:rsidP="00772374"/>
    <w:p w:rsidR="00EA100F" w:rsidRDefault="00EA100F" w:rsidP="00EA100F">
      <w:pPr>
        <w:pStyle w:val="ListParagraph"/>
        <w:numPr>
          <w:ilvl w:val="0"/>
          <w:numId w:val="3"/>
        </w:numPr>
        <w:ind w:left="0"/>
        <w:rPr>
          <w:b/>
        </w:rPr>
      </w:pPr>
      <w:r>
        <w:rPr>
          <w:b/>
        </w:rPr>
        <w:t>Server – Structure:</w:t>
      </w:r>
    </w:p>
    <w:p w:rsidR="00EA100F" w:rsidRDefault="00EA100F" w:rsidP="00772374">
      <w:r>
        <w:t xml:space="preserve">The entire server of Runamic consists of two components Python and RUST. The Rust part of the server is responsible for the major functions such as routing and thus the core algorithms lies here. The python part consist of the preprocessing of OSM data and some parts of the database communications (mainly related to POI and User table operations). </w:t>
      </w:r>
      <w:r>
        <w:br/>
        <w:t xml:space="preserve">More detailed documentation that would be useful for further development could be reached from the following link : </w:t>
      </w:r>
    </w:p>
    <w:p w:rsidR="00772374" w:rsidRPr="00772374" w:rsidRDefault="00772374" w:rsidP="00772374">
      <w:pPr>
        <w:rPr>
          <w:b/>
        </w:rPr>
      </w:pPr>
    </w:p>
    <w:p w:rsidR="00675D74" w:rsidRPr="000C01D1" w:rsidRDefault="00675D74" w:rsidP="000C01D1">
      <w:pPr>
        <w:pStyle w:val="ListParagraph"/>
        <w:numPr>
          <w:ilvl w:val="0"/>
          <w:numId w:val="3"/>
        </w:numPr>
        <w:ind w:left="0"/>
        <w:rPr>
          <w:b/>
        </w:rPr>
      </w:pPr>
      <w:r w:rsidRPr="000C01D1">
        <w:rPr>
          <w:b/>
        </w:rPr>
        <w:t xml:space="preserve">Steps To </w:t>
      </w:r>
      <w:r w:rsidR="000753A2" w:rsidRPr="000C01D1">
        <w:rPr>
          <w:b/>
        </w:rPr>
        <w:t xml:space="preserve">connect </w:t>
      </w:r>
      <w:r w:rsidR="00C06751" w:rsidRPr="000C01D1">
        <w:rPr>
          <w:b/>
        </w:rPr>
        <w:t>to the server:</w:t>
      </w:r>
    </w:p>
    <w:p w:rsidR="00C06751" w:rsidRDefault="00C06751" w:rsidP="00C06751"/>
    <w:p w:rsidR="00C06751" w:rsidRDefault="00C06751" w:rsidP="00C06751">
      <w:r>
        <w:t xml:space="preserve">Step 1: </w:t>
      </w:r>
      <w:r w:rsidR="00EC7385">
        <w:t>Use putty to reach the server using the following SSH</w:t>
      </w:r>
    </w:p>
    <w:p w:rsidR="00AB19FF" w:rsidRDefault="00AB19FF" w:rsidP="00C06751"/>
    <w:p w:rsidR="00AB19FF" w:rsidRDefault="00AB19FF" w:rsidP="00C06751">
      <w:r>
        <w:tab/>
        <w:t>If inside the ELIS network, use</w:t>
      </w:r>
    </w:p>
    <w:p w:rsidR="00AB19FF" w:rsidRDefault="00AB19FF" w:rsidP="00AB19FF">
      <w:pPr>
        <w:jc w:val="center"/>
      </w:pPr>
    </w:p>
    <w:p w:rsidR="00AB19FF" w:rsidRPr="000C01D1" w:rsidRDefault="00AB19FF" w:rsidP="00AB19FF">
      <w:pPr>
        <w:ind w:left="720"/>
        <w:jc w:val="center"/>
        <w:rPr>
          <w:i/>
          <w:color w:val="4472C4" w:themeColor="accent5"/>
        </w:rPr>
      </w:pPr>
      <w:r w:rsidRPr="000C01D1">
        <w:rPr>
          <w:i/>
          <w:color w:val="4472C4" w:themeColor="accent5"/>
        </w:rPr>
        <w:t xml:space="preserve">$ ssh </w:t>
      </w:r>
      <w:hyperlink r:id="rId5">
        <w:r w:rsidRPr="00F2499E">
          <w:rPr>
            <w:i/>
            <w:color w:val="4472C4" w:themeColor="accent5"/>
          </w:rPr>
          <w:t>ugent_elis_name@tw06v061.ugent.be</w:t>
        </w:r>
      </w:hyperlink>
    </w:p>
    <w:p w:rsidR="00AB19FF" w:rsidRPr="000C01D1" w:rsidRDefault="00AB19FF" w:rsidP="00AB19FF">
      <w:pPr>
        <w:ind w:left="720"/>
        <w:jc w:val="center"/>
        <w:rPr>
          <w:i/>
          <w:color w:val="4472C4" w:themeColor="accent5"/>
        </w:rPr>
      </w:pPr>
      <w:r w:rsidRPr="00F2499E">
        <w:rPr>
          <w:color w:val="auto"/>
          <w:u w:val="single"/>
        </w:rPr>
        <w:t>Password</w:t>
      </w:r>
      <w:r w:rsidRPr="000C01D1">
        <w:rPr>
          <w:b/>
          <w:i/>
          <w:color w:val="auto"/>
        </w:rPr>
        <w:t>:</w:t>
      </w:r>
      <w:r w:rsidRPr="000C01D1">
        <w:rPr>
          <w:i/>
          <w:color w:val="auto"/>
        </w:rPr>
        <w:t xml:space="preserve"> </w:t>
      </w:r>
      <w:r w:rsidRPr="000C01D1">
        <w:rPr>
          <w:i/>
          <w:color w:val="4472C4" w:themeColor="accent5"/>
        </w:rPr>
        <w:t>ELIS unix password</w:t>
      </w:r>
    </w:p>
    <w:p w:rsidR="00AB19FF" w:rsidRPr="00AB19FF" w:rsidRDefault="00AB19FF" w:rsidP="00AB19FF">
      <w:pPr>
        <w:ind w:left="720"/>
        <w:jc w:val="center"/>
        <w:rPr>
          <w:i/>
        </w:rPr>
      </w:pPr>
      <w:r w:rsidRPr="00F2499E">
        <w:rPr>
          <w:rFonts w:ascii="Calibri" w:eastAsia="Calibri" w:hAnsi="Calibri" w:cs="Calibri"/>
          <w:color w:val="auto"/>
          <w:u w:val="single"/>
        </w:rPr>
        <w:t xml:space="preserve">example </w:t>
      </w:r>
      <w:r>
        <w:rPr>
          <w:rFonts w:ascii="Calibri" w:eastAsia="Calibri" w:hAnsi="Calibri" w:cs="Calibri"/>
          <w:color w:val="1F497D"/>
        </w:rPr>
        <w:t>:$ ssh</w:t>
      </w:r>
      <w:r w:rsidRPr="00F2499E">
        <w:rPr>
          <w:rFonts w:ascii="Calibri" w:eastAsia="Calibri" w:hAnsi="Calibri" w:cs="Calibri"/>
          <w:color w:val="1F497D"/>
        </w:rPr>
        <w:t xml:space="preserve"> </w:t>
      </w:r>
      <w:hyperlink r:id="rId6">
        <w:r w:rsidRPr="00F2499E">
          <w:rPr>
            <w:rFonts w:ascii="Calibri" w:eastAsia="Calibri" w:hAnsi="Calibri" w:cs="Calibri"/>
            <w:color w:val="1155CC"/>
          </w:rPr>
          <w:t>kthiruko@tw06v061.ugent.be</w:t>
        </w:r>
      </w:hyperlink>
      <w:r>
        <w:rPr>
          <w:rFonts w:ascii="Calibri" w:eastAsia="Calibri" w:hAnsi="Calibri" w:cs="Calibri"/>
          <w:color w:val="1F497D"/>
        </w:rPr>
        <w:t>.</w:t>
      </w:r>
    </w:p>
    <w:p w:rsidR="00AB19FF" w:rsidRDefault="00AB19FF" w:rsidP="00AB19FF">
      <w:pPr>
        <w:ind w:left="720"/>
      </w:pPr>
    </w:p>
    <w:p w:rsidR="00AB19FF" w:rsidRDefault="00AB19FF" w:rsidP="00AB19FF">
      <w:pPr>
        <w:ind w:left="720"/>
      </w:pPr>
      <w:r>
        <w:t>If outside ELIS network, use the following SSH to get into ELIS network and then use the above procedure to connect to the server.</w:t>
      </w:r>
    </w:p>
    <w:p w:rsidR="00AB19FF" w:rsidRDefault="00AB19FF" w:rsidP="00AB19FF">
      <w:pPr>
        <w:ind w:left="720"/>
      </w:pPr>
    </w:p>
    <w:p w:rsidR="00AB19FF" w:rsidRDefault="00AB19FF" w:rsidP="00AB19FF">
      <w:pPr>
        <w:ind w:left="720"/>
        <w:jc w:val="center"/>
        <w:rPr>
          <w:i/>
          <w:color w:val="1155CC"/>
        </w:rPr>
      </w:pPr>
      <w:r w:rsidRPr="00AB19FF">
        <w:rPr>
          <w:i/>
        </w:rPr>
        <w:t xml:space="preserve">$ ssh </w:t>
      </w:r>
      <w:hyperlink r:id="rId7">
        <w:r w:rsidRPr="00F2499E">
          <w:rPr>
            <w:i/>
            <w:color w:val="1155CC"/>
          </w:rPr>
          <w:t>ugent_elis_name@ssh.elis.ugent.be</w:t>
        </w:r>
      </w:hyperlink>
    </w:p>
    <w:p w:rsidR="008D2A88" w:rsidRDefault="008D2A88" w:rsidP="00AB19FF">
      <w:pPr>
        <w:ind w:left="720"/>
        <w:jc w:val="center"/>
        <w:rPr>
          <w:i/>
        </w:rPr>
      </w:pPr>
    </w:p>
    <w:p w:rsidR="008D2A88" w:rsidRPr="008D2A88" w:rsidRDefault="00BE44C1" w:rsidP="008D2A88">
      <w:pPr>
        <w:ind w:left="720"/>
      </w:pPr>
      <w:r w:rsidRPr="00BE44C1">
        <w:rPr>
          <w:b/>
        </w:rPr>
        <w:t>NOTE :</w:t>
      </w:r>
      <w:r w:rsidR="008D2A88">
        <w:t xml:space="preserve"> There is a development server that you can use </w:t>
      </w:r>
      <w:r w:rsidR="00EB1560">
        <w:t xml:space="preserve">for </w:t>
      </w:r>
      <w:r w:rsidR="008D2A88">
        <w:t>test</w:t>
      </w:r>
      <w:r w:rsidR="00EB1560">
        <w:t>ing. T</w:t>
      </w:r>
      <w:r w:rsidR="008D2A88">
        <w:t xml:space="preserve">his can be reached from the following : </w:t>
      </w:r>
      <w:r w:rsidR="008D2A88" w:rsidRPr="008D2A88">
        <w:rPr>
          <w:i/>
          <w:color w:val="4472C4" w:themeColor="accent5"/>
        </w:rPr>
        <w:t xml:space="preserve">$ ssh </w:t>
      </w:r>
      <w:hyperlink r:id="rId8" w:history="1">
        <w:r w:rsidR="008D2A88" w:rsidRPr="00BE44C1">
          <w:rPr>
            <w:rStyle w:val="Hyperlink"/>
            <w:i/>
            <w:color w:val="4472C4" w:themeColor="accent5"/>
            <w:u w:val="none"/>
          </w:rPr>
          <w:t>ugent_elis_name@tw06v066.ugent.be</w:t>
        </w:r>
      </w:hyperlink>
    </w:p>
    <w:p w:rsidR="00AB19FF" w:rsidRDefault="00AB19FF" w:rsidP="005C6E77"/>
    <w:p w:rsidR="00675D74" w:rsidRPr="000C01D1" w:rsidRDefault="00AB19FF" w:rsidP="000C01D1">
      <w:pPr>
        <w:pStyle w:val="ListParagraph"/>
        <w:numPr>
          <w:ilvl w:val="0"/>
          <w:numId w:val="3"/>
        </w:numPr>
        <w:ind w:left="0"/>
        <w:rPr>
          <w:color w:val="auto"/>
        </w:rPr>
      </w:pPr>
      <w:r w:rsidRPr="000C01D1">
        <w:rPr>
          <w:b/>
          <w:color w:val="auto"/>
        </w:rPr>
        <w:t xml:space="preserve">Steps to </w:t>
      </w:r>
      <w:r w:rsidR="00C23610" w:rsidRPr="000C01D1">
        <w:rPr>
          <w:b/>
          <w:color w:val="auto"/>
        </w:rPr>
        <w:t>Check if</w:t>
      </w:r>
      <w:r w:rsidRPr="000C01D1">
        <w:rPr>
          <w:b/>
          <w:color w:val="auto"/>
        </w:rPr>
        <w:t xml:space="preserve"> the server</w:t>
      </w:r>
      <w:r w:rsidR="00C477C8" w:rsidRPr="000C01D1">
        <w:rPr>
          <w:b/>
          <w:color w:val="auto"/>
        </w:rPr>
        <w:t xml:space="preserve"> is running</w:t>
      </w:r>
      <w:r w:rsidRPr="000C01D1">
        <w:rPr>
          <w:b/>
          <w:color w:val="auto"/>
        </w:rPr>
        <w:t>:</w:t>
      </w:r>
    </w:p>
    <w:p w:rsidR="00C23610" w:rsidRDefault="00C23610" w:rsidP="00675D74">
      <w:pPr>
        <w:rPr>
          <w:color w:val="auto"/>
        </w:rPr>
      </w:pPr>
    </w:p>
    <w:p w:rsidR="00AB19FF" w:rsidRDefault="00AB19FF" w:rsidP="00675D74">
      <w:pPr>
        <w:rPr>
          <w:color w:val="auto"/>
        </w:rPr>
      </w:pPr>
      <w:r>
        <w:rPr>
          <w:color w:val="auto"/>
        </w:rPr>
        <w:t xml:space="preserve">Step 1: </w:t>
      </w:r>
      <w:r w:rsidR="00C23610">
        <w:rPr>
          <w:color w:val="auto"/>
        </w:rPr>
        <w:t>Use</w:t>
      </w:r>
      <w:r w:rsidR="00E4600A">
        <w:rPr>
          <w:color w:val="auto"/>
        </w:rPr>
        <w:t xml:space="preserve"> the fo</w:t>
      </w:r>
      <w:r w:rsidR="00C477C8">
        <w:rPr>
          <w:color w:val="auto"/>
        </w:rPr>
        <w:t>llowing the command to see if the server is running.</w:t>
      </w:r>
    </w:p>
    <w:p w:rsidR="00AB19FF" w:rsidRDefault="00AB19FF" w:rsidP="00675D74">
      <w:pPr>
        <w:rPr>
          <w:color w:val="auto"/>
        </w:rPr>
      </w:pPr>
    </w:p>
    <w:p w:rsidR="00C477C8" w:rsidRPr="000C01D1" w:rsidRDefault="00C477C8" w:rsidP="00C477C8">
      <w:pPr>
        <w:jc w:val="center"/>
        <w:rPr>
          <w:color w:val="4472C4" w:themeColor="accent5"/>
        </w:rPr>
      </w:pPr>
      <w:r w:rsidRPr="000C01D1">
        <w:rPr>
          <w:b/>
          <w:color w:val="4472C4" w:themeColor="accent5"/>
        </w:rPr>
        <w:t>$ sudo netstat –anp | grep 80</w:t>
      </w:r>
    </w:p>
    <w:p w:rsidR="00C477C8" w:rsidRDefault="00C477C8" w:rsidP="00675D74">
      <w:pPr>
        <w:rPr>
          <w:color w:val="auto"/>
        </w:rPr>
      </w:pPr>
    </w:p>
    <w:p w:rsidR="00C477C8" w:rsidRDefault="00C477C8" w:rsidP="00675D74">
      <w:pPr>
        <w:rPr>
          <w:color w:val="auto"/>
        </w:rPr>
      </w:pPr>
      <w:r>
        <w:rPr>
          <w:color w:val="auto"/>
        </w:rPr>
        <w:t xml:space="preserve">If the server is running, in the list, </w:t>
      </w:r>
      <w:r w:rsidR="000738F3" w:rsidRPr="000738F3">
        <w:rPr>
          <w:b/>
          <w:color w:val="auto"/>
        </w:rPr>
        <w:t>nginx –g daem</w:t>
      </w:r>
      <w:r w:rsidR="000738F3">
        <w:rPr>
          <w:color w:val="auto"/>
        </w:rPr>
        <w:t xml:space="preserve">, </w:t>
      </w:r>
      <w:r w:rsidRPr="00C477C8">
        <w:rPr>
          <w:b/>
          <w:i/>
          <w:color w:val="auto"/>
        </w:rPr>
        <w:t>routing_server</w:t>
      </w:r>
      <w:r>
        <w:rPr>
          <w:color w:val="auto"/>
        </w:rPr>
        <w:t xml:space="preserve"> and </w:t>
      </w:r>
      <w:r w:rsidRPr="00C477C8">
        <w:rPr>
          <w:b/>
          <w:i/>
          <w:color w:val="auto"/>
        </w:rPr>
        <w:t>python</w:t>
      </w:r>
      <w:r>
        <w:rPr>
          <w:color w:val="auto"/>
        </w:rPr>
        <w:t xml:space="preserve"> would be listed, as shown in figure.</w:t>
      </w:r>
    </w:p>
    <w:p w:rsidR="000C01D1" w:rsidRDefault="000C01D1" w:rsidP="000C01D1">
      <w:pPr>
        <w:rPr>
          <w:color w:val="auto"/>
        </w:rPr>
      </w:pPr>
    </w:p>
    <w:p w:rsidR="00C477C8" w:rsidRDefault="000C01D1" w:rsidP="00675D74">
      <w:pPr>
        <w:rPr>
          <w:color w:val="auto"/>
        </w:rPr>
      </w:pPr>
      <w:r w:rsidRPr="000C01D1">
        <w:rPr>
          <w:b/>
          <w:i/>
          <w:color w:val="auto"/>
        </w:rPr>
        <w:lastRenderedPageBreak/>
        <w:t xml:space="preserve">Note </w:t>
      </w:r>
      <w:r>
        <w:rPr>
          <w:color w:val="auto"/>
        </w:rPr>
        <w:t xml:space="preserve">: As explained before, the entire backend server of Runamic comprises of two independent components namely the </w:t>
      </w:r>
      <w:r w:rsidRPr="00C477C8">
        <w:rPr>
          <w:b/>
          <w:i/>
          <w:color w:val="auto"/>
        </w:rPr>
        <w:t>RUST</w:t>
      </w:r>
      <w:r>
        <w:rPr>
          <w:color w:val="auto"/>
        </w:rPr>
        <w:t xml:space="preserve"> and </w:t>
      </w:r>
      <w:r w:rsidRPr="00C477C8">
        <w:rPr>
          <w:b/>
          <w:i/>
          <w:color w:val="auto"/>
        </w:rPr>
        <w:t>PYTHON</w:t>
      </w:r>
      <w:r>
        <w:rPr>
          <w:color w:val="auto"/>
        </w:rPr>
        <w:t xml:space="preserve"> components. Thus in the below example, </w:t>
      </w:r>
      <w:r w:rsidRPr="000C01D1">
        <w:rPr>
          <w:i/>
          <w:color w:val="auto"/>
        </w:rPr>
        <w:t>28425 / python</w:t>
      </w:r>
      <w:r>
        <w:rPr>
          <w:color w:val="auto"/>
        </w:rPr>
        <w:t xml:space="preserve"> refers to the </w:t>
      </w:r>
      <w:r w:rsidRPr="000C01D1">
        <w:rPr>
          <w:i/>
          <w:color w:val="auto"/>
        </w:rPr>
        <w:t>python component</w:t>
      </w:r>
      <w:r>
        <w:rPr>
          <w:color w:val="auto"/>
        </w:rPr>
        <w:t xml:space="preserve"> while </w:t>
      </w:r>
      <w:r w:rsidRPr="000C01D1">
        <w:rPr>
          <w:i/>
          <w:color w:val="auto"/>
        </w:rPr>
        <w:t>5426 / routing_server</w:t>
      </w:r>
      <w:r>
        <w:rPr>
          <w:color w:val="auto"/>
        </w:rPr>
        <w:t xml:space="preserve"> refers to the </w:t>
      </w:r>
      <w:r w:rsidRPr="000C01D1">
        <w:rPr>
          <w:i/>
          <w:color w:val="auto"/>
        </w:rPr>
        <w:t>RUST component</w:t>
      </w:r>
      <w:r>
        <w:rPr>
          <w:color w:val="auto"/>
        </w:rPr>
        <w:t>.</w:t>
      </w:r>
      <w:r w:rsidR="000738F3">
        <w:rPr>
          <w:color w:val="auto"/>
        </w:rPr>
        <w:t xml:space="preserve"> The </w:t>
      </w:r>
      <w:r w:rsidR="000738F3" w:rsidRPr="000738F3">
        <w:rPr>
          <w:i/>
          <w:color w:val="auto"/>
        </w:rPr>
        <w:t>Nginx –g daem</w:t>
      </w:r>
      <w:r w:rsidR="000738F3">
        <w:rPr>
          <w:color w:val="auto"/>
        </w:rPr>
        <w:t xml:space="preserve"> is the process that indicates the working of nginx, that is used as a reverse proxy.</w:t>
      </w:r>
    </w:p>
    <w:p w:rsidR="008D2A88" w:rsidRDefault="008D2A88" w:rsidP="00675D74">
      <w:pPr>
        <w:rPr>
          <w:color w:val="auto"/>
        </w:rPr>
      </w:pPr>
    </w:p>
    <w:p w:rsidR="00C477C8" w:rsidRDefault="00C477C8" w:rsidP="00675D74">
      <w:pPr>
        <w:rPr>
          <w:color w:val="auto"/>
        </w:rPr>
      </w:pPr>
      <w:r>
        <w:rPr>
          <w:noProof/>
          <w:lang w:val="nl-BE"/>
        </w:rPr>
        <w:drawing>
          <wp:inline distT="0" distB="0" distL="0" distR="0" wp14:anchorId="04D74FBF" wp14:editId="531AF5E7">
            <wp:extent cx="5943600" cy="1409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sta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09065"/>
                    </a:xfrm>
                    <a:prstGeom prst="rect">
                      <a:avLst/>
                    </a:prstGeom>
                  </pic:spPr>
                </pic:pic>
              </a:graphicData>
            </a:graphic>
          </wp:inline>
        </w:drawing>
      </w:r>
    </w:p>
    <w:p w:rsidR="00C477C8" w:rsidRDefault="00C477C8" w:rsidP="00675D74">
      <w:pPr>
        <w:rPr>
          <w:color w:val="auto"/>
        </w:rPr>
      </w:pPr>
    </w:p>
    <w:p w:rsidR="00C477C8" w:rsidRPr="000C01D1" w:rsidRDefault="00C477C8" w:rsidP="000C01D1">
      <w:pPr>
        <w:pStyle w:val="ListParagraph"/>
        <w:numPr>
          <w:ilvl w:val="0"/>
          <w:numId w:val="3"/>
        </w:numPr>
        <w:ind w:left="0"/>
        <w:rPr>
          <w:b/>
          <w:color w:val="auto"/>
        </w:rPr>
      </w:pPr>
      <w:r w:rsidRPr="000C01D1">
        <w:rPr>
          <w:b/>
          <w:color w:val="auto"/>
        </w:rPr>
        <w:t>Steps to stop a running server:</w:t>
      </w:r>
    </w:p>
    <w:p w:rsidR="00C477C8" w:rsidRDefault="00C477C8" w:rsidP="00675D74">
      <w:pPr>
        <w:rPr>
          <w:color w:val="auto"/>
        </w:rPr>
      </w:pPr>
    </w:p>
    <w:p w:rsidR="00C477C8" w:rsidRDefault="00C477C8" w:rsidP="00675D74">
      <w:pPr>
        <w:rPr>
          <w:color w:val="auto"/>
        </w:rPr>
      </w:pPr>
      <w:r>
        <w:rPr>
          <w:color w:val="auto"/>
        </w:rPr>
        <w:t xml:space="preserve">Step 1: Check if the server running. </w:t>
      </w:r>
    </w:p>
    <w:p w:rsidR="00C477C8" w:rsidRDefault="00C477C8" w:rsidP="00675D74">
      <w:pPr>
        <w:rPr>
          <w:color w:val="auto"/>
        </w:rPr>
      </w:pPr>
      <w:r>
        <w:rPr>
          <w:color w:val="auto"/>
        </w:rPr>
        <w:t>Step 2: From the list, find out process IDs</w:t>
      </w:r>
      <w:r w:rsidR="000C01D1">
        <w:rPr>
          <w:color w:val="auto"/>
        </w:rPr>
        <w:t xml:space="preserve"> of both </w:t>
      </w:r>
      <w:r w:rsidR="000C01D1" w:rsidRPr="000C01D1">
        <w:rPr>
          <w:i/>
          <w:color w:val="auto"/>
        </w:rPr>
        <w:t>routing_server</w:t>
      </w:r>
      <w:r w:rsidR="000C01D1">
        <w:rPr>
          <w:color w:val="auto"/>
        </w:rPr>
        <w:t xml:space="preserve"> and </w:t>
      </w:r>
      <w:r w:rsidR="000C01D1" w:rsidRPr="000C01D1">
        <w:rPr>
          <w:i/>
          <w:color w:val="auto"/>
        </w:rPr>
        <w:t>python</w:t>
      </w:r>
      <w:r w:rsidR="000C01D1">
        <w:rPr>
          <w:color w:val="auto"/>
        </w:rPr>
        <w:t xml:space="preserve"> processes</w:t>
      </w:r>
      <w:r>
        <w:rPr>
          <w:color w:val="auto"/>
        </w:rPr>
        <w:t>.</w:t>
      </w:r>
    </w:p>
    <w:p w:rsidR="00C477C8" w:rsidRDefault="00C477C8" w:rsidP="00675D74">
      <w:pPr>
        <w:rPr>
          <w:color w:val="auto"/>
        </w:rPr>
      </w:pPr>
      <w:r>
        <w:rPr>
          <w:color w:val="auto"/>
        </w:rPr>
        <w:t>Step 3: Use the following command to Stop the running server.</w:t>
      </w:r>
    </w:p>
    <w:p w:rsidR="00C477C8" w:rsidRDefault="00C477C8" w:rsidP="00675D74">
      <w:pPr>
        <w:rPr>
          <w:color w:val="auto"/>
        </w:rPr>
      </w:pPr>
    </w:p>
    <w:p w:rsidR="00C477C8" w:rsidRPr="000C01D1" w:rsidRDefault="00C477C8" w:rsidP="00C477C8">
      <w:pPr>
        <w:jc w:val="center"/>
        <w:rPr>
          <w:b/>
          <w:color w:val="4472C4" w:themeColor="accent5"/>
        </w:rPr>
      </w:pPr>
      <w:r w:rsidRPr="000C01D1">
        <w:rPr>
          <w:b/>
          <w:color w:val="4472C4" w:themeColor="accent5"/>
        </w:rPr>
        <w:t xml:space="preserve">$ </w:t>
      </w:r>
      <w:r w:rsidR="000C01D1" w:rsidRPr="000C01D1">
        <w:rPr>
          <w:b/>
          <w:color w:val="4472C4" w:themeColor="accent5"/>
        </w:rPr>
        <w:t>sudo kill -9 &lt;process_ID</w:t>
      </w:r>
      <w:r w:rsidRPr="000C01D1">
        <w:rPr>
          <w:b/>
          <w:color w:val="4472C4" w:themeColor="accent5"/>
        </w:rPr>
        <w:t>&gt;</w:t>
      </w:r>
    </w:p>
    <w:p w:rsidR="00C477C8" w:rsidRDefault="00C477C8" w:rsidP="00C477C8">
      <w:pPr>
        <w:jc w:val="center"/>
        <w:rPr>
          <w:rFonts w:ascii="Calibri" w:eastAsia="Calibri" w:hAnsi="Calibri" w:cs="Calibri"/>
          <w:color w:val="1F497D"/>
        </w:rPr>
      </w:pPr>
      <w:r w:rsidRPr="00F2499E">
        <w:rPr>
          <w:rFonts w:ascii="Calibri" w:eastAsia="Calibri" w:hAnsi="Calibri" w:cs="Calibri"/>
          <w:color w:val="auto"/>
          <w:u w:val="single"/>
        </w:rPr>
        <w:t>In this example</w:t>
      </w:r>
      <w:r w:rsidRPr="000C01D1">
        <w:rPr>
          <w:rFonts w:ascii="Calibri" w:eastAsia="Calibri" w:hAnsi="Calibri" w:cs="Calibri"/>
          <w:color w:val="auto"/>
        </w:rPr>
        <w:t xml:space="preserve"> </w:t>
      </w:r>
      <w:r w:rsidRPr="00F2499E">
        <w:rPr>
          <w:rFonts w:ascii="Calibri" w:eastAsia="Calibri" w:hAnsi="Calibri" w:cs="Calibri"/>
          <w:color w:val="4472C4" w:themeColor="accent5"/>
        </w:rPr>
        <w:t>:$ sudo kill -9 28425</w:t>
      </w:r>
      <w:r w:rsidRPr="000C01D1">
        <w:rPr>
          <w:rFonts w:ascii="Calibri" w:eastAsia="Calibri" w:hAnsi="Calibri" w:cs="Calibri"/>
          <w:color w:val="4472C4" w:themeColor="accent5"/>
        </w:rPr>
        <w:t>.</w:t>
      </w:r>
    </w:p>
    <w:p w:rsidR="000C01D1" w:rsidRDefault="000C01D1" w:rsidP="000C01D1">
      <w:pPr>
        <w:rPr>
          <w:rFonts w:ascii="Calibri" w:eastAsia="Calibri" w:hAnsi="Calibri" w:cs="Calibri"/>
          <w:color w:val="1F497D"/>
        </w:rPr>
      </w:pPr>
    </w:p>
    <w:p w:rsidR="000C01D1" w:rsidRPr="000C01D1" w:rsidRDefault="000C01D1" w:rsidP="000C01D1">
      <w:pPr>
        <w:pStyle w:val="ListParagraph"/>
        <w:numPr>
          <w:ilvl w:val="0"/>
          <w:numId w:val="3"/>
        </w:numPr>
        <w:rPr>
          <w:i/>
          <w:color w:val="auto"/>
        </w:rPr>
      </w:pPr>
      <w:r w:rsidRPr="000C01D1">
        <w:rPr>
          <w:i/>
          <w:color w:val="auto"/>
        </w:rPr>
        <w:t>Special Cases :</w:t>
      </w:r>
    </w:p>
    <w:p w:rsidR="000C01D1" w:rsidRDefault="000C01D1" w:rsidP="000C01D1">
      <w:pPr>
        <w:rPr>
          <w:color w:val="auto"/>
        </w:rPr>
      </w:pPr>
      <w:r>
        <w:rPr>
          <w:i/>
          <w:color w:val="auto"/>
        </w:rPr>
        <w:tab/>
      </w:r>
      <w:r>
        <w:rPr>
          <w:color w:val="auto"/>
        </w:rPr>
        <w:t>There are certain special scenarios where we would require to delete only one component. In those cases only that specific component is killed, which would still keep the other component working.</w:t>
      </w:r>
    </w:p>
    <w:p w:rsidR="000C01D1" w:rsidRDefault="000C01D1" w:rsidP="000C01D1">
      <w:pPr>
        <w:rPr>
          <w:color w:val="auto"/>
        </w:rPr>
      </w:pPr>
    </w:p>
    <w:p w:rsidR="000C01D1" w:rsidRDefault="000C01D1" w:rsidP="000C01D1">
      <w:pPr>
        <w:pStyle w:val="ListParagraph"/>
        <w:numPr>
          <w:ilvl w:val="0"/>
          <w:numId w:val="3"/>
        </w:numPr>
        <w:ind w:left="0"/>
        <w:rPr>
          <w:b/>
          <w:color w:val="auto"/>
        </w:rPr>
      </w:pPr>
      <w:r w:rsidRPr="000C01D1">
        <w:rPr>
          <w:b/>
          <w:color w:val="auto"/>
        </w:rPr>
        <w:t>Steps to restart the server:</w:t>
      </w:r>
    </w:p>
    <w:p w:rsidR="000C01D1" w:rsidRDefault="000738F3" w:rsidP="000C01D1">
      <w:pPr>
        <w:pStyle w:val="ListParagraph"/>
        <w:ind w:left="0"/>
        <w:rPr>
          <w:color w:val="auto"/>
        </w:rPr>
      </w:pPr>
      <w:r>
        <w:rPr>
          <w:color w:val="auto"/>
        </w:rPr>
        <w:t>Step 1: Check if the server is still active. In case if the server is still running, it has to be stopped.</w:t>
      </w:r>
    </w:p>
    <w:p w:rsidR="000738F3" w:rsidRDefault="00104377" w:rsidP="000C01D1">
      <w:pPr>
        <w:pStyle w:val="ListParagraph"/>
        <w:ind w:left="0"/>
        <w:rPr>
          <w:color w:val="auto"/>
        </w:rPr>
      </w:pPr>
      <w:r>
        <w:rPr>
          <w:color w:val="auto"/>
        </w:rPr>
        <w:t>Step 2: Based on the category listed below, use the appropriate script to restart the server accordingly.</w:t>
      </w:r>
    </w:p>
    <w:p w:rsidR="00D473A8" w:rsidRPr="00D473A8" w:rsidRDefault="00D473A8" w:rsidP="00D473A8">
      <w:pPr>
        <w:pStyle w:val="ListParagraph"/>
        <w:numPr>
          <w:ilvl w:val="0"/>
          <w:numId w:val="3"/>
        </w:numPr>
        <w:rPr>
          <w:b/>
          <w:color w:val="auto"/>
        </w:rPr>
      </w:pPr>
      <w:r w:rsidRPr="00D473A8">
        <w:rPr>
          <w:b/>
          <w:color w:val="auto"/>
        </w:rPr>
        <w:t>Restart entire server :</w:t>
      </w:r>
    </w:p>
    <w:p w:rsidR="00D473A8" w:rsidRPr="00104377" w:rsidRDefault="00D473A8" w:rsidP="00D473A8">
      <w:pPr>
        <w:pStyle w:val="ListParagraph"/>
        <w:numPr>
          <w:ilvl w:val="1"/>
          <w:numId w:val="3"/>
        </w:numPr>
        <w:rPr>
          <w:color w:val="auto"/>
        </w:rPr>
      </w:pPr>
      <w:r>
        <w:rPr>
          <w:color w:val="auto"/>
        </w:rPr>
        <w:t xml:space="preserve">To restart entire server, run the </w:t>
      </w:r>
      <w:r w:rsidRPr="00D473A8">
        <w:rPr>
          <w:b/>
          <w:i/>
        </w:rPr>
        <w:t>deploy.sh</w:t>
      </w:r>
      <w:r>
        <w:rPr>
          <w:i/>
        </w:rPr>
        <w:t xml:space="preserve"> </w:t>
      </w:r>
      <w:r>
        <w:t xml:space="preserve">script in </w:t>
      </w:r>
      <w:r w:rsidRPr="007C181B">
        <w:rPr>
          <w:i/>
        </w:rPr>
        <w:t>kthiruko/newbackend_rust</w:t>
      </w:r>
      <w:r>
        <w:t xml:space="preserve"> directory.</w:t>
      </w:r>
    </w:p>
    <w:p w:rsidR="00104377" w:rsidRPr="00D473A8" w:rsidRDefault="00104377" w:rsidP="00104377">
      <w:pPr>
        <w:pStyle w:val="ListParagraph"/>
        <w:numPr>
          <w:ilvl w:val="0"/>
          <w:numId w:val="3"/>
        </w:numPr>
        <w:rPr>
          <w:b/>
          <w:color w:val="auto"/>
        </w:rPr>
      </w:pPr>
      <w:r w:rsidRPr="00D473A8">
        <w:rPr>
          <w:b/>
          <w:color w:val="auto"/>
        </w:rPr>
        <w:t xml:space="preserve">Restart Python component alone : </w:t>
      </w:r>
    </w:p>
    <w:p w:rsidR="00104377" w:rsidRPr="00104377" w:rsidRDefault="00104377" w:rsidP="00104377">
      <w:pPr>
        <w:pStyle w:val="ListParagraph"/>
        <w:numPr>
          <w:ilvl w:val="1"/>
          <w:numId w:val="3"/>
        </w:numPr>
        <w:rPr>
          <w:color w:val="auto"/>
        </w:rPr>
      </w:pPr>
      <w:r>
        <w:rPr>
          <w:color w:val="auto"/>
        </w:rPr>
        <w:t xml:space="preserve">To restart the Python component run the </w:t>
      </w:r>
      <w:r w:rsidRPr="00D473A8">
        <w:rPr>
          <w:b/>
          <w:i/>
        </w:rPr>
        <w:t>python_deploy.sh</w:t>
      </w:r>
      <w:r>
        <w:rPr>
          <w:i/>
        </w:rPr>
        <w:t xml:space="preserve"> </w:t>
      </w:r>
      <w:r>
        <w:t xml:space="preserve">script in </w:t>
      </w:r>
      <w:r w:rsidRPr="007C181B">
        <w:rPr>
          <w:i/>
        </w:rPr>
        <w:t>kthiruko/newbackend_rust</w:t>
      </w:r>
      <w:r>
        <w:t xml:space="preserve"> directory.</w:t>
      </w:r>
    </w:p>
    <w:p w:rsidR="00104377" w:rsidRPr="00D473A8" w:rsidRDefault="00104377" w:rsidP="00104377">
      <w:pPr>
        <w:pStyle w:val="ListParagraph"/>
        <w:numPr>
          <w:ilvl w:val="0"/>
          <w:numId w:val="3"/>
        </w:numPr>
        <w:rPr>
          <w:b/>
          <w:color w:val="auto"/>
        </w:rPr>
      </w:pPr>
      <w:r w:rsidRPr="00D473A8">
        <w:rPr>
          <w:b/>
        </w:rPr>
        <w:t xml:space="preserve">Restart </w:t>
      </w:r>
      <w:r w:rsidR="00D473A8" w:rsidRPr="00D473A8">
        <w:rPr>
          <w:b/>
        </w:rPr>
        <w:t>RUST component alone :</w:t>
      </w:r>
    </w:p>
    <w:p w:rsidR="00D473A8" w:rsidRPr="00104377" w:rsidRDefault="00D473A8" w:rsidP="00D473A8">
      <w:pPr>
        <w:pStyle w:val="ListParagraph"/>
        <w:numPr>
          <w:ilvl w:val="1"/>
          <w:numId w:val="3"/>
        </w:numPr>
        <w:rPr>
          <w:color w:val="auto"/>
        </w:rPr>
      </w:pPr>
      <w:r>
        <w:rPr>
          <w:color w:val="auto"/>
        </w:rPr>
        <w:t xml:space="preserve">To restart the RUST component, run the </w:t>
      </w:r>
      <w:r w:rsidRPr="00D473A8">
        <w:rPr>
          <w:b/>
          <w:i/>
        </w:rPr>
        <w:t>rust_deploy.sh</w:t>
      </w:r>
      <w:r>
        <w:rPr>
          <w:i/>
        </w:rPr>
        <w:t xml:space="preserve"> </w:t>
      </w:r>
      <w:r>
        <w:t xml:space="preserve">script in </w:t>
      </w:r>
      <w:r w:rsidRPr="007C181B">
        <w:rPr>
          <w:i/>
        </w:rPr>
        <w:t>kthiruko/newbackend_rust</w:t>
      </w:r>
      <w:r>
        <w:t xml:space="preserve"> directory.</w:t>
      </w:r>
    </w:p>
    <w:p w:rsidR="00D473A8" w:rsidRPr="00D473A8" w:rsidRDefault="00D473A8" w:rsidP="00D473A8">
      <w:pPr>
        <w:rPr>
          <w:color w:val="auto"/>
        </w:rPr>
      </w:pPr>
    </w:p>
    <w:p w:rsidR="001F1ED4" w:rsidRDefault="001F1ED4" w:rsidP="001F1ED4">
      <w:pPr>
        <w:pStyle w:val="ListParagraph"/>
        <w:numPr>
          <w:ilvl w:val="0"/>
          <w:numId w:val="3"/>
        </w:numPr>
        <w:ind w:left="0"/>
        <w:rPr>
          <w:b/>
          <w:color w:val="auto"/>
        </w:rPr>
      </w:pPr>
      <w:r w:rsidRPr="000C01D1">
        <w:rPr>
          <w:b/>
          <w:color w:val="auto"/>
        </w:rPr>
        <w:lastRenderedPageBreak/>
        <w:t xml:space="preserve">Steps to restart </w:t>
      </w:r>
      <w:r>
        <w:rPr>
          <w:b/>
          <w:color w:val="auto"/>
        </w:rPr>
        <w:t>Nginx</w:t>
      </w:r>
      <w:r w:rsidRPr="000C01D1">
        <w:rPr>
          <w:b/>
          <w:color w:val="auto"/>
        </w:rPr>
        <w:t>:</w:t>
      </w:r>
    </w:p>
    <w:p w:rsidR="000738F3" w:rsidRDefault="001F1ED4" w:rsidP="000C01D1">
      <w:pPr>
        <w:pStyle w:val="ListParagraph"/>
        <w:ind w:left="0"/>
        <w:rPr>
          <w:color w:val="auto"/>
        </w:rPr>
      </w:pPr>
      <w:r>
        <w:rPr>
          <w:color w:val="auto"/>
        </w:rPr>
        <w:t xml:space="preserve">Nginx is used as the reverse proxy for the server. To restart the nginx, </w:t>
      </w:r>
    </w:p>
    <w:p w:rsidR="001F1ED4" w:rsidRDefault="001F1ED4" w:rsidP="000C01D1">
      <w:pPr>
        <w:pStyle w:val="ListParagraph"/>
        <w:ind w:left="0"/>
        <w:rPr>
          <w:color w:val="auto"/>
        </w:rPr>
      </w:pPr>
    </w:p>
    <w:p w:rsidR="001F1ED4" w:rsidRDefault="001F1ED4" w:rsidP="001F1ED4">
      <w:pPr>
        <w:jc w:val="center"/>
        <w:rPr>
          <w:b/>
        </w:rPr>
      </w:pPr>
      <w:r w:rsidRPr="002B4960">
        <w:rPr>
          <w:b/>
        </w:rPr>
        <w:t xml:space="preserve">$ sudo </w:t>
      </w:r>
      <w:r>
        <w:rPr>
          <w:b/>
        </w:rPr>
        <w:t>systemctl restart nginx</w:t>
      </w:r>
    </w:p>
    <w:p w:rsidR="001F1ED4" w:rsidRDefault="001F1ED4" w:rsidP="000C01D1">
      <w:pPr>
        <w:pStyle w:val="ListParagraph"/>
        <w:ind w:left="0"/>
        <w:rPr>
          <w:color w:val="auto"/>
        </w:rPr>
      </w:pPr>
    </w:p>
    <w:p w:rsidR="0004201F" w:rsidRDefault="0004201F" w:rsidP="0004201F">
      <w:pPr>
        <w:pStyle w:val="ListParagraph"/>
        <w:numPr>
          <w:ilvl w:val="0"/>
          <w:numId w:val="3"/>
        </w:numPr>
        <w:ind w:left="0"/>
        <w:rPr>
          <w:b/>
          <w:color w:val="auto"/>
        </w:rPr>
      </w:pPr>
      <w:r w:rsidRPr="000C01D1">
        <w:rPr>
          <w:b/>
          <w:color w:val="auto"/>
        </w:rPr>
        <w:t xml:space="preserve">Steps to </w:t>
      </w:r>
      <w:r>
        <w:rPr>
          <w:b/>
          <w:color w:val="auto"/>
        </w:rPr>
        <w:t>add a new POI</w:t>
      </w:r>
      <w:r w:rsidR="003D24BB">
        <w:rPr>
          <w:b/>
          <w:color w:val="auto"/>
        </w:rPr>
        <w:t xml:space="preserve"> data</w:t>
      </w:r>
      <w:r>
        <w:rPr>
          <w:b/>
          <w:color w:val="auto"/>
        </w:rPr>
        <w:t xml:space="preserve"> to the </w:t>
      </w:r>
      <w:r w:rsidR="003D24BB">
        <w:rPr>
          <w:b/>
          <w:color w:val="auto"/>
        </w:rPr>
        <w:t>Application</w:t>
      </w:r>
      <w:r w:rsidRPr="000C01D1">
        <w:rPr>
          <w:b/>
          <w:color w:val="auto"/>
        </w:rPr>
        <w:t>:</w:t>
      </w:r>
    </w:p>
    <w:p w:rsidR="0004201F" w:rsidRDefault="0004201F" w:rsidP="0004201F">
      <w:pPr>
        <w:rPr>
          <w:color w:val="FF0000"/>
        </w:rPr>
      </w:pPr>
      <w:r w:rsidRPr="0004201F">
        <w:rPr>
          <w:color w:val="FF0000"/>
        </w:rPr>
        <w:t>Note :</w:t>
      </w:r>
      <w:r>
        <w:rPr>
          <w:color w:val="FF0000"/>
        </w:rPr>
        <w:t xml:space="preserve"> ADDING a new POI to the server would currently CLEAR the DATABASE and repopulated with the new OSM data. SO it is highly recommended not to do coz it might clear out the user feedbacks for each edge.</w:t>
      </w:r>
    </w:p>
    <w:p w:rsidR="0004201F" w:rsidRPr="0004201F" w:rsidRDefault="0004201F" w:rsidP="0004201F">
      <w:pPr>
        <w:rPr>
          <w:color w:val="FF0000"/>
        </w:rPr>
      </w:pPr>
    </w:p>
    <w:p w:rsidR="0004201F" w:rsidRDefault="0004201F" w:rsidP="0004201F">
      <w:pPr>
        <w:rPr>
          <w:color w:val="auto"/>
        </w:rPr>
      </w:pPr>
      <w:r>
        <w:rPr>
          <w:color w:val="auto"/>
        </w:rPr>
        <w:t>Step 1</w:t>
      </w:r>
      <w:r w:rsidRPr="0004201F">
        <w:rPr>
          <w:color w:val="auto"/>
        </w:rPr>
        <w:t xml:space="preserve">: </w:t>
      </w:r>
      <w:r>
        <w:rPr>
          <w:color w:val="auto"/>
        </w:rPr>
        <w:t>The POI json that has to be checked for the structure of it and only the right format of the POI data has to be used.</w:t>
      </w:r>
    </w:p>
    <w:p w:rsidR="0004201F" w:rsidRDefault="0004201F" w:rsidP="0004201F">
      <w:pPr>
        <w:rPr>
          <w:i/>
        </w:rPr>
      </w:pPr>
      <w:r>
        <w:rPr>
          <w:color w:val="auto"/>
        </w:rPr>
        <w:t xml:space="preserve">Step 2: The POI json is placed in the </w:t>
      </w:r>
      <w:r w:rsidRPr="007C181B">
        <w:rPr>
          <w:i/>
        </w:rPr>
        <w:t>kthiruko/newbackend_rust</w:t>
      </w:r>
      <w:r>
        <w:rPr>
          <w:i/>
        </w:rPr>
        <w:t>/data/poisets.</w:t>
      </w:r>
    </w:p>
    <w:p w:rsidR="0004201F" w:rsidRDefault="0004201F" w:rsidP="0004201F">
      <w:r>
        <w:t xml:space="preserve">Step 3: From the </w:t>
      </w:r>
      <w:r w:rsidRPr="007C181B">
        <w:rPr>
          <w:i/>
        </w:rPr>
        <w:t>kthiruko/newbackend_rust</w:t>
      </w:r>
      <w:r>
        <w:rPr>
          <w:i/>
        </w:rPr>
        <w:t>/data/</w:t>
      </w:r>
      <w:r>
        <w:t xml:space="preserve"> directory, </w:t>
      </w:r>
      <w:r w:rsidRPr="0004201F">
        <w:rPr>
          <w:b/>
        </w:rPr>
        <w:t>./update.sh</w:t>
      </w:r>
      <w:r>
        <w:rPr>
          <w:b/>
        </w:rPr>
        <w:t xml:space="preserve"> </w:t>
      </w:r>
      <w:r>
        <w:t xml:space="preserve">is used to </w:t>
      </w:r>
      <w:r w:rsidR="003D24BB">
        <w:t>add the new POI set to the Runamic appliation.</w:t>
      </w:r>
    </w:p>
    <w:p w:rsidR="003D24BB" w:rsidRDefault="003D24BB" w:rsidP="0004201F"/>
    <w:p w:rsidR="003D24BB" w:rsidRDefault="003D24BB" w:rsidP="0004201F">
      <w:pPr>
        <w:rPr>
          <w:color w:val="auto"/>
        </w:rPr>
      </w:pPr>
    </w:p>
    <w:p w:rsidR="00D20A61" w:rsidRDefault="00D20A61" w:rsidP="00D20A61">
      <w:pPr>
        <w:pStyle w:val="ListParagraph"/>
        <w:numPr>
          <w:ilvl w:val="0"/>
          <w:numId w:val="3"/>
        </w:numPr>
        <w:ind w:left="0"/>
        <w:rPr>
          <w:b/>
          <w:color w:val="auto"/>
        </w:rPr>
      </w:pPr>
      <w:r>
        <w:rPr>
          <w:b/>
          <w:color w:val="auto"/>
        </w:rPr>
        <w:t>Data base Information - Postgres</w:t>
      </w:r>
      <w:r w:rsidRPr="000C01D1">
        <w:rPr>
          <w:b/>
          <w:color w:val="auto"/>
        </w:rPr>
        <w:t>:</w:t>
      </w:r>
    </w:p>
    <w:p w:rsidR="00D20A61" w:rsidRDefault="00D20A61" w:rsidP="00D20A61">
      <w:r>
        <w:t>We use a postgres  database to store the data. To use postgres in the command line, use the following:</w:t>
      </w:r>
    </w:p>
    <w:p w:rsidR="00D20A61" w:rsidRDefault="00D20A61" w:rsidP="00D20A61"/>
    <w:p w:rsidR="00D20A61" w:rsidRDefault="00D20A61" w:rsidP="00D20A61">
      <w:pPr>
        <w:jc w:val="center"/>
        <w:rPr>
          <w:b/>
        </w:rPr>
      </w:pPr>
      <w:r w:rsidRPr="002B4960">
        <w:rPr>
          <w:b/>
        </w:rPr>
        <w:t>$ sudo –u postgres psql</w:t>
      </w:r>
    </w:p>
    <w:p w:rsidR="00D20A61" w:rsidRPr="002B4960" w:rsidRDefault="00D20A61" w:rsidP="00D20A61">
      <w:pPr>
        <w:rPr>
          <w:b/>
        </w:rPr>
      </w:pPr>
    </w:p>
    <w:p w:rsidR="00D20A61" w:rsidRDefault="00D20A61" w:rsidP="00D20A61">
      <w:r>
        <w:t>Database_Name: postgres</w:t>
      </w:r>
    </w:p>
    <w:p w:rsidR="00D20A61" w:rsidRDefault="00D20A61" w:rsidP="00D20A61">
      <w:r>
        <w:t>Password: idlab_lopeningent</w:t>
      </w:r>
    </w:p>
    <w:p w:rsidR="00D20A61" w:rsidRDefault="00D20A61" w:rsidP="00D20A61"/>
    <w:p w:rsidR="00D20A61" w:rsidRDefault="00D20A61" w:rsidP="00D20A61">
      <w:r>
        <w:t xml:space="preserve">The </w:t>
      </w:r>
      <w:r w:rsidR="001D08A8">
        <w:t>schema for the server operations and data storage in</w:t>
      </w:r>
      <w:r>
        <w:t xml:space="preserve"> Postgres is lopeningent2.</w:t>
      </w:r>
    </w:p>
    <w:p w:rsidR="007A4D5F" w:rsidRDefault="007A4D5F" w:rsidP="00D20A61"/>
    <w:p w:rsidR="007A4D5F" w:rsidRDefault="007A4D5F" w:rsidP="00D20A61"/>
    <w:p w:rsidR="007A4D5F" w:rsidRDefault="007A4D5F" w:rsidP="00D20A61">
      <w:r>
        <w:t>For more Detailed Documentations regarding the Database, Installation, server Structure and Request architecture, visit the following page:</w:t>
      </w:r>
    </w:p>
    <w:p w:rsidR="007A4D5F" w:rsidRDefault="007A4D5F" w:rsidP="00D20A61">
      <w:hyperlink r:id="rId10" w:history="1">
        <w:r w:rsidRPr="007A4D5F">
          <w:rPr>
            <w:rStyle w:val="Hyperlink"/>
          </w:rPr>
          <w:t>https://github.com/oSoc17/lopeningent_backend/wiki</w:t>
        </w:r>
      </w:hyperlink>
    </w:p>
    <w:p w:rsidR="00F61F6C" w:rsidRPr="000C01D1" w:rsidRDefault="00F61F6C" w:rsidP="00D20A61">
      <w:pPr>
        <w:pStyle w:val="ListParagraph"/>
        <w:ind w:left="0"/>
        <w:rPr>
          <w:color w:val="auto"/>
        </w:rPr>
      </w:pPr>
    </w:p>
    <w:sectPr w:rsidR="00F61F6C" w:rsidRPr="000C01D1">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59F"/>
    <w:multiLevelType w:val="multilevel"/>
    <w:tmpl w:val="987AE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1C113C"/>
    <w:multiLevelType w:val="multilevel"/>
    <w:tmpl w:val="987AE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EC60BE"/>
    <w:multiLevelType w:val="hybridMultilevel"/>
    <w:tmpl w:val="D3FC255C"/>
    <w:lvl w:ilvl="0" w:tplc="0813000F">
      <w:start w:val="1"/>
      <w:numFmt w:val="decimal"/>
      <w:lvlText w:val="%1."/>
      <w:lvlJc w:val="left"/>
      <w:pPr>
        <w:ind w:left="1440" w:hanging="360"/>
      </w:pPr>
    </w:lvl>
    <w:lvl w:ilvl="1" w:tplc="08130019">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3" w15:restartNumberingAfterBreak="0">
    <w:nsid w:val="64B70D26"/>
    <w:multiLevelType w:val="hybridMultilevel"/>
    <w:tmpl w:val="02B2B0C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DE0F48"/>
    <w:rsid w:val="0002548A"/>
    <w:rsid w:val="0004201F"/>
    <w:rsid w:val="0007253F"/>
    <w:rsid w:val="000738F3"/>
    <w:rsid w:val="000753A2"/>
    <w:rsid w:val="000C01D1"/>
    <w:rsid w:val="00104377"/>
    <w:rsid w:val="001D08A8"/>
    <w:rsid w:val="001F1ED4"/>
    <w:rsid w:val="002B4960"/>
    <w:rsid w:val="002D2774"/>
    <w:rsid w:val="00356EF6"/>
    <w:rsid w:val="003D24BB"/>
    <w:rsid w:val="003F4E13"/>
    <w:rsid w:val="004220F3"/>
    <w:rsid w:val="004F7B89"/>
    <w:rsid w:val="0052507E"/>
    <w:rsid w:val="005C6E77"/>
    <w:rsid w:val="005E7FB3"/>
    <w:rsid w:val="006456E1"/>
    <w:rsid w:val="00675D74"/>
    <w:rsid w:val="006D3ACC"/>
    <w:rsid w:val="00772374"/>
    <w:rsid w:val="00777B2A"/>
    <w:rsid w:val="007A2BAC"/>
    <w:rsid w:val="007A4D5F"/>
    <w:rsid w:val="007C181B"/>
    <w:rsid w:val="007C5C75"/>
    <w:rsid w:val="008D2A88"/>
    <w:rsid w:val="008D5469"/>
    <w:rsid w:val="00AA6061"/>
    <w:rsid w:val="00AB19FF"/>
    <w:rsid w:val="00BA35DA"/>
    <w:rsid w:val="00BC00E5"/>
    <w:rsid w:val="00BE44C1"/>
    <w:rsid w:val="00C06751"/>
    <w:rsid w:val="00C23610"/>
    <w:rsid w:val="00C477C8"/>
    <w:rsid w:val="00D04D74"/>
    <w:rsid w:val="00D20A61"/>
    <w:rsid w:val="00D473A8"/>
    <w:rsid w:val="00DE0F48"/>
    <w:rsid w:val="00E4600A"/>
    <w:rsid w:val="00E7075C"/>
    <w:rsid w:val="00EA100F"/>
    <w:rsid w:val="00EB1560"/>
    <w:rsid w:val="00EC7385"/>
    <w:rsid w:val="00F2499E"/>
    <w:rsid w:val="00F27364"/>
    <w:rsid w:val="00F61F6C"/>
    <w:rsid w:val="00FF02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F1B5"/>
  <w15:docId w15:val="{AB3EF3B2-AEC8-422C-8AB5-17106582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nl-B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E7FB3"/>
    <w:pPr>
      <w:ind w:left="720"/>
      <w:contextualSpacing/>
    </w:pPr>
  </w:style>
  <w:style w:type="character" w:styleId="Hyperlink">
    <w:name w:val="Hyperlink"/>
    <w:basedOn w:val="DefaultParagraphFont"/>
    <w:uiPriority w:val="99"/>
    <w:unhideWhenUsed/>
    <w:rsid w:val="007A4D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ugent_elis_name@tw06v066.ugent.be" TargetMode="External"/><Relationship Id="rId3" Type="http://schemas.openxmlformats.org/officeDocument/2006/relationships/settings" Target="settings.xml"/><Relationship Id="rId7" Type="http://schemas.openxmlformats.org/officeDocument/2006/relationships/hyperlink" Target="mailto:ugent_elis_name@ssh.elis.ugent.b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thiruko@tw06v061.ugent.be" TargetMode="External"/><Relationship Id="rId11" Type="http://schemas.openxmlformats.org/officeDocument/2006/relationships/fontTable" Target="fontTable.xml"/><Relationship Id="rId5" Type="http://schemas.openxmlformats.org/officeDocument/2006/relationships/hyperlink" Target="mailto:ugent_elis_name@tw06v061.ugent.be" TargetMode="External"/><Relationship Id="rId10" Type="http://schemas.openxmlformats.org/officeDocument/2006/relationships/hyperlink" Target="https://github.com/oSoc17/lopeningent_backend/wiki"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9274</TotalTime>
  <Pages>3</Pages>
  <Words>725</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Kumar Thirukokaranam Chandrasekar</cp:lastModifiedBy>
  <cp:revision>23</cp:revision>
  <dcterms:created xsi:type="dcterms:W3CDTF">2017-11-06T10:52:00Z</dcterms:created>
  <dcterms:modified xsi:type="dcterms:W3CDTF">2017-11-23T13:08:00Z</dcterms:modified>
</cp:coreProperties>
</file>