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on emphasis on the different URL paths, HTTP methods, status codes and parameters that were applied. </w:t>
      </w:r>
      <w:r w:rsidR="00405D0D">
        <w:t xml:space="preserve">All the requirements specified in the coursework documentation have been met. </w:t>
      </w:r>
      <w:r w:rsidR="00223DFE">
        <w:t xml:space="preserve"> </w:t>
      </w:r>
    </w:p>
    <w:p w:rsidR="00355575" w:rsidRPr="0009471C" w:rsidRDefault="00063CFA">
      <w:pPr>
        <w:pStyle w:val="Heading2"/>
        <w:rPr>
          <w:sz w:val="36"/>
          <w:szCs w:val="36"/>
        </w:rPr>
      </w:pPr>
      <w:bookmarkStart w:id="0" w:name="appointment-class"/>
      <w:r w:rsidRPr="0009471C">
        <w:rPr>
          <w:sz w:val="36"/>
          <w:szCs w:val="36"/>
        </w:rPr>
        <w:t>Appointment class</w:t>
      </w:r>
      <w:bookmarkEnd w:id="0"/>
    </w:p>
    <w:p w:rsidR="00355575" w:rsidRDefault="00063CFA">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063CFA">
      <w:pPr>
        <w:pStyle w:val="Heading3"/>
        <w:rPr>
          <w:sz w:val="32"/>
          <w:szCs w:val="32"/>
        </w:rPr>
      </w:pPr>
      <w:bookmarkStart w:id="1" w:name="annotations"/>
      <w:r w:rsidRPr="0009471C">
        <w:rPr>
          <w:sz w:val="32"/>
          <w:szCs w:val="32"/>
        </w:rPr>
        <w:t>Annotations</w:t>
      </w:r>
      <w:bookmarkEnd w:id="1"/>
    </w:p>
    <w:p w:rsidR="00355575" w:rsidRPr="0009471C" w:rsidRDefault="00063CFA">
      <w:pPr>
        <w:pStyle w:val="Heading4"/>
        <w:rPr>
          <w:sz w:val="28"/>
          <w:szCs w:val="28"/>
        </w:rPr>
      </w:pPr>
      <w:bookmarkStart w:id="2" w:name="appointment-id"/>
      <w:r w:rsidRPr="0009471C">
        <w:rPr>
          <w:sz w:val="28"/>
          <w:szCs w:val="28"/>
        </w:rPr>
        <w:t>Appointment ID</w:t>
      </w:r>
      <w:bookmarkEnd w:id="2"/>
    </w:p>
    <w:p w:rsidR="00355575" w:rsidRDefault="00063CFA">
      <w:pPr>
        <w:pStyle w:val="FirstParagraph"/>
      </w:pPr>
      <w:r>
        <w:t xml:space="preserve">The appointment ID has been provided with both the </w:t>
      </w:r>
      <w:r>
        <w:rPr>
          <w:i/>
        </w:rPr>
        <w:t>DynamoDBHashKey</w:t>
      </w:r>
      <w:r>
        <w:t xml:space="preserve"> and </w:t>
      </w:r>
      <w:r>
        <w:rPr>
          <w:i/>
        </w:rPr>
        <w:t>DynamoDBAutogeneratedKey</w:t>
      </w:r>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063CFA">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063CFA">
        <w:t xml:space="preserve">The </w:t>
      </w:r>
      <w:r w:rsidR="00063CFA">
        <w:rPr>
          <w:i/>
        </w:rPr>
        <w:t>dateAndTime</w:t>
      </w:r>
      <w:r w:rsidR="00063CFA">
        <w:t xml:space="preserve"> field has been provided the </w:t>
      </w:r>
      <w:r w:rsidR="00063CFA">
        <w:rPr>
          <w:i/>
        </w:rPr>
        <w:t>DynamoDBIndexRangeKey</w:t>
      </w:r>
      <w:r w:rsidR="00063CFA">
        <w:t xml:space="preserve"> annotation with a global secondary index (GSI) name of </w:t>
      </w:r>
      <w:r w:rsidR="00063CFA">
        <w:rPr>
          <w:i/>
        </w:rPr>
        <w:t>“OwnerIndex”</w:t>
      </w:r>
      <w:r w:rsidR="00063CFA">
        <w:t>. The index range key is used here as it allows querying a global secondary index and the refining of results usi</w:t>
      </w:r>
      <w:r w:rsidR="00063CFA">
        <w:t xml:space="preserve">ng the index sort key discussed below. In particular, using a GSI here enables me to use a </w:t>
      </w:r>
      <w:r w:rsidR="00063CFA">
        <w:rPr>
          <w:i/>
        </w:rPr>
        <w:t>DynamoDBQueryExpression</w:t>
      </w:r>
      <w:r w:rsidR="00063CFA">
        <w:t xml:space="preserve"> as opposed to a </w:t>
      </w:r>
      <w:r w:rsidR="00063CFA">
        <w:rPr>
          <w:i/>
        </w:rPr>
        <w:t>DynamoDBScanExpression</w:t>
      </w:r>
      <w:r w:rsidR="00063CFA">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063CFA">
      <w:pPr>
        <w:pStyle w:val="Heading4"/>
        <w:rPr>
          <w:sz w:val="28"/>
          <w:szCs w:val="28"/>
        </w:rPr>
      </w:pPr>
      <w:r w:rsidRPr="0009471C">
        <w:rPr>
          <w:sz w:val="28"/>
          <w:szCs w:val="28"/>
        </w:rPr>
        <w:lastRenderedPageBreak/>
        <w:t>Duration</w:t>
      </w:r>
      <w:bookmarkEnd w:id="4"/>
    </w:p>
    <w:p w:rsidR="00355575" w:rsidRDefault="00063CFA">
      <w:pPr>
        <w:pStyle w:val="FirstParagraph"/>
      </w:pPr>
      <w:r>
        <w:t xml:space="preserve">The duration field has been mapped with the simple </w:t>
      </w:r>
      <w:r>
        <w:rPr>
          <w:i/>
        </w:rPr>
        <w:t>DynamoDBAttribute</w:t>
      </w:r>
      <w:r>
        <w:t xml:space="preserve"> annotation which simply maps a property to a table attribute. As shown by the image below, the </w:t>
      </w:r>
      <w:r>
        <w:rPr>
          <w:i/>
        </w:rPr>
        <w:t>DynamoDBAttribute</w:t>
      </w:r>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063CFA">
      <w:pPr>
        <w:pStyle w:val="Heading4"/>
        <w:rPr>
          <w:sz w:val="28"/>
          <w:szCs w:val="28"/>
        </w:rPr>
      </w:pPr>
      <w:r w:rsidRPr="0009471C">
        <w:rPr>
          <w:sz w:val="28"/>
          <w:szCs w:val="28"/>
        </w:rPr>
        <w:t>Owner</w:t>
      </w:r>
      <w:bookmarkEnd w:id="5"/>
    </w:p>
    <w:p w:rsidR="00355575" w:rsidRDefault="00063CFA">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owner maps…</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063CFA">
      <w:pPr>
        <w:pStyle w:val="Heading4"/>
        <w:rPr>
          <w:sz w:val="28"/>
          <w:szCs w:val="28"/>
        </w:rPr>
      </w:pPr>
      <w:r w:rsidRPr="0009471C">
        <w:rPr>
          <w:sz w:val="28"/>
          <w:szCs w:val="28"/>
        </w:rPr>
        <w:t>Descr</w:t>
      </w:r>
      <w:r w:rsidRPr="0009471C">
        <w:rPr>
          <w:sz w:val="28"/>
          <w:szCs w:val="28"/>
        </w:rPr>
        <w:t>iption</w:t>
      </w:r>
      <w:bookmarkEnd w:id="6"/>
    </w:p>
    <w:p w:rsidR="00355575" w:rsidRDefault="00063CFA">
      <w:pPr>
        <w:pStyle w:val="FirstParagraph"/>
      </w:pPr>
      <w:r>
        <w:t xml:space="preserve">Similar to the duration field, the description has also been mapped with a </w:t>
      </w:r>
      <w:r>
        <w:rPr>
          <w:i/>
        </w:rPr>
        <w:t>DynamoDBAttribute</w:t>
      </w:r>
      <w:r>
        <w:t xml:space="preserve"> annotation simply mapping the property to a table attribute.</w:t>
      </w:r>
    </w:p>
    <w:p w:rsidR="00735109" w:rsidRDefault="00063CFA"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09471C" w:rsidRDefault="0009471C" w:rsidP="0009471C">
      <w:pPr>
        <w:pStyle w:val="CaptionedFigure"/>
      </w:pPr>
    </w:p>
    <w:p w:rsidR="00355575" w:rsidRPr="0009471C" w:rsidRDefault="00063CFA">
      <w:pPr>
        <w:pStyle w:val="Heading2"/>
        <w:rPr>
          <w:sz w:val="36"/>
          <w:szCs w:val="36"/>
        </w:rPr>
      </w:pPr>
      <w:r w:rsidRPr="0009471C">
        <w:rPr>
          <w:sz w:val="36"/>
          <w:szCs w:val="36"/>
        </w:rPr>
        <w:t>Web Services</w:t>
      </w:r>
      <w:bookmarkEnd w:id="7"/>
    </w:p>
    <w:p w:rsidR="00355575" w:rsidRPr="0009471C" w:rsidRDefault="00063CFA">
      <w:pPr>
        <w:pStyle w:val="Heading3"/>
        <w:rPr>
          <w:sz w:val="32"/>
          <w:szCs w:val="32"/>
        </w:rPr>
      </w:pPr>
      <w:bookmarkStart w:id="8" w:name="appointmentdatabase"/>
      <w:r w:rsidRPr="0009471C">
        <w:rPr>
          <w:sz w:val="32"/>
          <w:szCs w:val="32"/>
        </w:rPr>
        <w:t>AppointmentDatabase</w:t>
      </w:r>
      <w:bookmarkEnd w:id="8"/>
    </w:p>
    <w:p w:rsidR="00355575" w:rsidRDefault="00063CFA">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w:t>
      </w:r>
      <w:r w:rsidR="00A3318B">
        <w:rPr>
          <w:rFonts w:ascii="Cambria" w:hAnsi="Cambria"/>
          <w:b w:val="0"/>
          <w:bCs w:val="0"/>
          <w:color w:val="000000" w:themeColor="text1"/>
          <w:sz w:val="24"/>
          <w:szCs w:val="24"/>
        </w:rPr>
        <w:t>purpose;</w:t>
      </w:r>
      <w:r>
        <w:rPr>
          <w:rFonts w:ascii="Cambria" w:hAnsi="Cambria"/>
          <w:b w:val="0"/>
          <w:bCs w:val="0"/>
          <w:color w:val="000000" w:themeColor="text1"/>
          <w:sz w:val="24"/>
          <w:szCs w:val="24"/>
        </w:rPr>
        <w:t xml:space="preserv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063CFA">
      <w:pPr>
        <w:pStyle w:val="Heading3"/>
        <w:rPr>
          <w:sz w:val="32"/>
          <w:szCs w:val="32"/>
        </w:rPr>
      </w:pPr>
      <w:r w:rsidRPr="0009471C">
        <w:rPr>
          <w:sz w:val="32"/>
          <w:szCs w:val="32"/>
        </w:rPr>
        <w:t>PersistentDB</w:t>
      </w:r>
      <w:bookmarkEnd w:id="9"/>
    </w:p>
    <w:p w:rsidR="00355575" w:rsidRDefault="00063CFA">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063CFA">
      <w:pPr>
        <w:pStyle w:val="Heading4"/>
        <w:rPr>
          <w:sz w:val="28"/>
          <w:szCs w:val="28"/>
        </w:rPr>
      </w:pPr>
      <w:bookmarkStart w:id="10" w:name="creating-a-new-instance"/>
      <w:r w:rsidRPr="0009471C">
        <w:rPr>
          <w:sz w:val="28"/>
          <w:szCs w:val="28"/>
        </w:rPr>
        <w:t>Creating a new instance</w:t>
      </w:r>
      <w:bookmarkEnd w:id="10"/>
    </w:p>
    <w:p w:rsidR="00355575" w:rsidRDefault="00063CFA">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063CFA">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063CFA">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063CFA">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063CFA"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063CFA">
      <w:pPr>
        <w:pStyle w:val="Heading4"/>
        <w:rPr>
          <w:sz w:val="28"/>
          <w:szCs w:val="28"/>
        </w:rPr>
      </w:pPr>
      <w:bookmarkStart w:id="11" w:name="finding-an-appointment-given-its-id"/>
      <w:r w:rsidRPr="0009471C">
        <w:rPr>
          <w:sz w:val="28"/>
          <w:szCs w:val="28"/>
        </w:rPr>
        <w:t>Finding an appointment given its ID</w:t>
      </w:r>
      <w:bookmarkEnd w:id="11"/>
    </w:p>
    <w:p w:rsidR="00355575" w:rsidRDefault="00063CFA">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063CFA"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063CFA">
      <w:pPr>
        <w:pStyle w:val="Heading4"/>
        <w:rPr>
          <w:sz w:val="28"/>
          <w:szCs w:val="28"/>
        </w:rPr>
      </w:pPr>
      <w:bookmarkStart w:id="12" w:name="adding-an-appointment"/>
      <w:r w:rsidRPr="0009471C">
        <w:rPr>
          <w:sz w:val="28"/>
          <w:szCs w:val="28"/>
        </w:rPr>
        <w:t>Adding an appointment</w:t>
      </w:r>
      <w:bookmarkEnd w:id="12"/>
    </w:p>
    <w:p w:rsidR="00355575" w:rsidRDefault="00063CFA">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063CFA">
      <w:pPr>
        <w:pStyle w:val="Heading4"/>
        <w:rPr>
          <w:sz w:val="28"/>
          <w:szCs w:val="28"/>
        </w:rPr>
      </w:pPr>
      <w:bookmarkStart w:id="13" w:name="deleting-an-appointment"/>
      <w:r w:rsidRPr="0009471C">
        <w:rPr>
          <w:sz w:val="28"/>
          <w:szCs w:val="28"/>
        </w:rPr>
        <w:t>Deleting an appointment</w:t>
      </w:r>
      <w:bookmarkEnd w:id="13"/>
    </w:p>
    <w:p w:rsidR="00355575" w:rsidRDefault="00063CFA">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063CFA"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063CFA">
      <w:pPr>
        <w:pStyle w:val="Heading4"/>
        <w:rPr>
          <w:sz w:val="28"/>
          <w:szCs w:val="28"/>
        </w:rPr>
      </w:pPr>
      <w:bookmarkStart w:id="14" w:name="updating-an-appointment"/>
      <w:r w:rsidRPr="0009471C">
        <w:rPr>
          <w:sz w:val="28"/>
          <w:szCs w:val="28"/>
        </w:rPr>
        <w:t>Updating an appointment</w:t>
      </w:r>
      <w:bookmarkEnd w:id="14"/>
    </w:p>
    <w:p w:rsidR="00355575" w:rsidRDefault="00063CFA">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063CFA">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 xml:space="preserve">Base appointment table without global secondary index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010C21" w:rsidRPr="00010C21" w:rsidRDefault="00010C21" w:rsidP="00010C21">
      <w:pPr>
        <w:pStyle w:val="BodyText"/>
      </w:pPr>
    </w:p>
    <w:p w:rsidR="00355575" w:rsidRPr="006B4C96" w:rsidRDefault="00063CFA">
      <w:pPr>
        <w:pStyle w:val="Heading3"/>
        <w:rPr>
          <w:sz w:val="32"/>
          <w:szCs w:val="32"/>
        </w:rPr>
      </w:pPr>
      <w:r w:rsidRPr="006B4C96">
        <w:rPr>
          <w:sz w:val="32"/>
          <w:szCs w:val="32"/>
        </w:rPr>
        <w:lastRenderedPageBreak/>
        <w:t>AppointmentResource</w:t>
      </w:r>
      <w:bookmarkEnd w:id="16"/>
    </w:p>
    <w:p w:rsidR="00355575" w:rsidRPr="00A8086B" w:rsidRDefault="00063CFA">
      <w:pPr>
        <w:pStyle w:val="Heading4"/>
        <w:rPr>
          <w:sz w:val="28"/>
          <w:szCs w:val="28"/>
        </w:rPr>
      </w:pPr>
      <w:bookmarkStart w:id="17" w:name="adding-a-new-appointment"/>
      <w:r w:rsidRPr="00A8086B">
        <w:rPr>
          <w:sz w:val="28"/>
          <w:szCs w:val="28"/>
        </w:rPr>
        <w:t>Adding a new appointment</w:t>
      </w:r>
      <w:bookmarkEnd w:id="17"/>
    </w:p>
    <w:p w:rsidR="00355575" w:rsidRDefault="00063CFA">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w:t>
      </w:r>
      <w:r w:rsidR="001C1873">
        <w:t xml:space="preserve"> Before adding a new appointment, I make sure to check that the client is not sending any empty parameters</w:t>
      </w:r>
      <w:r w:rsidR="00DB071B">
        <w:t>.</w:t>
      </w:r>
      <w:r w:rsidR="008342F4">
        <w:t xml:space="preserve"> If any of the parameters are empty, I alert the user with a warning message indicating that all the input fields must be declared.</w:t>
      </w:r>
      <w:r>
        <w:t xml:space="preserve"> If the adding of an appointment is successful, the server replies with a </w:t>
      </w:r>
      <w:r w:rsidR="00543F07">
        <w:t>201-status</w:t>
      </w:r>
      <w:r>
        <w:t xml:space="preserve"> code implying th</w:t>
      </w:r>
      <w:r>
        <w:t xml:space="preserve">at the appointment was successfully added to the database. If the adding of an appointment is unsuccessful, the server responds with a </w:t>
      </w:r>
      <w:r w:rsidR="001C1873">
        <w:t>500-status</w:t>
      </w:r>
      <w:r>
        <w:t xml:space="preserve"> code to indicate that </w:t>
      </w:r>
      <w:r w:rsidR="00555908">
        <w:t>adding a new appointment has failed</w:t>
      </w:r>
      <w:r>
        <w:t>.</w:t>
      </w:r>
    </w:p>
    <w:p w:rsidR="00355575" w:rsidRDefault="0001664B" w:rsidP="002510E6">
      <w:pPr>
        <w:pStyle w:val="CaptionedFigure"/>
      </w:pPr>
      <w:r>
        <w:rPr>
          <w:noProof/>
        </w:rPr>
        <w:drawing>
          <wp:inline distT="0" distB="0" distL="0" distR="0">
            <wp:extent cx="5943600" cy="212915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11-29 at 09.27.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355575" w:rsidRPr="00A8086B" w:rsidRDefault="00063CFA">
      <w:pPr>
        <w:pStyle w:val="Heading4"/>
        <w:rPr>
          <w:sz w:val="28"/>
          <w:szCs w:val="28"/>
        </w:rPr>
      </w:pPr>
      <w:bookmarkStart w:id="18" w:name="retrieving-an-appointment-by-its-id"/>
      <w:r w:rsidRPr="00A8086B">
        <w:rPr>
          <w:sz w:val="28"/>
          <w:szCs w:val="28"/>
        </w:rPr>
        <w:t>Retrieving an appointment by its ID</w:t>
      </w:r>
      <w:bookmarkEnd w:id="18"/>
    </w:p>
    <w:p w:rsidR="00355575" w:rsidRDefault="00063CFA">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 xml:space="preserve">tion mentioned above. If the appointment exists, I simply return the appointment, whereas, 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404 status code to imply that the appointment was not found with the given ID.</w:t>
      </w:r>
    </w:p>
    <w:p w:rsidR="00842516" w:rsidRPr="001D0FBC" w:rsidRDefault="00842516" w:rsidP="001D0FBC">
      <w:pPr>
        <w:pStyle w:val="BodyTex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63CFA">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063CFA">
        <w:t xml:space="preserve"> </w:t>
      </w:r>
      <w:bookmarkStart w:id="19" w:name="retrieving-appointments-between-two-spec"/>
    </w:p>
    <w:p w:rsidR="00355575" w:rsidRPr="00A8086B" w:rsidRDefault="00063CFA">
      <w:pPr>
        <w:pStyle w:val="Heading4"/>
        <w:rPr>
          <w:sz w:val="28"/>
          <w:szCs w:val="28"/>
        </w:rPr>
      </w:pPr>
      <w:r w:rsidRPr="00A8086B">
        <w:rPr>
          <w:sz w:val="28"/>
          <w:szCs w:val="28"/>
        </w:rPr>
        <w:lastRenderedPageBreak/>
        <w:t>Retrieving appointments between two specified dates</w:t>
      </w:r>
      <w:bookmarkEnd w:id="19"/>
    </w:p>
    <w:p w:rsidR="00355575" w:rsidRDefault="00063CFA">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w:t>
      </w:r>
      <w:r w:rsidR="00195459">
        <w:t xml:space="preserve">Additionally, I specify each parameter with the </w:t>
      </w:r>
      <w:r w:rsidR="00195459">
        <w:rPr>
          <w:i/>
          <w:iCs/>
        </w:rPr>
        <w:t xml:space="preserve">@NotNull </w:t>
      </w:r>
      <w:r w:rsidR="00195459">
        <w:t xml:space="preserve">annotation in order to ensure that the values have been defined. </w:t>
      </w:r>
      <w:r>
        <w:t xml:space="preserve">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 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B5C32" w:rsidRPr="003B5C32" w:rsidRDefault="003B5C32" w:rsidP="003B5C32">
      <w:pPr>
        <w:pStyle w:val="BodyText"/>
      </w:pPr>
      <w:r>
        <w:rPr>
          <w:noProof/>
        </w:rPr>
        <w:drawing>
          <wp:inline distT="0" distB="0" distL="0" distR="0">
            <wp:extent cx="4902200" cy="17399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11-29 at 07.30.14.png"/>
                    <pic:cNvPicPr/>
                  </pic:nvPicPr>
                  <pic:blipFill>
                    <a:blip r:embed="rId24">
                      <a:extLst>
                        <a:ext uri="{28A0092B-C50C-407E-A947-70E740481C1C}">
                          <a14:useLocalDpi xmlns:a14="http://schemas.microsoft.com/office/drawing/2010/main" val="0"/>
                        </a:ext>
                      </a:extLst>
                    </a:blip>
                    <a:stretch>
                      <a:fillRect/>
                    </a:stretch>
                  </pic:blipFill>
                  <pic:spPr>
                    <a:xfrm>
                      <a:off x="0" y="0"/>
                      <a:ext cx="4902200" cy="1739900"/>
                    </a:xfrm>
                    <a:prstGeom prst="rect">
                      <a:avLst/>
                    </a:prstGeom>
                  </pic:spPr>
                </pic:pic>
              </a:graphicData>
            </a:graphic>
          </wp:inline>
        </w:drawing>
      </w:r>
    </w:p>
    <w:p w:rsidR="00355575" w:rsidRDefault="00063CFA">
      <w:pPr>
        <w:pStyle w:val="BodyText"/>
      </w:pPr>
      <w:r>
        <w:t xml:space="preserve"> </w:t>
      </w:r>
      <w:r>
        <w:rPr>
          <w:noProof/>
        </w:rPr>
        <w:drawing>
          <wp:inline distT="0" distB="0" distL="0" distR="0">
            <wp:extent cx="4873017" cy="928631"/>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4899178" cy="933616"/>
                    </a:xfrm>
                    <a:prstGeom prst="rect">
                      <a:avLst/>
                    </a:prstGeom>
                    <a:noFill/>
                    <a:ln w="9525">
                      <a:noFill/>
                      <a:headEnd/>
                      <a:tailEnd/>
                    </a:ln>
                  </pic:spPr>
                </pic:pic>
              </a:graphicData>
            </a:graphic>
          </wp:inline>
        </w:drawing>
      </w:r>
    </w:p>
    <w:p w:rsidR="00355575" w:rsidRDefault="00063CFA">
      <w:pPr>
        <w:pStyle w:val="Heading4"/>
        <w:rPr>
          <w:sz w:val="28"/>
          <w:szCs w:val="28"/>
        </w:rPr>
      </w:pPr>
      <w:bookmarkStart w:id="20" w:name="deleting-an-appointment-given-by-its-id"/>
      <w:r w:rsidRPr="00A8086B">
        <w:rPr>
          <w:sz w:val="28"/>
          <w:szCs w:val="28"/>
        </w:rPr>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 xml:space="preserve">d, whereas if unsuccessful, the server responds with a 500 status to </w:t>
      </w:r>
      <w:r w:rsidR="005F0A72">
        <w:t>imply</w:t>
      </w:r>
      <w:r w:rsidR="00745F14">
        <w:t xml:space="preserve"> that removing the appointment has failed. </w:t>
      </w:r>
      <w:bookmarkStart w:id="21" w:name="updating-an-appointment-given-by-its-id"/>
    </w:p>
    <w:p w:rsidR="00355575" w:rsidRDefault="00063CFA">
      <w:pPr>
        <w:pStyle w:val="Heading4"/>
        <w:rPr>
          <w:sz w:val="28"/>
          <w:szCs w:val="28"/>
        </w:rPr>
      </w:pPr>
      <w:r w:rsidRPr="00A8086B">
        <w:rPr>
          <w:sz w:val="28"/>
          <w:szCs w:val="28"/>
        </w:rPr>
        <w:lastRenderedPageBreak/>
        <w:t>Updating an appointment given by its ID</w:t>
      </w:r>
      <w:bookmarkEnd w:id="21"/>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7C699D">
        <w:t>Before attempting to update the appointment, I make sure to check that the client is not sending any null and missing values.</w:t>
      </w:r>
      <w:r w:rsidR="00E8772B">
        <w:t xml:space="preserve"> If any missing parameters are identified, I alert the user with a warning message indicating that all the input fields must be declared. </w:t>
      </w:r>
      <w:r w:rsidR="00B72DCF">
        <w:t xml:space="preserve">If the updating of the appointment is successful, the server responds with a 200-status code to imply that the appointment was successfully updated. If unsuccessful, the server responds with a </w:t>
      </w:r>
      <w:r w:rsidR="008E4933">
        <w:t>500</w:t>
      </w:r>
      <w:r w:rsidR="00102654">
        <w:t>-status</w:t>
      </w:r>
      <w:r w:rsidR="00B72DCF">
        <w:t xml:space="preserve"> code indicating </w:t>
      </w:r>
      <w:r w:rsidR="00672773">
        <w:t>that the updating of an existing appointment has failed</w:t>
      </w:r>
      <w:r w:rsidR="00C1350F">
        <w:t>.</w:t>
      </w:r>
    </w:p>
    <w:p w:rsidR="00355575" w:rsidRDefault="000B3F67">
      <w:pPr>
        <w:pStyle w:val="CaptionedFigure"/>
      </w:pPr>
      <w:r>
        <w:rPr>
          <w:noProof/>
        </w:rPr>
        <w:drawing>
          <wp:inline distT="0" distB="0" distL="0" distR="0">
            <wp:extent cx="5880100" cy="23749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11-29 at 09.30.27.png"/>
                    <pic:cNvPicPr/>
                  </pic:nvPicPr>
                  <pic:blipFill>
                    <a:blip r:embed="rId27">
                      <a:extLst>
                        <a:ext uri="{28A0092B-C50C-407E-A947-70E740481C1C}">
                          <a14:useLocalDpi xmlns:a14="http://schemas.microsoft.com/office/drawing/2010/main" val="0"/>
                        </a:ext>
                      </a:extLst>
                    </a:blip>
                    <a:stretch>
                      <a:fillRect/>
                    </a:stretch>
                  </pic:blipFill>
                  <pic:spPr>
                    <a:xfrm>
                      <a:off x="0" y="0"/>
                      <a:ext cx="5880100" cy="2374900"/>
                    </a:xfrm>
                    <a:prstGeom prst="rect">
                      <a:avLst/>
                    </a:prstGeom>
                  </pic:spPr>
                </pic:pic>
              </a:graphicData>
            </a:graphic>
          </wp:inline>
        </w:drawing>
      </w:r>
    </w:p>
    <w:p w:rsidR="00355575" w:rsidRPr="00A8086B" w:rsidRDefault="00063CFA">
      <w:pPr>
        <w:pStyle w:val="Heading2"/>
        <w:rPr>
          <w:sz w:val="36"/>
          <w:szCs w:val="36"/>
        </w:rPr>
      </w:pPr>
      <w:bookmarkStart w:id="22" w:name="client-side"/>
      <w:r w:rsidRPr="00A8086B">
        <w:rPr>
          <w:sz w:val="36"/>
          <w:szCs w:val="36"/>
        </w:rPr>
        <w:t>Client side</w:t>
      </w:r>
      <w:bookmarkEnd w:id="22"/>
    </w:p>
    <w:p w:rsidR="00355575" w:rsidRPr="00A8086B" w:rsidRDefault="00063CFA">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063CFA">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 xml:space="preserve">server error </w:t>
      </w:r>
      <w:r w:rsidR="007B34EC">
        <w:t xml:space="preserve">or warning </w:t>
      </w:r>
      <w:r w:rsidR="00DA25DE">
        <w:t>message</w:t>
      </w:r>
      <w:r>
        <w:t>.</w:t>
      </w:r>
    </w:p>
    <w:p w:rsidR="00355575" w:rsidRDefault="008C2211">
      <w:pPr>
        <w:pStyle w:val="BodyText"/>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41910</wp:posOffset>
            </wp:positionV>
            <wp:extent cx="5135880" cy="1522095"/>
            <wp:effectExtent l="0" t="0" r="0" b="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11-29 at 09.33.23.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1522095"/>
                    </a:xfrm>
                    <a:prstGeom prst="rect">
                      <a:avLst/>
                    </a:prstGeom>
                  </pic:spPr>
                </pic:pic>
              </a:graphicData>
            </a:graphic>
            <wp14:sizeRelH relativeFrom="page">
              <wp14:pctWidth>0</wp14:pctWidth>
            </wp14:sizeRelH>
            <wp14:sizeRelV relativeFrom="page">
              <wp14:pctHeight>0</wp14:pctHeight>
            </wp14:sizeRelV>
          </wp:anchor>
        </w:drawing>
      </w:r>
      <w:r w:rsidR="00063CFA">
        <w:t xml:space="preserve"> </w:t>
      </w:r>
    </w:p>
    <w:p w:rsidR="00BC6404" w:rsidRDefault="00E277AB" w:rsidP="00535B93">
      <w:pPr>
        <w:pStyle w:val="Heading4"/>
      </w:pPr>
      <w:bookmarkStart w:id="24" w:name="updating-an-appointment-by-its-id"/>
      <w:r>
        <w:rPr>
          <w:noProof/>
        </w:rPr>
        <w:lastRenderedPageBreak/>
        <w:drawing>
          <wp:inline distT="0" distB="0" distL="0" distR="0">
            <wp:extent cx="3251200" cy="3251200"/>
            <wp:effectExtent l="0" t="0" r="0" b="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1-29 at 07.53.17.png"/>
                    <pic:cNvPicPr/>
                  </pic:nvPicPr>
                  <pic:blipFill>
                    <a:blip r:embed="rId2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w:t>
      </w:r>
      <w:r w:rsidR="00F57DF4">
        <w:t>correct</w:t>
      </w:r>
      <w:r>
        <w:t xml:space="preserve"> success message. </w:t>
      </w:r>
    </w:p>
    <w:p w:rsidR="005B117A" w:rsidRPr="004826AF" w:rsidRDefault="0074505C" w:rsidP="004826AF">
      <w:pPr>
        <w:pStyle w:val="BodyText"/>
      </w:pPr>
      <w:r>
        <w:rPr>
          <w:noProof/>
        </w:rPr>
        <w:drawing>
          <wp:inline distT="0" distB="0" distL="0" distR="0">
            <wp:extent cx="5943600" cy="315785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355575" w:rsidRPr="00102654" w:rsidRDefault="00063CFA">
      <w:pPr>
        <w:pStyle w:val="Heading4"/>
        <w:rPr>
          <w:sz w:val="28"/>
          <w:szCs w:val="28"/>
        </w:rPr>
      </w:pPr>
      <w:r w:rsidRPr="00102654">
        <w:rPr>
          <w:sz w:val="28"/>
          <w:szCs w:val="28"/>
        </w:rPr>
        <w:t>Updating an appointment by its ID</w:t>
      </w:r>
      <w:bookmarkEnd w:id="24"/>
    </w:p>
    <w:p w:rsidR="00355575" w:rsidRDefault="00063CFA">
      <w:pPr>
        <w:pStyle w:val="FirstParagraph"/>
      </w:pPr>
      <w:r>
        <w:t xml:space="preserve">Similar to adding a new </w:t>
      </w:r>
      <w:r>
        <w:t xml:space="preserve">appointment, for updating an appointment I make use of the jQuery Ajax function where I specify the type as ‘PUT’ as well as pass in the data using the </w:t>
      </w:r>
      <w:r>
        <w:rPr>
          <w:i/>
        </w:rPr>
        <w:t>formToJSON</w:t>
      </w:r>
      <w:r>
        <w:rPr>
          <w:i/>
        </w:rPr>
        <w:t>()</w:t>
      </w:r>
      <w:r>
        <w:t xml:space="preserve"> method mentioned above to convert the form entries into a JSON object. If </w:t>
      </w:r>
      <w:r>
        <w:lastRenderedPageBreak/>
        <w:t>the updating on an appointment is successful, I alert the client with the successful response message retrieved from</w:t>
      </w:r>
      <w:r>
        <w:t xml:space="preserve"> the </w:t>
      </w:r>
      <w:r w:rsidR="00102654">
        <w:t>backend</w:t>
      </w:r>
      <w:r>
        <w:t>, and with the error message if the updating faile</w:t>
      </w:r>
      <w:r>
        <w:t>d.</w:t>
      </w:r>
    </w:p>
    <w:p w:rsidR="00DB7A5D" w:rsidRDefault="00D652F4" w:rsidP="009D5344">
      <w:pPr>
        <w:pStyle w:val="CaptionedFigure"/>
      </w:pPr>
      <w:r>
        <w:rPr>
          <w:noProof/>
        </w:rPr>
        <w:drawing>
          <wp:inline distT="0" distB="0" distL="0" distR="0">
            <wp:extent cx="3073400" cy="1485900"/>
            <wp:effectExtent l="0" t="0" r="0" b="0"/>
            <wp:docPr id="55" name="Picture 5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11-29 at 09.34.39.png"/>
                    <pic:cNvPicPr/>
                  </pic:nvPicPr>
                  <pic:blipFill>
                    <a:blip r:embed="rId31">
                      <a:extLst>
                        <a:ext uri="{28A0092B-C50C-407E-A947-70E740481C1C}">
                          <a14:useLocalDpi xmlns:a14="http://schemas.microsoft.com/office/drawing/2010/main" val="0"/>
                        </a:ext>
                      </a:extLst>
                    </a:blip>
                    <a:stretch>
                      <a:fillRect/>
                    </a:stretch>
                  </pic:blipFill>
                  <pic:spPr>
                    <a:xfrm>
                      <a:off x="0" y="0"/>
                      <a:ext cx="3073400" cy="1485900"/>
                    </a:xfrm>
                    <a:prstGeom prst="rect">
                      <a:avLst/>
                    </a:prstGeom>
                  </pic:spPr>
                </pic:pic>
              </a:graphicData>
            </a:graphic>
          </wp:inline>
        </w:drawing>
      </w:r>
      <w:bookmarkStart w:id="25" w:name="deleting-an-appointment-by-its-id"/>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063CFA">
      <w:pPr>
        <w:pStyle w:val="Heading4"/>
        <w:rPr>
          <w:sz w:val="28"/>
          <w:szCs w:val="28"/>
        </w:rPr>
      </w:pPr>
      <w:r w:rsidRPr="00A8086B">
        <w:rPr>
          <w:sz w:val="28"/>
          <w:szCs w:val="28"/>
        </w:rPr>
        <w:t>Deleting an appointment by its ID</w:t>
      </w:r>
      <w:bookmarkEnd w:id="25"/>
    </w:p>
    <w:p w:rsidR="00355575" w:rsidRDefault="00063CFA">
      <w:pPr>
        <w:pStyle w:val="FirstParagraph"/>
      </w:pPr>
      <w:r>
        <w:t>Likewise to updating an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350CD0">
      <w:pPr>
        <w:pStyle w:val="CaptionedFigure"/>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2694562" cy="1108247"/>
            <wp:effectExtent l="0" t="0" r="0" b="0"/>
            <wp:wrapSquare wrapText="bothSides"/>
            <wp:docPr id="56" name="Picture 5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11-29 at 09.35.33.png"/>
                    <pic:cNvPicPr/>
                  </pic:nvPicPr>
                  <pic:blipFill>
                    <a:blip r:embed="rId33">
                      <a:extLst>
                        <a:ext uri="{28A0092B-C50C-407E-A947-70E740481C1C}">
                          <a14:useLocalDpi xmlns:a14="http://schemas.microsoft.com/office/drawing/2010/main" val="0"/>
                        </a:ext>
                      </a:extLst>
                    </a:blip>
                    <a:stretch>
                      <a:fillRect/>
                    </a:stretch>
                  </pic:blipFill>
                  <pic:spPr>
                    <a:xfrm>
                      <a:off x="0" y="0"/>
                      <a:ext cx="2694562" cy="1108247"/>
                    </a:xfrm>
                    <a:prstGeom prst="rect">
                      <a:avLst/>
                    </a:prstGeom>
                  </pic:spPr>
                </pic:pic>
              </a:graphicData>
            </a:graphic>
            <wp14:sizeRelH relativeFrom="page">
              <wp14:pctWidth>0</wp14:pctWidth>
            </wp14:sizeRelH>
            <wp14:sizeRelV relativeFrom="page">
              <wp14:pctHeight>0</wp14:pctHeight>
            </wp14:sizeRelV>
          </wp:anchor>
        </w:drawing>
      </w:r>
    </w:p>
    <w:p w:rsidR="009B7E6F" w:rsidRDefault="009B7E6F" w:rsidP="007B39F3">
      <w:pPr>
        <w:pStyle w:val="BodyText"/>
      </w:pPr>
      <w:bookmarkStart w:id="26" w:name="retrieving-appointments-for-a-specific-o"/>
    </w:p>
    <w:p w:rsidR="00DF282E" w:rsidRDefault="00DF282E" w:rsidP="007B39F3">
      <w:pPr>
        <w:pStyle w:val="BodyText"/>
      </w:pPr>
      <w:r>
        <w:lastRenderedPageBreak/>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063CFA">
      <w:pPr>
        <w:pStyle w:val="Heading4"/>
        <w:rPr>
          <w:sz w:val="28"/>
          <w:szCs w:val="28"/>
        </w:rPr>
      </w:pPr>
      <w:r w:rsidRPr="00A8086B">
        <w:rPr>
          <w:sz w:val="28"/>
          <w:szCs w:val="28"/>
        </w:rPr>
        <w:t>Retrieving appointments for a specific owner between two dates</w:t>
      </w:r>
      <w:bookmarkEnd w:id="26"/>
    </w:p>
    <w:p w:rsidR="00355575" w:rsidRDefault="00063CFA">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063CFA">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063CFA">
      <w:pPr>
        <w:pStyle w:val="FirstParagraph"/>
      </w:pPr>
      <w:r>
        <w:t xml:space="preserve">Once converted to </w:t>
      </w:r>
      <w:r>
        <w:t>a date object, I can simply receive the hours from the date object using:</w:t>
      </w:r>
    </w:p>
    <w:p w:rsidR="00355575" w:rsidRPr="00102654" w:rsidRDefault="00063CFA">
      <w:pPr>
        <w:pStyle w:val="SourceCode"/>
        <w:rPr>
          <w:i/>
          <w:iCs/>
        </w:rPr>
      </w:pPr>
      <w:r w:rsidRPr="00102654">
        <w:rPr>
          <w:rStyle w:val="KeywordTok"/>
          <w:i/>
          <w:iCs/>
        </w:rPr>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063CFA">
      <w:pPr>
        <w:pStyle w:val="FirstParagraph"/>
      </w:pPr>
      <w:r>
        <w:t>as well as the minutes using:</w:t>
      </w:r>
    </w:p>
    <w:p w:rsidR="00355575" w:rsidRPr="00B1138A" w:rsidRDefault="00063CFA">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063CFA">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63CFA">
        <w:t xml:space="preserve"> </w:t>
      </w:r>
    </w:p>
    <w:p w:rsidR="00F12D9A" w:rsidRDefault="00F12D9A">
      <w:pPr>
        <w:pStyle w:val="BodyText"/>
      </w:pPr>
    </w:p>
    <w:p w:rsidR="00F12D9A" w:rsidRDefault="00F12D9A">
      <w:pPr>
        <w:pStyle w:val="BodyText"/>
      </w:pPr>
    </w:p>
    <w:p w:rsidR="00F12D9A" w:rsidRDefault="001D6A2A">
      <w:pPr>
        <w:pStyle w:val="BodyText"/>
      </w:pPr>
      <w:r>
        <w:rPr>
          <w:noProof/>
        </w:rPr>
        <w:lastRenderedPageBreak/>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7A0D8A" w:rsidRDefault="005F41AB" w:rsidP="007A0D8A">
      <w:pPr>
        <w:pStyle w:val="Heading2"/>
        <w:rPr>
          <w:sz w:val="36"/>
          <w:szCs w:val="36"/>
        </w:rPr>
      </w:pPr>
      <w:r>
        <w:rPr>
          <w:sz w:val="36"/>
          <w:szCs w:val="36"/>
        </w:rPr>
        <w:t>Client-Side Validation</w:t>
      </w:r>
    </w:p>
    <w:p w:rsidR="00C62199" w:rsidRPr="007A0D8A" w:rsidRDefault="00B35455" w:rsidP="007A0D8A">
      <w:pPr>
        <w:pStyle w:val="BodyText"/>
      </w:pPr>
      <w:r>
        <w:t xml:space="preserve">In addition to server-side parameter validation, I make use of some simple validation on the front-end in order to ensure that the user enters the correct types and values into the input fields. </w:t>
      </w:r>
      <w:r w:rsidR="008D1177">
        <w:t xml:space="preserve">For example, each input field is provided the HTML </w:t>
      </w:r>
      <w:r w:rsidR="008D1177">
        <w:rPr>
          <w:i/>
          <w:iCs/>
        </w:rPr>
        <w:t xml:space="preserve">required </w:t>
      </w:r>
      <w:r w:rsidR="008D1177">
        <w:t xml:space="preserve">tag. Furthermore, the “save” button is only enabled once all the input fields have been entered. </w:t>
      </w:r>
      <w:r w:rsidR="002D2EFB">
        <w:t xml:space="preserve">In addition, within the </w:t>
      </w:r>
      <w:proofErr w:type="gramStart"/>
      <w:r w:rsidR="002D2EFB">
        <w:rPr>
          <w:i/>
          <w:iCs/>
        </w:rPr>
        <w:t>formToJSON(</w:t>
      </w:r>
      <w:proofErr w:type="gramEnd"/>
      <w:r w:rsidR="002D2EFB">
        <w:rPr>
          <w:i/>
          <w:iCs/>
        </w:rPr>
        <w:t xml:space="preserve">) </w:t>
      </w:r>
      <w:r w:rsidR="002D2EFB">
        <w:t xml:space="preserve">method in my </w:t>
      </w:r>
      <w:r w:rsidR="002D2EFB">
        <w:rPr>
          <w:i/>
          <w:iCs/>
        </w:rPr>
        <w:t xml:space="preserve">index.js </w:t>
      </w:r>
      <w:r w:rsidR="002D2EFB">
        <w:t xml:space="preserve">file, I check that the start time field is a valid time and that the duration is a number using the </w:t>
      </w:r>
      <w:r w:rsidR="002D2EFB">
        <w:rPr>
          <w:i/>
          <w:iCs/>
        </w:rPr>
        <w:t xml:space="preserve">isNaN() </w:t>
      </w:r>
      <w:r w:rsidR="002D2EFB">
        <w:t>function provided by JavaScript.</w:t>
      </w:r>
      <w:r w:rsidR="00F026BB">
        <w:t xml:space="preserve"> Evidently, it’s easy for someone to disable these features from within the browser console,  </w:t>
      </w:r>
      <w:r w:rsidR="00F026BB">
        <w:lastRenderedPageBreak/>
        <w:t xml:space="preserve">thus, server-side validation is still necessary to make sure that incorrect values and malicious text/scripts are not being saved in the database. </w:t>
      </w:r>
      <w:bookmarkStart w:id="27" w:name="_GoBack"/>
      <w:bookmarkEnd w:id="27"/>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8">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39">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AD2A6E" w:rsidRDefault="0049046D" w:rsidP="00AD2A6E">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357741" w:rsidRDefault="00357741" w:rsidP="00AD2A6E">
      <w:r>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lastRenderedPageBreak/>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4">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490F37" w:rsidRPr="00A12503" w:rsidRDefault="00FF5FCA" w:rsidP="00134288">
      <w:pPr>
        <w:pStyle w:val="BodyText"/>
      </w:pPr>
      <w:r>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622209" w:rsidRDefault="00622209" w:rsidP="00134288">
      <w:pPr>
        <w:pStyle w:val="BodyText"/>
        <w:rPr>
          <w:noProof/>
        </w:rPr>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5">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p w:rsidR="00490F37" w:rsidRDefault="00490F37" w:rsidP="00490F37"/>
    <w:p w:rsidR="00490F37" w:rsidRPr="00490F37" w:rsidRDefault="00490F37" w:rsidP="00490F37"/>
    <w:sectPr w:rsidR="00490F37" w:rsidRPr="00490F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CFA" w:rsidRDefault="00063CFA">
      <w:pPr>
        <w:spacing w:after="0"/>
      </w:pPr>
      <w:r>
        <w:separator/>
      </w:r>
    </w:p>
  </w:endnote>
  <w:endnote w:type="continuationSeparator" w:id="0">
    <w:p w:rsidR="00063CFA" w:rsidRDefault="00063C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CFA" w:rsidRDefault="00063CFA">
      <w:r>
        <w:separator/>
      </w:r>
    </w:p>
  </w:footnote>
  <w:footnote w:type="continuationSeparator" w:id="0">
    <w:p w:rsidR="00063CFA" w:rsidRDefault="00063C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0C21"/>
    <w:rsid w:val="00011C8B"/>
    <w:rsid w:val="0001664B"/>
    <w:rsid w:val="00031599"/>
    <w:rsid w:val="000352A5"/>
    <w:rsid w:val="000519FE"/>
    <w:rsid w:val="00063CFA"/>
    <w:rsid w:val="0009471C"/>
    <w:rsid w:val="000951C6"/>
    <w:rsid w:val="000A5FF2"/>
    <w:rsid w:val="000A7692"/>
    <w:rsid w:val="000B3C2D"/>
    <w:rsid w:val="000B3F67"/>
    <w:rsid w:val="000B5F1F"/>
    <w:rsid w:val="000D599B"/>
    <w:rsid w:val="00102654"/>
    <w:rsid w:val="00115C50"/>
    <w:rsid w:val="00122F6F"/>
    <w:rsid w:val="00134288"/>
    <w:rsid w:val="00141DDD"/>
    <w:rsid w:val="00154209"/>
    <w:rsid w:val="0015733F"/>
    <w:rsid w:val="00160AAA"/>
    <w:rsid w:val="00171C90"/>
    <w:rsid w:val="00183391"/>
    <w:rsid w:val="00183DFB"/>
    <w:rsid w:val="00195222"/>
    <w:rsid w:val="00195459"/>
    <w:rsid w:val="001B714E"/>
    <w:rsid w:val="001C1873"/>
    <w:rsid w:val="001D0FBC"/>
    <w:rsid w:val="001D6A2A"/>
    <w:rsid w:val="001E12DC"/>
    <w:rsid w:val="001F0825"/>
    <w:rsid w:val="0020755A"/>
    <w:rsid w:val="00223DFE"/>
    <w:rsid w:val="00226D6F"/>
    <w:rsid w:val="00232D36"/>
    <w:rsid w:val="002510E6"/>
    <w:rsid w:val="00265D0C"/>
    <w:rsid w:val="00287291"/>
    <w:rsid w:val="002A5F9F"/>
    <w:rsid w:val="002C4874"/>
    <w:rsid w:val="002D0E70"/>
    <w:rsid w:val="002D2EFB"/>
    <w:rsid w:val="003171D6"/>
    <w:rsid w:val="00350CD0"/>
    <w:rsid w:val="00354879"/>
    <w:rsid w:val="00355575"/>
    <w:rsid w:val="00357741"/>
    <w:rsid w:val="00361395"/>
    <w:rsid w:val="0036771F"/>
    <w:rsid w:val="00394DC4"/>
    <w:rsid w:val="003B5C32"/>
    <w:rsid w:val="003D41B6"/>
    <w:rsid w:val="00405D0D"/>
    <w:rsid w:val="00431D74"/>
    <w:rsid w:val="004601F3"/>
    <w:rsid w:val="0047156C"/>
    <w:rsid w:val="004826AF"/>
    <w:rsid w:val="00487AB0"/>
    <w:rsid w:val="0049046D"/>
    <w:rsid w:val="00490F37"/>
    <w:rsid w:val="004978EE"/>
    <w:rsid w:val="004B638A"/>
    <w:rsid w:val="004B63FE"/>
    <w:rsid w:val="004C6C98"/>
    <w:rsid w:val="004D2BE5"/>
    <w:rsid w:val="004E29B3"/>
    <w:rsid w:val="004F7063"/>
    <w:rsid w:val="00532ACD"/>
    <w:rsid w:val="00535B93"/>
    <w:rsid w:val="00543F07"/>
    <w:rsid w:val="00554408"/>
    <w:rsid w:val="00555908"/>
    <w:rsid w:val="005625FD"/>
    <w:rsid w:val="00563744"/>
    <w:rsid w:val="005644A5"/>
    <w:rsid w:val="00585976"/>
    <w:rsid w:val="00590D07"/>
    <w:rsid w:val="005978AB"/>
    <w:rsid w:val="005B117A"/>
    <w:rsid w:val="005C2557"/>
    <w:rsid w:val="005C4669"/>
    <w:rsid w:val="005D4E87"/>
    <w:rsid w:val="005E26EE"/>
    <w:rsid w:val="005F0A72"/>
    <w:rsid w:val="005F3BEA"/>
    <w:rsid w:val="005F41AB"/>
    <w:rsid w:val="005F651E"/>
    <w:rsid w:val="0060057B"/>
    <w:rsid w:val="006027F2"/>
    <w:rsid w:val="00622209"/>
    <w:rsid w:val="00636AE1"/>
    <w:rsid w:val="00637A5E"/>
    <w:rsid w:val="0066021A"/>
    <w:rsid w:val="00672773"/>
    <w:rsid w:val="006A302C"/>
    <w:rsid w:val="006B0587"/>
    <w:rsid w:val="006B4C96"/>
    <w:rsid w:val="006B7BE7"/>
    <w:rsid w:val="006C0EA7"/>
    <w:rsid w:val="006C7C27"/>
    <w:rsid w:val="006E39D0"/>
    <w:rsid w:val="00735109"/>
    <w:rsid w:val="0073667C"/>
    <w:rsid w:val="0074505C"/>
    <w:rsid w:val="00745F14"/>
    <w:rsid w:val="007552C5"/>
    <w:rsid w:val="00775754"/>
    <w:rsid w:val="00784D58"/>
    <w:rsid w:val="007A0D8A"/>
    <w:rsid w:val="007B34EC"/>
    <w:rsid w:val="007B39F3"/>
    <w:rsid w:val="007C02BD"/>
    <w:rsid w:val="007C699D"/>
    <w:rsid w:val="007E1F1E"/>
    <w:rsid w:val="007F61C5"/>
    <w:rsid w:val="008033FA"/>
    <w:rsid w:val="00826EEF"/>
    <w:rsid w:val="008342F4"/>
    <w:rsid w:val="00835270"/>
    <w:rsid w:val="0083566F"/>
    <w:rsid w:val="00842516"/>
    <w:rsid w:val="00853540"/>
    <w:rsid w:val="00855925"/>
    <w:rsid w:val="0086780F"/>
    <w:rsid w:val="00872F25"/>
    <w:rsid w:val="008B16EA"/>
    <w:rsid w:val="008B4BD7"/>
    <w:rsid w:val="008C2211"/>
    <w:rsid w:val="008D1177"/>
    <w:rsid w:val="008D4C82"/>
    <w:rsid w:val="008D6863"/>
    <w:rsid w:val="008E4933"/>
    <w:rsid w:val="008F3B10"/>
    <w:rsid w:val="00901686"/>
    <w:rsid w:val="00910910"/>
    <w:rsid w:val="00916692"/>
    <w:rsid w:val="0092135B"/>
    <w:rsid w:val="009A3F33"/>
    <w:rsid w:val="009B6F31"/>
    <w:rsid w:val="009B7E6F"/>
    <w:rsid w:val="009C6870"/>
    <w:rsid w:val="009D5344"/>
    <w:rsid w:val="009D6890"/>
    <w:rsid w:val="009F5C91"/>
    <w:rsid w:val="00A01377"/>
    <w:rsid w:val="00A12503"/>
    <w:rsid w:val="00A3318B"/>
    <w:rsid w:val="00A35D01"/>
    <w:rsid w:val="00A527FF"/>
    <w:rsid w:val="00A7166B"/>
    <w:rsid w:val="00A75BE8"/>
    <w:rsid w:val="00A8086B"/>
    <w:rsid w:val="00AC3431"/>
    <w:rsid w:val="00AC484B"/>
    <w:rsid w:val="00AD2A6E"/>
    <w:rsid w:val="00AD6063"/>
    <w:rsid w:val="00B1138A"/>
    <w:rsid w:val="00B22A19"/>
    <w:rsid w:val="00B35455"/>
    <w:rsid w:val="00B35F92"/>
    <w:rsid w:val="00B55F73"/>
    <w:rsid w:val="00B72DCF"/>
    <w:rsid w:val="00B86B75"/>
    <w:rsid w:val="00BC48D5"/>
    <w:rsid w:val="00BC6404"/>
    <w:rsid w:val="00BE5F7C"/>
    <w:rsid w:val="00C039DD"/>
    <w:rsid w:val="00C1350F"/>
    <w:rsid w:val="00C13538"/>
    <w:rsid w:val="00C20867"/>
    <w:rsid w:val="00C2522B"/>
    <w:rsid w:val="00C33B3A"/>
    <w:rsid w:val="00C36279"/>
    <w:rsid w:val="00C46204"/>
    <w:rsid w:val="00C54ABB"/>
    <w:rsid w:val="00C62199"/>
    <w:rsid w:val="00C702AE"/>
    <w:rsid w:val="00C73B1E"/>
    <w:rsid w:val="00C74657"/>
    <w:rsid w:val="00C86A79"/>
    <w:rsid w:val="00CB2A6E"/>
    <w:rsid w:val="00CC1061"/>
    <w:rsid w:val="00CD3F0E"/>
    <w:rsid w:val="00CD6978"/>
    <w:rsid w:val="00D3232E"/>
    <w:rsid w:val="00D43EEB"/>
    <w:rsid w:val="00D47C3A"/>
    <w:rsid w:val="00D652F4"/>
    <w:rsid w:val="00D664B2"/>
    <w:rsid w:val="00D72882"/>
    <w:rsid w:val="00D74CE4"/>
    <w:rsid w:val="00D8623C"/>
    <w:rsid w:val="00D95CAC"/>
    <w:rsid w:val="00DA25DE"/>
    <w:rsid w:val="00DB071B"/>
    <w:rsid w:val="00DB7A5D"/>
    <w:rsid w:val="00DC22F8"/>
    <w:rsid w:val="00DC4156"/>
    <w:rsid w:val="00DE3167"/>
    <w:rsid w:val="00DF1F7E"/>
    <w:rsid w:val="00DF2485"/>
    <w:rsid w:val="00DF282E"/>
    <w:rsid w:val="00E00DEC"/>
    <w:rsid w:val="00E03CF7"/>
    <w:rsid w:val="00E03DB4"/>
    <w:rsid w:val="00E13FBC"/>
    <w:rsid w:val="00E277AB"/>
    <w:rsid w:val="00E315A3"/>
    <w:rsid w:val="00E4263A"/>
    <w:rsid w:val="00E70FC7"/>
    <w:rsid w:val="00E8772B"/>
    <w:rsid w:val="00EB7E20"/>
    <w:rsid w:val="00EC768E"/>
    <w:rsid w:val="00ED083A"/>
    <w:rsid w:val="00EE182D"/>
    <w:rsid w:val="00EF48F8"/>
    <w:rsid w:val="00EF5568"/>
    <w:rsid w:val="00F026BB"/>
    <w:rsid w:val="00F0560C"/>
    <w:rsid w:val="00F12D9A"/>
    <w:rsid w:val="00F31A03"/>
    <w:rsid w:val="00F41324"/>
    <w:rsid w:val="00F5747D"/>
    <w:rsid w:val="00F57A6B"/>
    <w:rsid w:val="00F57DF4"/>
    <w:rsid w:val="00F62207"/>
    <w:rsid w:val="00F66C80"/>
    <w:rsid w:val="00F86347"/>
    <w:rsid w:val="00FD4685"/>
    <w:rsid w:val="00FD5311"/>
    <w:rsid w:val="00FF191B"/>
    <w:rsid w:val="00FF56F1"/>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rsid w:val="004B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4F54184A-DA9C-5E4B-A952-4A283D936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17</Pages>
  <Words>2704</Words>
  <Characters>15416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Oliver Aarnikoivu</cp:lastModifiedBy>
  <cp:revision>229</cp:revision>
  <dcterms:created xsi:type="dcterms:W3CDTF">2019-11-28T08:58:00Z</dcterms:created>
  <dcterms:modified xsi:type="dcterms:W3CDTF">2019-11-29T09:46:00Z</dcterms:modified>
</cp:coreProperties>
</file>