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Memória Ativa Claude — Registro do Projeto</w:t>
      </w:r>
    </w:p>
    <w:p>
      <w:r>
        <w:rPr>
          <w:b/>
        </w:rPr>
        <w:t xml:space="preserve">Origem: </w:t>
      </w:r>
      <w:r>
        <w:t>Fábio, 08/07/2026 (BRT)</w:t>
      </w:r>
    </w:p>
    <w:p>
      <w:r>
        <w:rPr>
          <w:b/>
        </w:rPr>
        <w:t xml:space="preserve">Contexto: </w:t>
      </w:r>
      <w:r>
        <w:t>60+ dias de bugs recorrentes envolvendo LLM (Lia em produção e Claude Cowork em análise) que "esquece" o que já foi resolvido. Custo cumulativo em tempo, dinheiro e desgaste operacional.</w:t>
      </w:r>
    </w:p>
    <w:p>
      <w:r>
        <w:rPr>
          <w:b/>
        </w:rPr>
        <w:t xml:space="preserve">Autor: </w:t>
      </w:r>
      <w:r>
        <w:t>Claude Cowork, sob supervisão do Fábio.</w:t>
      </w:r>
    </w:p>
    <w:p>
      <w:pPr>
        <w:pStyle w:val="Heading1"/>
      </w:pPr>
      <w:r>
        <w:rPr>
          <w:color w:val="1F3A5F"/>
        </w:rPr>
        <w:t>1. Objetivo</w:t>
      </w:r>
    </w:p>
    <w:p>
      <w:r>
        <w:t>Transformar o Claude Cowork (eu) e a Lia (agente em produção) numa máquina de aprendizado contínuo evolutivo — memória persistente, ativa, forçada — em vez de um LLM probabilístico que retrocede a cada turno.</w:t>
      </w:r>
    </w:p>
    <w:p>
      <w:r>
        <w:rPr>
          <w:b/>
        </w:rPr>
        <w:t xml:space="preserve">Não-objetivo: </w:t>
      </w:r>
      <w:r>
        <w:t>substituir LLM por regras cegas. O LLM continua sendo o motor conversacional. O que muda é a estrutura em volta: hooks determinísticos antes e depois da resposta, e lookup semântico obrigatório em pontos de risco.</w:t>
      </w:r>
    </w:p>
    <w:p>
      <w:pPr>
        <w:pStyle w:val="Heading1"/>
      </w:pPr>
      <w:r>
        <w:rPr>
          <w:color w:val="1F3A5F"/>
        </w:rPr>
        <w:t>2. Diagnóstico honesto do estado atual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/>
            <w:r>
              <w:rPr>
                <w:b/>
              </w:rPr>
              <w:t>Fato</w:t>
            </w:r>
          </w:p>
        </w:tc>
        <w:tc>
          <w:tcPr>
            <w:tcW w:type="dxa" w:w="4819"/>
          </w:tcPr>
          <w:p>
            <w:r/>
            <w:r>
              <w:rPr>
                <w:b/>
              </w:rPr>
              <w:t>Consequência</w:t>
            </w:r>
          </w:p>
        </w:tc>
      </w:tr>
      <w:tr>
        <w:tc>
          <w:tcPr>
            <w:tcW w:type="dxa" w:w="4252"/>
          </w:tcPr>
          <w:p>
            <w:r>
              <w:t>CLAUDE.md tem 3000+ linhas e é lido no início de cada sessão.</w:t>
            </w:r>
          </w:p>
        </w:tc>
        <w:tc>
          <w:tcPr>
            <w:tcW w:type="dxa" w:w="4819"/>
          </w:tcPr>
          <w:p>
            <w:r>
              <w:t>LLM atravessa mas não aplica mecanicamente. Retrocesso.</w:t>
            </w:r>
          </w:p>
        </w:tc>
      </w:tr>
      <w:tr>
        <w:tc>
          <w:tcPr>
            <w:tcW w:type="dxa" w:w="4252"/>
          </w:tcPr>
          <w:p>
            <w:r>
              <w:t>Cada resposta do LLM é probabilística.</w:t>
            </w:r>
          </w:p>
        </w:tc>
        <w:tc>
          <w:tcPr>
            <w:tcW w:type="dxa" w:w="4819"/>
          </w:tcPr>
          <w:p>
            <w:r>
              <w:t>Mesmo com regra escrita, LLM pode "achar que já sabe" e pular passos.</w:t>
            </w:r>
          </w:p>
        </w:tc>
      </w:tr>
      <w:tr>
        <w:tc>
          <w:tcPr>
            <w:tcW w:type="dxa" w:w="4252"/>
          </w:tcPr>
          <w:p>
            <w:r>
              <w:t>Chrome MCP tem tab volátil (perde referência entre requests).</w:t>
            </w:r>
          </w:p>
        </w:tc>
        <w:tc>
          <w:tcPr>
            <w:tcW w:type="dxa" w:w="4819"/>
          </w:tcPr>
          <w:p>
            <w:r>
              <w:t>Não consigo ler chat do Kommo com confiabilidade.</w:t>
            </w:r>
          </w:p>
        </w:tc>
      </w:tr>
      <w:tr>
        <w:tc>
          <w:tcPr>
            <w:tcW w:type="dxa" w:w="4252"/>
          </w:tcPr>
          <w:p>
            <w:r>
              <w:t>Sandbox bloqueia API Kommo direto via curl.</w:t>
            </w:r>
          </w:p>
        </w:tc>
        <w:tc>
          <w:tcPr>
            <w:tcW w:type="dxa" w:w="4819"/>
          </w:tcPr>
          <w:p>
            <w:r>
              <w:t>Preciso do Kommo MCP (limitado) ou Chrome MCP (instável).</w:t>
            </w:r>
          </w:p>
        </w:tc>
      </w:tr>
      <w:tr>
        <w:tc>
          <w:tcPr>
            <w:tcW w:type="dxa" w:w="4252"/>
          </w:tcPr>
          <w:p>
            <w:r>
              <w:t>Bugs indexados no CLAUDE.md como texto plano.</w:t>
            </w:r>
          </w:p>
        </w:tc>
        <w:tc>
          <w:tcPr>
            <w:tcW w:type="dxa" w:w="4819"/>
          </w:tcPr>
          <w:p>
            <w:r>
              <w:t>Não há busca semântica — depende de eu "lembrar" que já resolvi caso parecido.</w:t>
            </w:r>
          </w:p>
        </w:tc>
      </w:tr>
      <w:tr>
        <w:tc>
          <w:tcPr>
            <w:tcW w:type="dxa" w:w="4252"/>
          </w:tcPr>
          <w:p>
            <w:r>
              <w:t>Nenhum validador post-turn no Cowork.</w:t>
            </w:r>
          </w:p>
        </w:tc>
        <w:tc>
          <w:tcPr>
            <w:tcW w:type="dxa" w:w="4819"/>
          </w:tcPr>
          <w:p>
            <w:r>
              <w:t>Resposta ruim (desculpa, pergunta óbvia, invenção de dado) sai direto pra você.</w:t>
            </w:r>
          </w:p>
        </w:tc>
      </w:tr>
    </w:tbl>
    <w:p/>
    <w:p>
      <w:r>
        <w:rPr>
          <w:b/>
        </w:rPr>
        <w:t xml:space="preserve">Analogia: </w:t>
      </w:r>
      <w:r>
        <w:t>o mesmo padrão do bug Mariana 08/07 (Lia inventa "reconferir com calendário") acontece comigo. A causa raiz é idêntica — decisão livre do LLM em ponto crítico. A solução também é idêntica — retirar essa decisão.</w:t>
      </w:r>
    </w:p>
    <w:p>
      <w:pPr>
        <w:pStyle w:val="Heading1"/>
      </w:pPr>
      <w:r>
        <w:rPr>
          <w:color w:val="1F3A5F"/>
        </w:rPr>
        <w:t>3. Solução — 3 camadas complementares</w:t>
      </w:r>
    </w:p>
    <w:p>
      <w:pPr>
        <w:pStyle w:val="Heading2"/>
      </w:pPr>
      <w:r>
        <w:rPr>
          <w:color w:val="1F3A5F"/>
        </w:rPr>
        <w:t>Camada 1 — MCP local blink-atendimento</w:t>
      </w:r>
    </w:p>
    <w:p>
      <w:r>
        <w:t>Servidor MCP em Python rodando no Mac do Fábio, expondo tools: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Retorno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Uso forçado por</w:t>
            </w:r>
          </w:p>
        </w:tc>
      </w:tr>
      <w:tr>
        <w:tc>
          <w:tcPr>
            <w:tcW w:type="dxa" w:w="3118"/>
          </w:tcPr>
          <w:p>
            <w:r>
              <w:t>blink_ler_chat_lead(lead_id)</w:t>
            </w:r>
          </w:p>
        </w:tc>
        <w:tc>
          <w:tcPr>
            <w:tcW w:type="dxa" w:w="3118"/>
          </w:tcPr>
          <w:p>
            <w:r>
              <w:t>JSON {custom_fields, notes, msgs_ultimas_30}</w:t>
            </w:r>
          </w:p>
        </w:tc>
        <w:tc>
          <w:tcPr>
            <w:tcW w:type="dxa" w:w="2835"/>
          </w:tcPr>
          <w:p>
            <w:r>
              <w:t>Skill file com trigger kommo.com/leads ou /chats/</w:t>
            </w:r>
          </w:p>
        </w:tc>
      </w:tr>
      <w:tr>
        <w:tc>
          <w:tcPr>
            <w:tcW w:type="dxa" w:w="3118"/>
          </w:tcPr>
          <w:p>
            <w:r>
              <w:t>blink_ler_msgs_whatsapp(phone_ou_lead_id, limite=30)</w:t>
            </w:r>
          </w:p>
        </w:tc>
        <w:tc>
          <w:tcPr>
            <w:tcW w:type="dxa" w:w="3118"/>
          </w:tcPr>
          <w:p>
            <w:r>
              <w:t>Array de mensagens do Meta Graph</w:t>
            </w:r>
          </w:p>
        </w:tc>
        <w:tc>
          <w:tcPr>
            <w:tcW w:type="dxa" w:w="2835"/>
          </w:tcPr>
          <w:p>
            <w:r>
              <w:t>Idem</w:t>
            </w:r>
          </w:p>
        </w:tc>
      </w:tr>
      <w:tr>
        <w:tc>
          <w:tcPr>
            <w:tcW w:type="dxa" w:w="3118"/>
          </w:tcPr>
          <w:p>
            <w:r>
              <w:t>blink_confirmar_agenda_medware(cod_medico, cod_unidade, dt, hora)</w:t>
            </w:r>
          </w:p>
        </w:tc>
        <w:tc>
          <w:tcPr>
            <w:tcW w:type="dxa" w:w="3118"/>
          </w:tcPr>
          <w:p>
            <w:r>
              <w:t>Booleano + slot livre?</w:t>
            </w:r>
          </w:p>
        </w:tc>
        <w:tc>
          <w:tcPr>
            <w:tcW w:type="dxa" w:w="2835"/>
          </w:tcPr>
          <w:p>
            <w:r>
              <w:t>Antes de qualquer confirmação de horário</w:t>
            </w:r>
          </w:p>
        </w:tc>
      </w:tr>
    </w:tbl>
    <w:p/>
    <w:p>
      <w:r>
        <w:t>Skill file (~/.claude/skills/blink-atendimento-chat/SKILL.md) descreve o trigger e o comportamento obrigatório. Cowork carrega o skill automaticamente quando URL Kommo aparece na conversa. Skill ativo = eu tenho que chamar a tool antes de responder.</w:t>
      </w:r>
    </w:p>
    <w:p>
      <w:r>
        <w:rPr>
          <w:b/>
        </w:rPr>
        <w:t xml:space="preserve">Efeito prático: </w:t>
      </w:r>
      <w:r>
        <w:t>o erro "responder sem ver o chat" (diagnosticado no Theo/Tiago) fica matematicamente impossível enquanto o skill estiver ativo.</w:t>
      </w:r>
    </w:p>
    <w:p>
      <w:pPr>
        <w:pStyle w:val="Heading2"/>
      </w:pPr>
      <w:r>
        <w:rPr>
          <w:color w:val="1F3A5F"/>
        </w:rPr>
        <w:t>Camada 2 — Vector store local dos bugs</w:t>
      </w:r>
    </w:p>
    <w:p>
      <w:r>
        <w:t>SQLite + sentence-transformers (all-MiniLM-L6-v2, roda localmente, zero API externa). Não depende de Supabase inicialmente.</w:t>
      </w:r>
    </w:p>
    <w:p>
      <w:pPr>
        <w:pStyle w:val="ListBullet"/>
      </w:pPr>
      <w:r>
        <w:t>Indexa cada bug do CLAUDE.md (C-01 a C-42) como chunk semântico.</w:t>
      </w:r>
    </w:p>
    <w:p>
      <w:pPr>
        <w:pStyle w:val="ListBullet"/>
      </w:pPr>
      <w:r>
        <w:t>Indexa cada lição, cada frase banida, cada regra estrutural.</w:t>
      </w:r>
    </w:p>
    <w:p>
      <w:pPr>
        <w:pStyle w:val="ListBullet"/>
      </w:pPr>
      <w:r>
        <w:t>Tool blink_buscar_bug_similar(descricao) retorna top 3 chunks + fix aplicado.</w:t>
      </w:r>
    </w:p>
    <w:p>
      <w:pPr>
        <w:pStyle w:val="ListBullet"/>
      </w:pPr>
      <w:r>
        <w:t>Reindex automático quando CLAUDE.md muda (watch file + hash).</w:t>
      </w:r>
    </w:p>
    <w:p>
      <w:r>
        <w:rPr>
          <w:b/>
        </w:rPr>
        <w:t xml:space="preserve">Efeito prático: </w:t>
      </w:r>
      <w:r>
        <w:t>quando aparecer novo caso parecido com bug já resolvido (ex: variante de hesitação Sofia/Juliene/Mariana), o lookup semântico traz o fix registrado. Não dependo mais de "lembrar" — é query.</w:t>
      </w:r>
    </w:p>
    <w:p>
      <w:r>
        <w:t>Migração futura para Supabase pgvector é trivial se o volume crescer (mesmo schema).</w:t>
      </w:r>
    </w:p>
    <w:p>
      <w:pPr>
        <w:pStyle w:val="Heading2"/>
      </w:pPr>
      <w:r>
        <w:rPr>
          <w:color w:val="1F3A5F"/>
        </w:rPr>
        <w:t>Camada 3 — Post-turn validator (skill enforcer)</w:t>
      </w:r>
    </w:p>
    <w:p>
      <w:r>
        <w:t>Skill file com regras determinísticas em Python que rejeitam padrões conhecidos de resposta ruim: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</w:tcPr>
          <w:p>
            <w:r/>
            <w:r>
              <w:rPr>
                <w:b/>
              </w:rPr>
              <w:t>Padrão detectado</w:t>
            </w:r>
          </w:p>
        </w:tc>
        <w:tc>
          <w:tcPr>
            <w:tcW w:type="dxa" w:w="4252"/>
          </w:tcPr>
          <w:p>
            <w:r/>
            <w:r>
              <w:rPr>
                <w:b/>
              </w:rPr>
              <w:t>Ação forçada</w:t>
            </w:r>
          </w:p>
        </w:tc>
      </w:tr>
      <w:tr>
        <w:tc>
          <w:tcPr>
            <w:tcW w:type="dxa" w:w="4819"/>
          </w:tcPr>
          <w:p>
            <w:r>
              <w:t>"vou verificar", "deixa eu checar" sem ter chamado ferramenta antes</w:t>
            </w:r>
          </w:p>
        </w:tc>
        <w:tc>
          <w:tcPr>
            <w:tcW w:type="dxa" w:w="4252"/>
          </w:tcPr>
          <w:p>
            <w:r>
              <w:t>Rejeita resposta, força chamada de tool</w:t>
            </w:r>
          </w:p>
        </w:tc>
      </w:tr>
      <w:tr>
        <w:tc>
          <w:tcPr>
            <w:tcW w:type="dxa" w:w="4819"/>
          </w:tcPr>
          <w:p>
            <w:r>
              <w:t>Pergunta A/B/C sobre lead sem ter chamado blink_ler_chat_lead</w:t>
            </w:r>
          </w:p>
        </w:tc>
        <w:tc>
          <w:tcPr>
            <w:tcW w:type="dxa" w:w="4252"/>
          </w:tcPr>
          <w:p>
            <w:r>
              <w:t>Rejeita resposta, força leitura</w:t>
            </w:r>
          </w:p>
        </w:tc>
      </w:tr>
      <w:tr>
        <w:tc>
          <w:tcPr>
            <w:tcW w:type="dxa" w:w="4819"/>
          </w:tcPr>
          <w:p>
            <w:r>
              <w:t>Data com dia_semana sem validação via calendar_oracle.py</w:t>
            </w:r>
          </w:p>
        </w:tc>
        <w:tc>
          <w:tcPr>
            <w:tcW w:type="dxa" w:w="4252"/>
          </w:tcPr>
          <w:p>
            <w:r>
              <w:t>Rejeita resposta, valida cálculo</w:t>
            </w:r>
          </w:p>
        </w:tc>
      </w:tr>
      <w:tr>
        <w:tc>
          <w:tcPr>
            <w:tcW w:type="dxa" w:w="4819"/>
          </w:tcPr>
          <w:p>
            <w:r>
              <w:t>Menção a slot Medware sem confirmação prévia via tool</w:t>
            </w:r>
          </w:p>
        </w:tc>
        <w:tc>
          <w:tcPr>
            <w:tcW w:type="dxa" w:w="4252"/>
          </w:tcPr>
          <w:p>
            <w:r>
              <w:t>Rejeita, força blink_confirmar_agenda_medware</w:t>
            </w:r>
          </w:p>
        </w:tc>
      </w:tr>
      <w:tr>
        <w:tc>
          <w:tcPr>
            <w:tcW w:type="dxa" w:w="4819"/>
          </w:tcPr>
          <w:p>
            <w:r>
              <w:t>"Peço desculpas", "vou tentar de outro jeito" sem ação concreta</w:t>
            </w:r>
          </w:p>
        </w:tc>
        <w:tc>
          <w:tcPr>
            <w:tcW w:type="dxa" w:w="4252"/>
          </w:tcPr>
          <w:p>
            <w:r>
              <w:t>Rejeita — pede ação, não meta-comentário</w:t>
            </w:r>
          </w:p>
        </w:tc>
      </w:tr>
      <w:tr>
        <w:tc>
          <w:tcPr>
            <w:tcW w:type="dxa" w:w="4819"/>
          </w:tcPr>
          <w:p>
            <w:r>
              <w:t>Resposta escapa 2 vezes</w:t>
            </w:r>
          </w:p>
        </w:tc>
        <w:tc>
          <w:tcPr>
            <w:tcW w:type="dxa" w:w="4252"/>
          </w:tcPr>
          <w:p>
            <w:r>
              <w:t>Escala pro Fábio com log específico do que quebrou</w:t>
            </w:r>
          </w:p>
        </w:tc>
      </w:tr>
    </w:tbl>
    <w:p/>
    <w:p>
      <w:r>
        <w:rPr>
          <w:b/>
        </w:rPr>
        <w:t xml:space="preserve">Efeito prático: </w:t>
      </w:r>
      <w:r>
        <w:t>desculpa e desvio ficam estruturalmente impossíveis de chegar até você. Ou chega ação concreta, ou chega log honesto do porquê a ação não foi possível.</w:t>
      </w:r>
    </w:p>
    <w:p>
      <w:pPr>
        <w:pStyle w:val="Heading1"/>
      </w:pPr>
      <w:r>
        <w:rPr>
          <w:color w:val="1F3A5F"/>
        </w:rPr>
        <w:t>4. Entregáveis por camada (como você testa)</w:t>
      </w:r>
    </w:p>
    <w:p>
      <w:pPr>
        <w:pStyle w:val="Heading2"/>
      </w:pPr>
      <w:r>
        <w:rPr>
          <w:color w:val="1F3A5F"/>
        </w:rPr>
        <w:t>Camada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102"/>
          </w:tcPr>
          <w:p>
            <w:r/>
            <w:r>
              <w:rPr>
                <w:b/>
              </w:rPr>
              <w:t>Como você valida</w:t>
            </w:r>
          </w:p>
        </w:tc>
      </w:tr>
      <w:tr>
        <w:tc>
          <w:tcPr>
            <w:tcW w:type="dxa" w:w="3969"/>
          </w:tcPr>
          <w:p>
            <w:r>
              <w:t>mcp_servers/blink_atendimento/server.py (~150 linhas)</w:t>
            </w:r>
          </w:p>
        </w:tc>
        <w:tc>
          <w:tcPr>
            <w:tcW w:type="dxa" w:w="5102"/>
          </w:tcPr>
          <w:p>
            <w:r>
              <w:t>AST OK + python3 -m mcp_servers.blink_atendimento.server --smoke</w:t>
            </w:r>
          </w:p>
        </w:tc>
      </w:tr>
      <w:tr>
        <w:tc>
          <w:tcPr>
            <w:tcW w:type="dxa" w:w="3969"/>
          </w:tcPr>
          <w:p>
            <w:r>
              <w:t>~/.claude/skills/blink-atendimento-chat/SKILL.md</w:t>
            </w:r>
          </w:p>
        </w:tc>
        <w:tc>
          <w:tcPr>
            <w:tcW w:type="dxa" w:w="5102"/>
          </w:tcPr>
          <w:p>
            <w:r>
              <w:t>Cola URL de lead do Kommo → resposta minha começa com chamada de blink_ler_chat_lead visível</w:t>
            </w:r>
          </w:p>
        </w:tc>
      </w:tr>
      <w:tr>
        <w:tc>
          <w:tcPr>
            <w:tcW w:type="dxa" w:w="3969"/>
          </w:tcPr>
          <w:p>
            <w:r>
              <w:t>Config ~/.config/claude-code/mcp.json atualizada</w:t>
            </w:r>
          </w:p>
        </w:tc>
        <w:tc>
          <w:tcPr>
            <w:tcW w:type="dxa" w:w="5102"/>
          </w:tcPr>
          <w:p>
            <w:r>
              <w:t>claude mcp list mostra blink-atendimento</w:t>
            </w:r>
          </w:p>
        </w:tc>
      </w:tr>
      <w:tr>
        <w:tc>
          <w:tcPr>
            <w:tcW w:type="dxa" w:w="3969"/>
          </w:tcPr>
          <w:p>
            <w:r>
              <w:t>Pytest tests/test_blink_atendimento_mcp.py (10 casos)</w:t>
            </w:r>
          </w:p>
        </w:tc>
        <w:tc>
          <w:tcPr>
            <w:tcW w:type="dxa" w:w="5102"/>
          </w:tcPr>
          <w:p>
            <w:r>
              <w:t>pytest -q verde local</w:t>
            </w:r>
          </w:p>
        </w:tc>
      </w:tr>
      <w:tr>
        <w:tc>
          <w:tcPr>
            <w:tcW w:type="dxa" w:w="3969"/>
          </w:tcPr>
          <w:p>
            <w:r>
              <w:t>INSTALAR_MEMORIA_ATIVA.command</w:t>
            </w:r>
          </w:p>
        </w:tc>
        <w:tc>
          <w:tcPr>
            <w:tcW w:type="dxa" w:w="5102"/>
          </w:tcPr>
          <w:p>
            <w:r>
              <w:t>Duplo clique instala tudo. Você não digita nada.</w:t>
            </w:r>
          </w:p>
        </w:tc>
      </w:tr>
    </w:tbl>
    <w:p/>
    <w:p>
      <w:pPr>
        <w:pStyle w:val="Heading2"/>
      </w:pPr>
      <w:r>
        <w:rPr>
          <w:color w:val="1F3A5F"/>
        </w:rPr>
        <w:t>Camada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102"/>
          </w:tcPr>
          <w:p>
            <w:r/>
            <w:r>
              <w:rPr>
                <w:b/>
              </w:rPr>
              <w:t>Como você valida</w:t>
            </w:r>
          </w:p>
        </w:tc>
      </w:tr>
      <w:tr>
        <w:tc>
          <w:tcPr>
            <w:tcW w:type="dxa" w:w="3969"/>
          </w:tcPr>
          <w:p>
            <w:r>
              <w:t>mcp_servers/blink_atendimento/vector_store.py</w:t>
            </w:r>
          </w:p>
        </w:tc>
        <w:tc>
          <w:tcPr>
            <w:tcW w:type="dxa" w:w="5102"/>
          </w:tcPr>
          <w:p>
            <w:r>
              <w:t>Query "Lia hesita na agenda" retorna C-30, C-30A, C-36c com fix aplicado</w:t>
            </w:r>
          </w:p>
        </w:tc>
      </w:tr>
      <w:tr>
        <w:tc>
          <w:tcPr>
            <w:tcW w:type="dxa" w:w="3969"/>
          </w:tcPr>
          <w:p>
            <w:r>
              <w:t>Tool blink_buscar_bug_similar</w:t>
            </w:r>
          </w:p>
        </w:tc>
        <w:tc>
          <w:tcPr>
            <w:tcW w:type="dxa" w:w="5102"/>
          </w:tcPr>
          <w:p>
            <w:r>
              <w:t>Aparece na saída de claude mcp list</w:t>
            </w:r>
          </w:p>
        </w:tc>
      </w:tr>
      <w:tr>
        <w:tc>
          <w:tcPr>
            <w:tcW w:type="dxa" w:w="3969"/>
          </w:tcPr>
          <w:p>
            <w:r>
              <w:t>Pytest tests/test_vector_store_bugs.py (10 casos)</w:t>
            </w:r>
          </w:p>
        </w:tc>
        <w:tc>
          <w:tcPr>
            <w:tcW w:type="dxa" w:w="5102"/>
          </w:tcPr>
          <w:p>
            <w:r>
              <w:t>Query semântica de cada bug retorna o próprio bug + variantes</w:t>
            </w:r>
          </w:p>
        </w:tc>
      </w:tr>
    </w:tbl>
    <w:p/>
    <w:p>
      <w:pPr>
        <w:pStyle w:val="Heading2"/>
      </w:pPr>
      <w:r>
        <w:rPr>
          <w:color w:val="1F3A5F"/>
        </w:rPr>
        <w:t>Camada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102"/>
          </w:tcPr>
          <w:p>
            <w:r/>
            <w:r>
              <w:rPr>
                <w:b/>
              </w:rPr>
              <w:t>Como você valida</w:t>
            </w:r>
          </w:p>
        </w:tc>
      </w:tr>
      <w:tr>
        <w:tc>
          <w:tcPr>
            <w:tcW w:type="dxa" w:w="3969"/>
          </w:tcPr>
          <w:p>
            <w:r>
              <w:t>~/.claude/skills/blink-anti-desculpa/SKILL.md</w:t>
            </w:r>
          </w:p>
        </w:tc>
        <w:tc>
          <w:tcPr>
            <w:tcW w:type="dxa" w:w="5102"/>
          </w:tcPr>
          <w:p>
            <w:r>
              <w:t>Nas próximas sessões, respostas com "vou verificar", A/B/C sem tool ou desculpa ficam bloqueadas</w:t>
            </w:r>
          </w:p>
        </w:tc>
      </w:tr>
      <w:tr>
        <w:tc>
          <w:tcPr>
            <w:tcW w:type="dxa" w:w="3969"/>
          </w:tcPr>
          <w:p>
            <w:r>
              <w:t>Pytest tests/test_post_turn_validator.py (15 casos históricos)</w:t>
            </w:r>
          </w:p>
        </w:tc>
        <w:tc>
          <w:tcPr>
            <w:tcW w:type="dxa" w:w="5102"/>
          </w:tcPr>
          <w:p>
            <w:r>
              <w:t>Cada resposta ruim é rejeitada</w:t>
            </w:r>
          </w:p>
        </w:tc>
      </w:tr>
    </w:tbl>
    <w:p/>
    <w:p>
      <w:pPr>
        <w:pStyle w:val="Heading1"/>
      </w:pPr>
      <w:r>
        <w:rPr>
          <w:color w:val="1F3A5F"/>
        </w:rPr>
        <w:t>5. Cronograma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</w:tcPr>
          <w:p>
            <w:r/>
            <w:r>
              <w:rPr>
                <w:b/>
              </w:rPr>
              <w:t>Fase</w:t>
            </w:r>
          </w:p>
        </w:tc>
        <w:tc>
          <w:tcPr>
            <w:tcW w:type="dxa" w:w="1701"/>
          </w:tcPr>
          <w:p>
            <w:r/>
            <w:r>
              <w:rPr>
                <w:b/>
              </w:rPr>
              <w:t>Duração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Marco</w:t>
            </w:r>
          </w:p>
        </w:tc>
      </w:tr>
      <w:tr>
        <w:tc>
          <w:tcPr>
            <w:tcW w:type="dxa" w:w="3402"/>
          </w:tcPr>
          <w:p>
            <w:r>
              <w:t>Documento (este arquivo)</w:t>
            </w:r>
          </w:p>
        </w:tc>
        <w:tc>
          <w:tcPr>
            <w:tcW w:type="dxa" w:w="1701"/>
          </w:tcPr>
          <w:p>
            <w:r>
              <w:t>15 min</w:t>
            </w:r>
          </w:p>
        </w:tc>
        <w:tc>
          <w:tcPr>
            <w:tcW w:type="dxa" w:w="3969"/>
          </w:tcPr>
          <w:p>
            <w:r>
              <w:t>Pronto</w:t>
            </w:r>
          </w:p>
        </w:tc>
      </w:tr>
      <w:tr>
        <w:tc>
          <w:tcPr>
            <w:tcW w:type="dxa" w:w="3402"/>
          </w:tcPr>
          <w:p>
            <w:r>
              <w:t>Camada 1 (MCP + skill + pytest)</w:t>
            </w:r>
          </w:p>
        </w:tc>
        <w:tc>
          <w:tcPr>
            <w:tcW w:type="dxa" w:w="1701"/>
          </w:tcPr>
          <w:p>
            <w:r>
              <w:t>90 min</w:t>
            </w:r>
          </w:p>
        </w:tc>
        <w:tc>
          <w:tcPr>
            <w:tcW w:type="dxa" w:w="3969"/>
          </w:tcPr>
          <w:p>
            <w:r>
              <w:t>INSTALAR_MEMORIA_ATIVA.command funcional</w:t>
            </w:r>
          </w:p>
        </w:tc>
      </w:tr>
      <w:tr>
        <w:tc>
          <w:tcPr>
            <w:tcW w:type="dxa" w:w="3402"/>
          </w:tcPr>
          <w:p>
            <w:r>
              <w:t>Camada 2 (vector store + reindex)</w:t>
            </w:r>
          </w:p>
        </w:tc>
        <w:tc>
          <w:tcPr>
            <w:tcW w:type="dxa" w:w="1701"/>
          </w:tcPr>
          <w:p>
            <w:r>
              <w:t>90 min</w:t>
            </w:r>
          </w:p>
        </w:tc>
        <w:tc>
          <w:tcPr>
            <w:tcW w:type="dxa" w:w="3969"/>
          </w:tcPr>
          <w:p>
            <w:r>
              <w:t>Query semântica retornando C-30, C-31, C-42</w:t>
            </w:r>
          </w:p>
        </w:tc>
      </w:tr>
      <w:tr>
        <w:tc>
          <w:tcPr>
            <w:tcW w:type="dxa" w:w="3402"/>
          </w:tcPr>
          <w:p>
            <w:r>
              <w:t>Camada 3 (post-turn validator)</w:t>
            </w:r>
          </w:p>
        </w:tc>
        <w:tc>
          <w:tcPr>
            <w:tcW w:type="dxa" w:w="1701"/>
          </w:tcPr>
          <w:p>
            <w:r>
              <w:t>60 min</w:t>
            </w:r>
          </w:p>
        </w:tc>
        <w:tc>
          <w:tcPr>
            <w:tcW w:type="dxa" w:w="3969"/>
          </w:tcPr>
          <w:p>
            <w:r>
              <w:t>Skill bloqueia frases banidas</w:t>
            </w:r>
          </w:p>
        </w:tc>
      </w:tr>
      <w:tr>
        <w:tc>
          <w:tcPr>
            <w:tcW w:type="dxa" w:w="3402"/>
          </w:tcPr>
          <w:p>
            <w:r>
              <w:t>Smoke fim-a-fim com lead 21759911</w:t>
            </w:r>
          </w:p>
        </w:tc>
        <w:tc>
          <w:tcPr>
            <w:tcW w:type="dxa" w:w="1701"/>
          </w:tcPr>
          <w:p>
            <w:r>
              <w:t>15 min</w:t>
            </w:r>
          </w:p>
        </w:tc>
        <w:tc>
          <w:tcPr>
            <w:tcW w:type="dxa" w:w="3969"/>
          </w:tcPr>
          <w:p>
            <w:r>
              <w:t>Fábio valida na prática</w:t>
            </w:r>
          </w:p>
        </w:tc>
      </w:tr>
      <w:tr>
        <w:tc>
          <w:tcPr>
            <w:tcW w:type="dxa" w:w="3402"/>
          </w:tcPr>
          <w:p>
            <w:r>
              <w:t>TOTAL</w:t>
            </w:r>
          </w:p>
        </w:tc>
        <w:tc>
          <w:tcPr>
            <w:tcW w:type="dxa" w:w="1701"/>
          </w:tcPr>
          <w:p>
            <w:r>
              <w:t>~4h30</w:t>
            </w:r>
          </w:p>
        </w:tc>
        <w:tc>
          <w:tcPr>
            <w:tcW w:type="dxa" w:w="3969"/>
          </w:tcPr>
          <w:p>
            <w:r>
              <w:t>Entrega em 1 sessão fechada</w:t>
            </w:r>
          </w:p>
        </w:tc>
      </w:tr>
    </w:tbl>
    <w:p/>
    <w:p>
      <w:pPr>
        <w:pStyle w:val="Heading1"/>
      </w:pPr>
      <w:r>
        <w:rPr>
          <w:color w:val="1F3A5F"/>
        </w:rPr>
        <w:t>6. Investimento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102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3969"/>
          </w:tcPr>
          <w:p>
            <w:r>
              <w:t>Tempo (esta sessão fechada)</w:t>
            </w:r>
          </w:p>
        </w:tc>
        <w:tc>
          <w:tcPr>
            <w:tcW w:type="dxa" w:w="5102"/>
          </w:tcPr>
          <w:p>
            <w:r>
              <w:t>~4h30</w:t>
            </w:r>
          </w:p>
        </w:tc>
      </w:tr>
      <w:tr>
        <w:tc>
          <w:tcPr>
            <w:tcW w:type="dxa" w:w="3969"/>
          </w:tcPr>
          <w:p>
            <w:r>
              <w:t>Custo mensal recorrente</w:t>
            </w:r>
          </w:p>
        </w:tc>
        <w:tc>
          <w:tcPr>
            <w:tcW w:type="dxa" w:w="5102"/>
          </w:tcPr>
          <w:p>
            <w:r>
              <w:t>R$ 0 (tudo local: SQLite, sentence-transformers, MCP no Mac)</w:t>
            </w:r>
          </w:p>
        </w:tc>
      </w:tr>
      <w:tr>
        <w:tc>
          <w:tcPr>
            <w:tcW w:type="dxa" w:w="3969"/>
          </w:tcPr>
          <w:p>
            <w:r>
              <w:t>Custo migração futura opcional</w:t>
            </w:r>
          </w:p>
        </w:tc>
        <w:tc>
          <w:tcPr>
            <w:tcW w:type="dxa" w:w="5102"/>
          </w:tcPr>
          <w:p>
            <w:r>
              <w:t>~R$ 25/mês se migrar pra Supabase pgvector (não recomendado agora)</w:t>
            </w:r>
          </w:p>
        </w:tc>
      </w:tr>
      <w:tr>
        <w:tc>
          <w:tcPr>
            <w:tcW w:type="dxa" w:w="3969"/>
          </w:tcPr>
          <w:p>
            <w:r>
              <w:t>TOTAL DESTA SESSÃO</w:t>
            </w:r>
          </w:p>
        </w:tc>
        <w:tc>
          <w:tcPr>
            <w:tcW w:type="dxa" w:w="5102"/>
          </w:tcPr>
          <w:p>
            <w:r>
              <w:t>~4h30 · R$ 0/mês recorrente</w:t>
            </w:r>
          </w:p>
        </w:tc>
      </w:tr>
    </w:tbl>
    <w:p/>
    <w:p>
      <w:r>
        <w:t>Comparação com alternativas rejeitadas: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</w:tcPr>
          <w:p>
            <w:r/>
            <w:r>
              <w:rPr>
                <w:b/>
              </w:rPr>
              <w:t>Alternativa</w:t>
            </w:r>
          </w:p>
        </w:tc>
        <w:tc>
          <w:tcPr>
            <w:tcW w:type="dxa" w:w="1134"/>
          </w:tcPr>
          <w:p>
            <w:r/>
            <w:r>
              <w:rPr>
                <w:b/>
              </w:rPr>
              <w:t>Tempo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Custo/mês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Resolve o bug?</w:t>
            </w:r>
          </w:p>
        </w:tc>
      </w:tr>
      <w:tr>
        <w:tc>
          <w:tcPr>
            <w:tcW w:type="dxa" w:w="3118"/>
          </w:tcPr>
          <w:p>
            <w:r>
              <w:t>Lovable + Supabase para dashboard</w:t>
            </w:r>
          </w:p>
        </w:tc>
        <w:tc>
          <w:tcPr>
            <w:tcW w:type="dxa" w:w="1134"/>
          </w:tcPr>
          <w:p>
            <w:r>
              <w:t>Dias</w:t>
            </w:r>
          </w:p>
        </w:tc>
        <w:tc>
          <w:tcPr>
            <w:tcW w:type="dxa" w:w="1417"/>
          </w:tcPr>
          <w:p>
            <w:r>
              <w:t>R$ 100+</w:t>
            </w:r>
          </w:p>
        </w:tc>
        <w:tc>
          <w:tcPr>
            <w:tcW w:type="dxa" w:w="3402"/>
          </w:tcPr>
          <w:p>
            <w:r>
              <w:t>Não. Dashboard é visualização, não força comportamento.</w:t>
            </w:r>
          </w:p>
        </w:tc>
      </w:tr>
      <w:tr>
        <w:tc>
          <w:tcPr>
            <w:tcW w:type="dxa" w:w="3118"/>
          </w:tcPr>
          <w:p>
            <w:r>
              <w:t>Consultoria LangChain/LangSmith</w:t>
            </w:r>
          </w:p>
        </w:tc>
        <w:tc>
          <w:tcPr>
            <w:tcW w:type="dxa" w:w="1134"/>
          </w:tcPr>
          <w:p>
            <w:r>
              <w:t>Semanas</w:t>
            </w:r>
          </w:p>
        </w:tc>
        <w:tc>
          <w:tcPr>
            <w:tcW w:type="dxa" w:w="1417"/>
          </w:tcPr>
          <w:p>
            <w:r>
              <w:t>R$ 500+</w:t>
            </w:r>
          </w:p>
        </w:tc>
        <w:tc>
          <w:tcPr>
            <w:tcW w:type="dxa" w:w="3402"/>
          </w:tcPr>
          <w:p>
            <w:r>
              <w:t>Overkill. Não precisa.</w:t>
            </w:r>
          </w:p>
        </w:tc>
      </w:tr>
      <w:tr>
        <w:tc>
          <w:tcPr>
            <w:tcW w:type="dxa" w:w="3118"/>
          </w:tcPr>
          <w:p>
            <w:r>
              <w:t>Novo agente (LangGraph)</w:t>
            </w:r>
          </w:p>
        </w:tc>
        <w:tc>
          <w:tcPr>
            <w:tcW w:type="dxa" w:w="1134"/>
          </w:tcPr>
          <w:p>
            <w:r>
              <w:t>Semanas</w:t>
            </w:r>
          </w:p>
        </w:tc>
        <w:tc>
          <w:tcPr>
            <w:tcW w:type="dxa" w:w="1417"/>
          </w:tcPr>
          <w:p>
            <w:r>
              <w:t>R$ 500+</w:t>
            </w:r>
          </w:p>
        </w:tc>
        <w:tc>
          <w:tcPr>
            <w:tcW w:type="dxa" w:w="3402"/>
          </w:tcPr>
          <w:p>
            <w:r>
              <w:t>Overkill.</w:t>
            </w:r>
          </w:p>
        </w:tc>
      </w:tr>
      <w:tr>
        <w:tc>
          <w:tcPr>
            <w:tcW w:type="dxa" w:w="3118"/>
          </w:tcPr>
          <w:p>
            <w:r>
              <w:t>Este combo (3 camadas)</w:t>
            </w:r>
          </w:p>
        </w:tc>
        <w:tc>
          <w:tcPr>
            <w:tcW w:type="dxa" w:w="1134"/>
          </w:tcPr>
          <w:p>
            <w:r>
              <w:t>4h30</w:t>
            </w:r>
          </w:p>
        </w:tc>
        <w:tc>
          <w:tcPr>
            <w:tcW w:type="dxa" w:w="1417"/>
          </w:tcPr>
          <w:p>
            <w:r>
              <w:t>R$ 0</w:t>
            </w:r>
          </w:p>
        </w:tc>
        <w:tc>
          <w:tcPr>
            <w:tcW w:type="dxa" w:w="3402"/>
          </w:tcPr>
          <w:p>
            <w:r>
              <w:t>Sim. Ataca a raiz.</w:t>
            </w:r>
          </w:p>
        </w:tc>
      </w:tr>
    </w:tbl>
    <w:p/>
    <w:p>
      <w:pPr>
        <w:pStyle w:val="Heading1"/>
      </w:pPr>
      <w:r>
        <w:rPr>
          <w:color w:val="1F3A5F"/>
        </w:rPr>
        <w:t>7. Riscos e rollback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</w:tcPr>
          <w:p>
            <w:r/>
            <w:r>
              <w:rPr>
                <w:b/>
              </w:rPr>
              <w:t>Risco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Mitigação</w:t>
            </w:r>
          </w:p>
        </w:tc>
      </w:tr>
      <w:tr>
        <w:tc>
          <w:tcPr>
            <w:tcW w:type="dxa" w:w="3402"/>
          </w:tcPr>
          <w:p>
            <w:r>
              <w:t>MCP local não carrega no Cowork</w:t>
            </w:r>
          </w:p>
        </w:tc>
        <w:tc>
          <w:tcPr>
            <w:tcW w:type="dxa" w:w="5669"/>
          </w:tcPr>
          <w:p>
            <w:r>
              <w:t>Config ~/.config/claude-code/mcp.json reversível. Removi = volta ao estado anterior.</w:t>
            </w:r>
          </w:p>
        </w:tc>
      </w:tr>
      <w:tr>
        <w:tc>
          <w:tcPr>
            <w:tcW w:type="dxa" w:w="3402"/>
          </w:tcPr>
          <w:p>
            <w:r>
              <w:t>Skill file trigger dispara demais (falso positivo)</w:t>
            </w:r>
          </w:p>
        </w:tc>
        <w:tc>
          <w:tcPr>
            <w:tcW w:type="dxa" w:w="5669"/>
          </w:tcPr>
          <w:p>
            <w:r>
              <w:t>Regex do trigger é conservador. Se disparar demais, desabilita 1 arquivo.</w:t>
            </w:r>
          </w:p>
        </w:tc>
      </w:tr>
      <w:tr>
        <w:tc>
          <w:tcPr>
            <w:tcW w:type="dxa" w:w="3402"/>
          </w:tcPr>
          <w:p>
            <w:r>
              <w:t>Vector store retorna caso não relevante</w:t>
            </w:r>
          </w:p>
        </w:tc>
        <w:tc>
          <w:tcPr>
            <w:tcW w:type="dxa" w:w="5669"/>
          </w:tcPr>
          <w:p>
            <w:r>
              <w:t>Threshold de similaridade ajustável. Sem impacto na resposta se skill não confia.</w:t>
            </w:r>
          </w:p>
        </w:tc>
      </w:tr>
      <w:tr>
        <w:tc>
          <w:tcPr>
            <w:tcW w:type="dxa" w:w="3402"/>
          </w:tcPr>
          <w:p>
            <w:r>
              <w:t>Post-turn validator rejeita resposta legítima</w:t>
            </w:r>
          </w:p>
        </w:tc>
        <w:tc>
          <w:tcPr>
            <w:tcW w:type="dxa" w:w="5669"/>
          </w:tcPr>
          <w:p>
            <w:r>
              <w:t>Fallback: skill deixa passar após 2 rejeições consecutivas + loga para revisão.</w:t>
            </w:r>
          </w:p>
        </w:tc>
      </w:tr>
      <w:tr>
        <w:tc>
          <w:tcPr>
            <w:tcW w:type="dxa" w:w="3402"/>
          </w:tcPr>
          <w:p>
            <w:r>
              <w:t>Tempo maior que 4h30</w:t>
            </w:r>
          </w:p>
        </w:tc>
        <w:tc>
          <w:tcPr>
            <w:tcW w:type="dxa" w:w="5669"/>
          </w:tcPr>
          <w:p>
            <w:r>
              <w:t>Escopo cortado em ordem: Camada 3 → Camada 2 → Camada 1. Camada 1 sozinha resolve Theo/Tiago.</w:t>
            </w:r>
          </w:p>
        </w:tc>
      </w:tr>
    </w:tbl>
    <w:p/>
    <w:p>
      <w:pPr>
        <w:pStyle w:val="Heading1"/>
      </w:pPr>
      <w:r>
        <w:rPr>
          <w:color w:val="1F3A5F"/>
        </w:rPr>
        <w:t>8. KPIs de sucesso — 60 dias</w:t>
      </w:r>
    </w:p>
    <w:p>
      <w:r>
        <w:t>Como saber se funcionou (métricas objetivas, não impressão):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</w:tcPr>
          <w:p>
            <w:r/>
            <w:r>
              <w:rPr>
                <w:b/>
              </w:rPr>
              <w:t>KPI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Baseline (últimos 60 dias)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Meta pós-implementação</w:t>
            </w:r>
          </w:p>
        </w:tc>
      </w:tr>
      <w:tr>
        <w:tc>
          <w:tcPr>
            <w:tcW w:type="dxa" w:w="3402"/>
          </w:tcPr>
          <w:p>
            <w:r>
              <w:t>Bugs "Claude não viu o chat antes de responder"</w:t>
            </w:r>
          </w:p>
        </w:tc>
        <w:tc>
          <w:tcPr>
            <w:tcW w:type="dxa" w:w="2835"/>
          </w:tcPr>
          <w:p>
            <w:r>
              <w:t>Fábio reporta ~1-2/dia</w:t>
            </w:r>
          </w:p>
        </w:tc>
        <w:tc>
          <w:tcPr>
            <w:tcW w:type="dxa" w:w="2835"/>
          </w:tcPr>
          <w:p>
            <w:r>
              <w:t>0/dia (matematicamente impossível com Camada 1)</w:t>
            </w:r>
          </w:p>
        </w:tc>
      </w:tr>
      <w:tr>
        <w:tc>
          <w:tcPr>
            <w:tcW w:type="dxa" w:w="3402"/>
          </w:tcPr>
          <w:p>
            <w:r>
              <w:t>Bugs "Claude repete erro já resolvido"</w:t>
            </w:r>
          </w:p>
        </w:tc>
        <w:tc>
          <w:tcPr>
            <w:tcW w:type="dxa" w:w="2835"/>
          </w:tcPr>
          <w:p>
            <w:r>
              <w:t>~3-4/semana</w:t>
            </w:r>
          </w:p>
        </w:tc>
        <w:tc>
          <w:tcPr>
            <w:tcW w:type="dxa" w:w="2835"/>
          </w:tcPr>
          <w:p>
            <w:r>
              <w:t>≤ 1/semana (variantes 100% novas)</w:t>
            </w:r>
          </w:p>
        </w:tc>
      </w:tr>
      <w:tr>
        <w:tc>
          <w:tcPr>
            <w:tcW w:type="dxa" w:w="3402"/>
          </w:tcPr>
          <w:p>
            <w:r>
              <w:t>Respostas com "vou verificar" sem verificar</w:t>
            </w:r>
          </w:p>
        </w:tc>
        <w:tc>
          <w:tcPr>
            <w:tcW w:type="dxa" w:w="2835"/>
          </w:tcPr>
          <w:p>
            <w:r>
              <w:t>Fábio reporta constante</w:t>
            </w:r>
          </w:p>
        </w:tc>
        <w:tc>
          <w:tcPr>
            <w:tcW w:type="dxa" w:w="2835"/>
          </w:tcPr>
          <w:p>
            <w:r>
              <w:t>0 (Camada 3 bloqueia)</w:t>
            </w:r>
          </w:p>
        </w:tc>
      </w:tr>
      <w:tr>
        <w:tc>
          <w:tcPr>
            <w:tcW w:type="dxa" w:w="3402"/>
          </w:tcPr>
          <w:p>
            <w:r>
              <w:t>Tempo Fábio corrigindo Claude</w:t>
            </w:r>
          </w:p>
        </w:tc>
        <w:tc>
          <w:tcPr>
            <w:tcW w:type="dxa" w:w="2835"/>
          </w:tcPr>
          <w:p>
            <w:r>
              <w:t>Fábio reporta "horas por dia"</w:t>
            </w:r>
          </w:p>
        </w:tc>
        <w:tc>
          <w:tcPr>
            <w:tcW w:type="dxa" w:w="2835"/>
          </w:tcPr>
          <w:p>
            <w:r>
              <w:t>Redução ≥ 70% por autopercepção do Fábio</w:t>
            </w:r>
          </w:p>
        </w:tc>
      </w:tr>
    </w:tbl>
    <w:p/>
    <w:p>
      <w:r>
        <w:t>Auditoria: log local ~/.claude/blink_memoria_log.jsonl registra cada chamada de tool, cada rejeição de validador, cada bug retomado do vector store. Consulta futura para comprovação.</w:t>
      </w:r>
    </w:p>
    <w:p>
      <w:pPr>
        <w:pStyle w:val="Heading1"/>
      </w:pPr>
      <w:r>
        <w:rPr>
          <w:color w:val="1F3A5F"/>
        </w:rPr>
        <w:t>9. O que NÃO está no escopo desta entrega</w:t>
      </w:r>
    </w:p>
    <w:p>
      <w:pPr>
        <w:pStyle w:val="ListBullet"/>
      </w:pPr>
      <w:r>
        <w:t>Dashboard visual (Lovable) — separado, futuro.</w:t>
      </w:r>
    </w:p>
    <w:p>
      <w:pPr>
        <w:pStyle w:val="ListBullet"/>
      </w:pPr>
      <w:r>
        <w:t>Migração para Supabase pgvector — futura, se volume crescer.</w:t>
      </w:r>
    </w:p>
    <w:p>
      <w:pPr>
        <w:pStyle w:val="ListBullet"/>
      </w:pPr>
      <w:r>
        <w:t>Aplicação do mesmo padrão dentro da Lia em produção (código Python do agente) — a Lia já tem o pipeline determinístico da oferta de agenda deployado hoje. Escalar para outras decisões (cobrança de sinal, resposta a dúvidas) é obra separada, precisa ser priorizada caso a caso.</w:t>
      </w:r>
    </w:p>
    <w:p>
      <w:pPr>
        <w:pStyle w:val="Heading1"/>
      </w:pPr>
      <w:r>
        <w:rPr>
          <w:color w:val="1F3A5F"/>
        </w:rPr>
        <w:t>10. Como você acompanha</w:t>
      </w:r>
    </w:p>
    <w:p>
      <w:r>
        <w:rPr>
          <w:b/>
        </w:rPr>
        <w:t xml:space="preserve">Durante a sessão (próximas 4h): </w:t>
      </w:r>
      <w:r>
        <w:t>eu executo em silêncio. Você não me vê pedindo "confirma X, confirma Y". Você não é interrompido.</w:t>
      </w:r>
    </w:p>
    <w:p>
      <w:r>
        <w:rPr>
          <w:b/>
        </w:rPr>
        <w:t xml:space="preserve">Ao final da sessão: </w:t>
      </w:r>
      <w:r>
        <w:t>entrego 1 duplo-clique único (INSTALAR_MEMORIA_ATIVA.command) + este documento atualizado com "concluído".</w:t>
      </w:r>
    </w:p>
    <w:p>
      <w:r>
        <w:rPr>
          <w:b/>
        </w:rPr>
        <w:t xml:space="preserve">Após instalação: </w:t>
      </w:r>
      <w:r>
        <w:t>você faz UM teste simples — cola URL de lead qualquer no chat comigo. Se eu não chamar blink_ler_chat_lead como primeira coisa antes de responder, eu falhei e você me chama. Se eu chamar, funcionou.</w:t>
      </w:r>
    </w:p>
    <w:p>
      <w:r>
        <w:rPr>
          <w:b/>
        </w:rPr>
        <w:t xml:space="preserve">60 dias: </w:t>
      </w:r>
      <w:r>
        <w:t>reunião curta para comparar KPIs. Se meta atingida, escalamos padrão para outros pontos. Se não atingida, trago o log dos casos que escaparam para decidir Camada 4.</w:t>
      </w:r>
    </w:p>
    <w:p>
      <w:pPr>
        <w:pStyle w:val="Heading1"/>
      </w:pPr>
      <w:r>
        <w:rPr>
          <w:color w:val="1F3A5F"/>
        </w:rPr>
        <w:t>Histórico de alterações neste documento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4535"/>
          </w:tcPr>
          <w:p>
            <w:r/>
            <w:r>
              <w:rPr>
                <w:b/>
              </w:rPr>
              <w:t>O que mudou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Por</w:t>
            </w:r>
          </w:p>
        </w:tc>
      </w:tr>
      <w:tr>
        <w:tc>
          <w:tcPr>
            <w:tcW w:type="dxa" w:w="2268"/>
          </w:tcPr>
          <w:p>
            <w:r>
              <w:t>08/07/2026</w:t>
            </w:r>
          </w:p>
        </w:tc>
        <w:tc>
          <w:tcPr>
            <w:tcW w:type="dxa" w:w="4535"/>
          </w:tcPr>
          <w:p>
            <w:r>
              <w:t>Criação inicial. Escopo aprovado.</w:t>
            </w:r>
          </w:p>
        </w:tc>
        <w:tc>
          <w:tcPr>
            <w:tcW w:type="dxa" w:w="2268"/>
          </w:tcPr>
          <w:p>
            <w:r>
              <w:t>Claude Cowork sob supervisão Fábio</w:t>
            </w:r>
          </w:p>
        </w:tc>
      </w:tr>
      <w:tr>
        <w:tc>
          <w:tcPr>
            <w:tcW w:type="dxa" w:w="2268"/>
          </w:tcPr>
          <w:p>
            <w:r>
              <w:t>(a preencher)</w:t>
            </w:r>
          </w:p>
        </w:tc>
        <w:tc>
          <w:tcPr>
            <w:tcW w:type="dxa" w:w="4535"/>
          </w:tcPr>
          <w:p>
            <w:r>
              <w:t>Camada 1 concluída. Smoke OK.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268"/>
          </w:tcPr>
          <w:p>
            <w:r>
              <w:t>(a preencher)</w:t>
            </w:r>
          </w:p>
        </w:tc>
        <w:tc>
          <w:tcPr>
            <w:tcW w:type="dxa" w:w="4535"/>
          </w:tcPr>
          <w:p>
            <w:r>
              <w:t>Camada 2 concluída. Reindex CLAUDE.md OK.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268"/>
          </w:tcPr>
          <w:p>
            <w:r>
              <w:t>(a preencher)</w:t>
            </w:r>
          </w:p>
        </w:tc>
        <w:tc>
          <w:tcPr>
            <w:tcW w:type="dxa" w:w="4535"/>
          </w:tcPr>
          <w:p>
            <w:r>
              <w:t>Camada 3 concluída. Validator ativo.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268"/>
          </w:tcPr>
          <w:p>
            <w:r>
              <w:t>(a preencher)</w:t>
            </w:r>
          </w:p>
        </w:tc>
        <w:tc>
          <w:tcPr>
            <w:tcW w:type="dxa" w:w="4535"/>
          </w:tcPr>
          <w:p>
            <w:r>
              <w:t>Instalação final validada por Fábio.</w:t>
            </w:r>
          </w:p>
        </w:tc>
        <w:tc>
          <w:tcPr>
            <w:tcW w:type="dxa" w:w="2268"/>
          </w:tcPr>
          <w:p>
            <w:r/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