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Roteiro de Áudios — Dra. Karla Delalíbera</w:t>
      </w:r>
    </w:p>
    <w:p>
      <w:pPr>
        <w:spacing w:after="120"/>
      </w:pPr>
      <w:r>
        <w:rPr>
          <w:b/>
          <w:bCs/>
          <w:color w:val="555555"/>
        </w:rPr>
        <w:t xml:space="preserve">Follow-up de Atendimento — Blink Oftalmologia</w:t>
      </w:r>
    </w:p>
    <w:p>
      <w:pPr>
        <w:spacing w:after="240"/>
      </w:pPr>
      <w:r>
        <w:rPr>
          <w:i/>
          <w:iCs/>
          <w:color w:val="555555"/>
        </w:rPr>
        <w:t xml:space="preserve">24 áudios para reativar conversas que pararam no atendimento do WhatsApp.</w:t>
      </w:r>
    </w:p>
    <w:p>
      <w:pPr>
        <w:pStyle w:val="Heading2"/>
      </w:pPr>
      <w:r>
        <w:t xml:space="preserve">Como gravar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Tom natural e acolhedor, como se você estivesse falando diretamente com o paciente.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áudio deve ter entre 20 e 40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Grave em um local silencioso, com o celular próximo.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áudios são genéricos (sem nome de paciente), pois serão reaproveitados em vários atendimentos.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Pode adaptar palavras com naturalidade — o importante é a mensagem e o acolhimento.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terminar, envie os áudios numerados; eles serão inseridos no atendimento na ordem deste documento.</w:t>
      </w:r>
    </w:p>
    <w:p>
      <w:pPr>
        <w:pStyle w:val="Heading2"/>
        <w:pageBreakBefore/>
      </w:pPr>
      <w:r>
        <w:t xml:space="preserve">BLOCO 1 — Atendimento SEM CONVÊNIO (após apresentar o valor)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1 — Follow-up após o valor da consulta — paciente sumiu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O paciente recebeu o valor da consulta e parou de responder.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Delalíbera, da Blink Oftalmologia. Vi que você se interessou em agendar a sua consulta com a gente, e queria te dizer pessoalmente: vai ser um prazer cuidar da sua visão. Sei que a correria do dia a dia às vezes atrapalha. Então, se ficou alguma dúvida sobre a consulta ou os valores, é só me responder por aqui que a nossa equipe te ajuda a encontrar o melhor horário. Estou te esperando!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2 — Paciente achou o valor alto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O paciente demonstrou que o valor pesou na decisão.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Karla. Eu entendo perfeitamente quando o investimento na consulta pesa na decisão. E quero que você saiba que esse valor reflete um atendimento completo e cuidadoso, com todos os exames que a sua visão precisa numa só consulta. Mas o mais importante é que você não fique sem se cuidar. Me responde por aqui que a equipe vê com você as formas de pagamento que cabem no seu momento. A gente encontra um jeito!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3 — Paciente disse que ia pensar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O paciente disse que ia pensar e não voltou.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Delalíbera. Você comentou que ia pensar sobre a consulta, e isso é super natural — decisão de saúde merece o seu tempo. Só queria deixar registrado que estou à disposição quando você decidir. E que cuidar da visão no tempo certo evita que coisas pequenas virem problemas maiores lá na frente. Quando quiser retomar, é só me chamar por aqui. Vou ficar no aguardo!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4 — Reforço do que está incluído na consulta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Para reforçar valor antes de o paciente decidir.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Karla. Queria te explicar rapidinho o que a sua consulta inclui, porque ela é bem completa. Além da avaliação comigo, você faz os exames essenciais para a saúde dos seus olhos — tudo num atendimento só, sem precisar voltar várias vezes. É um cuidado de verdade com a sua visão. Se quiser seguir com o agendamento, me responde por aqui que a equipe te ajuda!</w:t>
      </w:r>
    </w:p>
    <w:p>
      <w:pPr>
        <w:pStyle w:val="Heading2"/>
        <w:pageBreakBefore/>
      </w:pPr>
      <w:r>
        <w:t xml:space="preserve">BLOCO 2 — Convênio não credenciado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5 — Após informar que o convênio não é aceito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O paciente soube que o convênio dele não é credenciado e parou.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Delalíbera. Sei que você procurou a gente pelo seu convênio, e que ele ainda não faz parte da nossa rede. E eu não queria que isso te impedisse de cuidar da sua visão. Por isso temos condições especiais para quem vem de convênios que ainda não atendemos. Me responde por aqui que a equipe te mostra as opções — vai valer a pena, eu garanto.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6 — Incentivo para seguir como particular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O paciente tem convênio não aceito e hesita em seguir particular.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Karla. Mesmo sem o convênio, muita gente escolhe se consultar com a gente — e eu fico feliz quando vejo o resultado desse cuidado. A consulta é completa, com todos os exames, e temos formas de pagamento pensadas para facilitar. O importante é a sua saúde não ficar esperando. Quando quiser, me chama por aqui que a gente segue junto.</w:t>
      </w:r>
    </w:p>
    <w:p>
      <w:pPr>
        <w:pStyle w:val="Heading2"/>
        <w:pageBreakBefore/>
      </w:pPr>
      <w:r>
        <w:t xml:space="preserve">BLOCO 3 — Estrabismo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7 — Interesse em estrabismo — parou após a triagem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Lead de estrabismo que parou de responder no início do atendimento.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Delalíbera, especialista em estrabismo. Vi que você procurou a Blink por causa do estrabismo, e quero te tranquilizar: é uma condição que tem tratamento, e quanto antes a gente avalia, melhores são os resultados. Na consulta eu meço o desvio com calma e te explico todas as opções. Me responde por aqui que a gente dá o primeiro passo junto.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8 — Estrabismo — paciente já tem indicação cirúrgica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O paciente disse que já tem indicação de cirurgia e sumiu.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Karla. Você comentou que já tem indicação de cirurgia de estrabismo, e quero que você saiba que está em boas mãos. Cada caso tem a sua particularidade, e na avaliação eu defino com você o melhor caminho, com toda a segurança. Não deixe esse cuidado para depois. Me chama por aqui que a equipe organiza o seu atendimento com prioridade.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9 — Estrabismo — primeira avaliação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O paciente busca a primeira avaliação de estrabismo e parou.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Delalíbera. Se é a primeira vez que você procura ajuda para o estrabismo, fique tranquilo — é exatamente para isso que serve a consulta de avaliação. Eu vou medir, examinar e te explicar se o caso pede cirurgia, óculos ou exercícios. Sem pressa e sem susto. Quando quiser marcar, é só me responder por aqui.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10 — Estrabismo — tranquilizar sobre o processo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O paciente demonstrou receio em relação à cirurgia.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Karla. Sei que a palavra cirurgia às vezes assusta. Mas quero te dizer, com a experiência de quem cuida de estrabismo todos os dias, que é um procedimento bem estabelecido e seguro. E nem todo caso precisa de cirurgia — só sabemos depois da avaliação. O importante é você não ficar com a dúvida sozinho. Me chama por aqui que a gente conversa com calma.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11 — Estrabismo infantil — acolher os pais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Pais preocupados com o estrabismo do filho que pararam de responder.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Delalíbera. Se você percebeu o olhinho do seu filho desviando, eu entendo a sua preocupação — e quero te dizer que procurar ajuda agora foi a atitude certa. Na infância, o tratamento do estrabismo tem resultados ainda melhores. Vou avaliar a criança com todo o carinho e te explicar cada passo. Me responde por aqui que a gente cuida disso junto.</w:t>
      </w:r>
    </w:p>
    <w:p>
      <w:pPr>
        <w:pStyle w:val="Heading2"/>
        <w:pageBreakBefore/>
      </w:pPr>
      <w:r>
        <w:t xml:space="preserve">BLOCO 4 — Consultas de rotina (individual e coletiva)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12 — Rotina adulto — sumiu após o valor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Consulta de rotina de adulto que parou após a apresentação do valor.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Karla. Vi que você queria fazer a sua consulta de rotina e a conversa acabou parando. Sei como é — a gente deixa a própria saúde para depois. Mas o exame de rotina é justamente o que pega as coisas no comecinho, quando ainda são simples de resolver. Me responde por aqui que a equipe encontra um horário bom para você.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13 — Importância do check-up anual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Reforço geral para quem hesita em agendar a consulta de rotina.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Delalíbera. Queria te lembrar de uma coisa simples: a maioria dos problemas de visão não dói e não dá sinal no começo — só o exame mostra. Por isso a consulta de rotina, pelo menos uma vez por ano, faz tanta diferença. Cuidar antes é sempre mais fácil. Se quiser agendar a sua, é só me chamar por aqui.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14 — Oftalmopediatria — consulta da criança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Lead de consulta infantil de rotina que parou de responder.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Karla, especialista em oftalmopediatria. Vi que você queria agendar a consulta do seu filho, e quero te incentivar a não deixar para depois. A visão é fundamental para o aprendizado da criança, e muita dificuldade na escola começa num probleminha de visão que passa despercebido. Me responde por aqui que a equipe marca a consultinha dele.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15 — Sinais de alerta na visão infantil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Pais que mencionaram sintomas na criança e não seguiram.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Delalíbera. Se você notou seu filho apertando os olhos, chegando muito perto da televisão, com dor de cabeça ou desviando o olhar, vale trazer ele para uma avaliação. Não é para se assustar — é para cuidar no tempo certo. Na consulta eu vejo tudo isso com calma. Quando quiser, é só me chamar por aqui.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16 — Consulta coletiva (família / vários pacientes)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O paciente queria agendar para mais de uma pessoa e parou.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Karla. Que ótimo que você pensou em trazer mais de uma pessoa da família para se consultar — cuidar da visão de todos de uma vez é prático e carinhoso. A gente organiza os horários bem juntinhos para facilitar para vocês. Me responde por aqui com os nomes que a equipe monta o melhor dia para a família toda.</w:t>
      </w:r>
    </w:p>
    <w:p>
      <w:pPr>
        <w:pStyle w:val="Heading2"/>
        <w:pageBreakBefore/>
      </w:pPr>
      <w:r>
        <w:t xml:space="preserve">BLOCO 5 — Transições do atendimento (conversa parou no meio)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17 — Não respondeu ao primeiro contato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O lead chegou, a equipe respondeu, e o paciente não respondeu nada.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Delalíbera, da Blink Oftalmologia. Vi que você nos procurou e a nossa equipe te respondeu, mas a conversa acabou ficando no ar. Acontece! Só queria que você soubesse que estamos aqui, prontos para cuidar da sua visão quando você quiser. É só responder esta mensagem que a gente continua de onde parou.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18 — Sumiu na escolha de dia e horário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A conversa parou na hora de definir o dia e o turno da consulta.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Karla. A gente estava quase fechando o seu agendamento — faltava só acertar o melhor dia e horário para você. Eu não quero que essa vaga se perca! Me responde por aqui com a sua preferência de dia e turno que a equipe confirma rapidinho. Estou te esperando na consulta.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19 — Sumiu após o pedido de documentos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O paciente parou de responder depois que pedimos os documentos.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Delalíbera. O seu agendamento está quase concluído — falta só o envio dos documentos para a gente confirmar tudo. Pode mandar por aqui mesmo, é bem rápido. Assim a sua consulta fica garantida e você não perde o horário. Qualquer dúvida sobre os documentos, é só me perguntar.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20 — Reengajamento suave (um a dois dias depois)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Passaram um ou dois dias sem resposta do paciente.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Karla. Faz um ou dois dias que conversamos sobre a sua consulta, e queria saber como você está pensando. Sem pressa nenhuma — só não quero que você fique sem o cuidado de que precisa. Se ainda quiser agendar, é só me responder por aqui. Estou à disposição.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21 — Reengajamento gentil (última tentativa)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Última mensagem de retomada, quando não houve resposta às anteriores.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Delalíbera. Esta é só uma última mensagem para deixar o convite em aberto: sempre que você quiser cuidar da sua visão, a Blink vai estar aqui, e eu também. Guarde o nosso contato. Quando for o momento certo para você, me chame — vai ser um prazer te atender.</w:t>
      </w:r>
    </w:p>
    <w:p>
      <w:pPr>
        <w:pStyle w:val="Heading2"/>
        <w:pageBreakBefore/>
      </w:pPr>
      <w:r>
        <w:t xml:space="preserve">BLOCO 6 — Acolhimento e reforço de cuidado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22 — Acolhimento geral da Dra. Karla (reabre a conversa)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Mensagem genérica de acolhimento para reativar uma conversa parada.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Delalíbera, da Blink Oftalmologia. Passei aqui pessoalmente para dizer que vai ser um prazer cuidar de você. Sei que decidir agendar uma consulta às vezes fica para depois — mas a sua visão merece atenção. Estou à disposição para qualquer dúvida. É só me responder por aqui.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23 — Por que vale a pena cuidar da visão agora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Reforço de cuidado para quem está adiando a decisão.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Karla. Queria te deixar um pensamento: a visão é o sentido que a gente mais usa, e o que a gente menos costuma cuidar. Uma consulta simples hoje evita preocupação amanhã. Não é gasto — é cuidado com algo que não tem preço. Se quiser dar esse passo, me chama por aqui que a gente cuida do resto.</w:t>
      </w:r>
    </w:p>
    <w:p>
      <w:pPr>
        <w:spacing w:after="60" w:before="240"/>
      </w:pPr>
      <w:r>
        <w:rPr>
          <w:b/>
          <w:bCs/>
          <w:color w:val="1F4E79"/>
          <w:sz w:val="26"/>
          <w:szCs w:val="26"/>
        </w:rPr>
        <w:t xml:space="preserve">ÁUDIO 24 — Agradecimento e convite para retomar</w:t>
      </w:r>
    </w:p>
    <w:p>
      <w:pPr>
        <w:spacing w:after="80"/>
      </w:pPr>
      <w:r>
        <w:rPr>
          <w:b/>
          <w:bCs/>
          <w:color w:val="555555"/>
        </w:rPr>
        <w:t xml:space="preserve">Quando usar: </w:t>
      </w:r>
      <w:r>
        <w:rPr>
          <w:i/>
          <w:iCs/>
          <w:color w:val="555555"/>
        </w:rPr>
        <w:t xml:space="preserve">Encerramento acolhedor, deixando a porta aberta.</w:t>
      </w:r>
    </w:p>
    <w:p>
      <w:pPr>
        <w:spacing w:after="40"/>
      </w:pPr>
      <w:r>
        <w:rPr>
          <w:b/>
          <w:bCs/>
        </w:rPr>
        <w:t xml:space="preserve">Roteiro para gravar:</w:t>
      </w:r>
    </w:p>
    <w:p>
      <w:pPr>
        <w:shd w:fill="F2F4F8" w:val="clear"/>
        <w:spacing w:after="240" w:before="40"/>
        <w:ind w:left="200" w:right="200"/>
      </w:pPr>
      <w:r>
        <w:rPr>
          <w:sz w:val="24"/>
          <w:szCs w:val="24"/>
        </w:rPr>
        <w:t xml:space="preserve">Oi! Aqui é a Dra. Karla Delalíbera. Obrigada por ter procurado a Blink Oftalmologia — isso já mostra que você se importa com a sua saúde. A nossa conversa ficou pendente, mas a porta está aberta. Quando quiser retomar o agendamento, é só responder esta mensagem. Vou ficar feliz em te receber na consulta.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2026-05-24T23:37:13.504Z</dcterms:created>
  <dcterms:modified xsi:type="dcterms:W3CDTF">2026-05-24T23:37:13.504Z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