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S</w:t>
      </w:r>
      <w:r>
        <w:rPr>
          <w:rFonts w:ascii="Times New Roman" w:hAnsi="Times New Roman"/>
        </w:rPr>
        <w:t>ummary and Reflections Report: Project One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Throughout Project One, I took a detailed approach to unit testing across the contact, task, and appointment services.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When testing the contact service, my focus was on making sure all operations like adding, updating, and deleting contacts met the specific requirements. Each test case was crafted to handle scenarios that ensured things like the correct length of contact IDs and the mandatory fields like first name and phone number were enforced. For example, I made sure in my tests that when creating a new contact, the required fields were properly validated and any edge cases were covered.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Similarly, in the task service, I concentrated on testing functionalities related to managing tasks. This involved ensuring tasks could be added, deleted, and updated without issues like duplicate IDs or incorrect data. By writing tests that covered different scenarios, I aimed to catch potential bugs early and ensure the service worked smoothly in different situations.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For the appointment service, I focused on verifying operations such as adding appointments with unique IDs and validating that appointment dates were not in the past. Tests were designed to simulate different scenarios where appointments were added, updated, and deleted, ensuring these critical functions behaved as expected. This approach helped in identifying and fixing issues early on, which was crucial for meeting project deadlines.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My unit testing approach closely aligned with the software requirements specified for each service. By thoroughly testing each feature against its requirements, I ensured that the functionality delivered met the client's expectations. For example, testing the contact service included validating constraints on contact ID lengths and ensuring mandatory fields were enforced, such as first name and phone number. This alignment was crucial in identifying potential issues early in the development cycle and ensuring a high-quality end product.</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The quality of the JUnit tests was assessed based on their ability to cover critical paths and edge cases effectively. Achieving high coverage percentages indicated that I had tested various scenarios comprehensively. For instance, in the contact service tests, aiming for near-complete line coverage ensured that all code branches were exercised, reducing the likelihood of undiscovered bugs. This thorough testing approach instilled confidence in the reliability and robustness of the implemented features.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To ensure technical soundness in my JUnit tests, I followed best practices such as maintaining clear and concise test cases. Each test method was structured to set up necessary conditions, execute the functionality under test, and assert expected outcomes. For example, ensuring that when creating a new appointment, the date validation and description handling were correctly implemented and tested. This systematic approach helped in identifying and resolving issues promptly during the development phase.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Efficiency in writing JUnit tests was maintained by using reusable test fixtures and parameterized tests where applicable. For instance, in testing the task service, I employed parameterized tests to validate different scenarios of task management operations. This approach minimized redundancy in test code and facilitated easier maintenance as the project evolved. By writing efficient tests, I ensured that test execution remained swift while providing comprehensive coverage across different use cases.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Throughout the project, I primarily utilized unit testing and integration testing to validate the functionality of the developed services. Unit testing was instrumental in verifying individual components in isolation, ensuring they performed as expected according to their specifications. Integration testing, on the other hand, focused on validating interactions between different components to ensure seamless system operation.</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Techniques such as system testing and acceptance testing were not employed in this project phase. System testing, which evaluates the entire system's behavior and performance, could have provided insights into broader system-level issues and integration complexities. Acceptance testing, involving validation against user requirements, would have ensured that the software met stakeholder expectations and was ready for deployment.</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Essential for early bug detection and ensuring individual components meet functional requirements. It supports agile development practices by facilitating continuous integration and rapid feedback loops.</w:t>
      </w:r>
    </w:p>
    <w:p>
      <w:pPr>
        <w:pStyle w:val="Normal"/>
        <w:bidi w:val="0"/>
        <w:spacing w:lineRule="auto" w:line="480"/>
        <w:jc w:val="left"/>
        <w:rPr>
          <w:rFonts w:ascii="Times New Roman" w:hAnsi="Times New Roman"/>
        </w:rPr>
      </w:pPr>
      <w:r>
        <w:rPr>
          <w:rFonts w:ascii="Times New Roman" w:hAnsi="Times New Roman"/>
        </w:rPr>
        <w:t xml:space="preserve">  </w:t>
      </w:r>
    </w:p>
    <w:p>
      <w:pPr>
        <w:pStyle w:val="Normal"/>
        <w:bidi w:val="0"/>
        <w:spacing w:lineRule="auto" w:line="480"/>
        <w:jc w:val="left"/>
        <w:rPr>
          <w:rFonts w:ascii="Times New Roman" w:hAnsi="Times New Roman"/>
        </w:rPr>
      </w:pPr>
      <w:r>
        <w:rPr>
          <w:rFonts w:ascii="Times New Roman" w:hAnsi="Times New Roman"/>
        </w:rPr>
        <w:t>Crucial for verifying interactions between integrated components, detecting interface inconsistencies, and ensuring end-to-end functionality. It is particularly valuable in complex systems where component interactions are critical for system stability.</w:t>
      </w:r>
    </w:p>
    <w:p>
      <w:pPr>
        <w:pStyle w:val="Normal"/>
        <w:bidi w:val="0"/>
        <w:spacing w:lineRule="auto" w:line="480"/>
        <w:jc w:val="left"/>
        <w:rPr>
          <w:rFonts w:ascii="Times New Roman" w:hAnsi="Times New Roman"/>
        </w:rPr>
      </w:pPr>
      <w:r>
        <w:rPr>
          <w:rFonts w:ascii="Times New Roman" w:hAnsi="Times New Roman"/>
        </w:rPr>
        <w:t xml:space="preserve">  </w:t>
      </w:r>
    </w:p>
    <w:p>
      <w:pPr>
        <w:pStyle w:val="Normal"/>
        <w:bidi w:val="0"/>
        <w:spacing w:lineRule="auto" w:line="480"/>
        <w:jc w:val="left"/>
        <w:rPr>
          <w:rFonts w:ascii="Times New Roman" w:hAnsi="Times New Roman"/>
        </w:rPr>
      </w:pPr>
      <w:r>
        <w:rPr>
          <w:rFonts w:ascii="Times New Roman" w:hAnsi="Times New Roman"/>
        </w:rPr>
        <w:t>Vital for evaluating overall system behavior, performance, and scalability. It identifies integration issues, system-level defects, and ensures readiness for deployment in real-world environments.</w:t>
      </w:r>
    </w:p>
    <w:p>
      <w:pPr>
        <w:pStyle w:val="Normal"/>
        <w:bidi w:val="0"/>
        <w:spacing w:lineRule="auto" w:line="480"/>
        <w:jc w:val="left"/>
        <w:rPr>
          <w:rFonts w:ascii="Times New Roman" w:hAnsi="Times New Roman"/>
        </w:rPr>
      </w:pPr>
      <w:r>
        <w:rPr>
          <w:rFonts w:ascii="Times New Roman" w:hAnsi="Times New Roman"/>
        </w:rPr>
        <w:t xml:space="preserve">  </w:t>
      </w:r>
    </w:p>
    <w:p>
      <w:pPr>
        <w:pStyle w:val="Normal"/>
        <w:bidi w:val="0"/>
        <w:spacing w:lineRule="auto" w:line="480"/>
        <w:jc w:val="left"/>
        <w:rPr>
          <w:rFonts w:ascii="Times New Roman" w:hAnsi="Times New Roman"/>
        </w:rPr>
      </w:pPr>
      <w:r>
        <w:rPr>
          <w:rFonts w:ascii="Times New Roman" w:hAnsi="Times New Roman"/>
        </w:rPr>
        <w:t xml:space="preserve"> </w:t>
      </w:r>
      <w:r>
        <w:rPr>
          <w:rFonts w:ascii="Times New Roman" w:hAnsi="Times New Roman"/>
        </w:rPr>
        <w:t>Validates software against user expectations, ensuring it meets business needs and user requirements effectively. It builds confidence in the software's usability and functionality from a stakeholder perspective.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In approaching this project, I adopted a cautious mindset, recognizing the interconnected nature of the codebase. For example, when testing the appointment service, understanding how changes in one part of the code could impact other functionalities like notifications or scheduling was crucial. This mindset helped in devising comprehensive test cases that covered various scenarios and potential failure points.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To mitigate bias in code review, I maintained objectivity by focusing on testing across different scenarios and edge cases. For instance, in testing the contact service, I ensured that both valid and invalid inputs were thoroughly tested to uncover potential corner cases that could lead to failures. This approach minimized the risk of overlooking critical issues and ensured robust test coverage.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As a software engineering professional, maintaining discipline in my commitment to quality is paramount. Cutting corners in testing or code writing can lead to technical debt, hindering future development efforts. For example, rigorous testing in the task service phase prevented issues related to data integrity and functionality, establishing a solid foundation for subsequent project phases.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To avoid accruing technical debt, I prioritize ongoing refactoring and adherence to best coding practices. By integrating automated tests alongside new feature development, I ensure that existing functionalities remain intact. Additionally, regular code reviews and refactorings enhance code clarity and maintainability, reducing the accumulation of technical debt over time.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Project One provided valuable learning experiences in applying effective testing techniques and maintaining a disciplined approach to software quality assurance. By leveraging unit testing and integration testing, I validated the functionality of the contact, task, and appointment services against project requirements. Moving forward, integrating system testing and acceptance testing will further enhance software robustness and alignment with stakeholder expectations. By adopting a cautious mindset and upholding rigorous testing practices, I aim to continue delivering high-quality software solutions at Grand Strand Systems.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5</Pages>
  <Words>1035</Words>
  <Characters>6433</Characters>
  <CharactersWithSpaces>7455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2024-06-29T17:01:46Z</dcterms:created>
  <dc:creator/>
  <dc:description/>
  <dc:language>en-US</dc:language>
  <cp:lastModifiedBy/>
  <dcterms:modified xsi:type="dcterms:W3CDTF">2024-06-29T17:04:08Z</dcterms:modified>
  <cp:revision>3</cp:revision>
  <dc:subject/>
  <dc:title/>
</cp:coreProperties>
</file>