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26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Еремина</w:t>
      </w:r>
      <w:r>
        <w:t xml:space="preserve"> </w:t>
      </w:r>
      <w:r>
        <w:t xml:space="preserve">Оксана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НКАбд-02-23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Целью данной лабораторной работы является освоение арифметческих инструкций языка ассемблера NASM.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данные хранящиеся в регистре или в ячейке памяти. Далее рассмотрены все существующие 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 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символическое обозначение ячейки памяти, над содержимым которой требуется выполнить операцию.</w:t>
      </w:r>
    </w:p>
    <w:p>
      <w:pPr>
        <w:pStyle w:val="BodyText"/>
      </w:pPr>
      <w:r>
        <w:t xml:space="preserve">Ввод информации с клавиатуры и вывод её на экран осуществляется в символьном виде. Кодирование этой информации производится согласно кодовой таблице символов ASCII. ASCII – сокращение от American Standard Code for Information Interchange (Американский стандартный код для обмена информацией). Согласно стандарту ASCII каждый символ кодируется одним байтом.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каталог для программы данной лабораторной работы, и в нем создаю файл lab6-1.asm. И проверяю правильность выполнения команд.(рис.1)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929779"/>
            <wp:effectExtent b="0" l="0" r="0" t="0"/>
            <wp:docPr descr="Figure 1: Создание папки и файла" title="" id="1" name="Picture"/>
            <a:graphic>
              <a:graphicData uri="http://schemas.openxmlformats.org/drawingml/2006/picture">
                <pic:pic>
                  <pic:nvPicPr>
                    <pic:cNvPr descr="image/рис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9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Создание папки и файла</w:t>
      </w:r>
    </w:p>
    <w:bookmarkEnd w:id="0"/>
    <w:p>
      <w:pPr>
        <w:pStyle w:val="BodyText"/>
      </w:pPr>
      <w:r>
        <w:t xml:space="preserve">Копирую в созданный каталог файл in_out.asm, т.к. он будет использоваться далее. (рис.2)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55705"/>
            <wp:effectExtent b="0" l="0" r="0" t="0"/>
            <wp:docPr descr="Figure 2: Создание копии файла" title="" id="1" name="Picture"/>
            <a:graphic>
              <a:graphicData uri="http://schemas.openxmlformats.org/drawingml/2006/picture">
                <pic:pic>
                  <pic:nvPicPr>
                    <pic:cNvPr descr="image/рис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Создание копии файла</w:t>
      </w:r>
    </w:p>
    <w:bookmarkEnd w:id="0"/>
    <w:p>
      <w:pPr>
        <w:pStyle w:val="BodyText"/>
      </w:pPr>
      <w:r>
        <w:t xml:space="preserve">Открываю созданный файл, вставляю в него программу вывода значения регистра eax. (рис.3)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2446788"/>
            <wp:effectExtent b="0" l="0" r="0" t="0"/>
            <wp:docPr descr="Figure 3: Содержимое файла lab6-1.asm" title="" id="1" name="Picture"/>
            <a:graphic>
              <a:graphicData uri="http://schemas.openxmlformats.org/drawingml/2006/picture">
                <pic:pic>
                  <pic:nvPicPr>
                    <pic:cNvPr descr="image/рис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6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Содержимое файла lab6-1.asm</w:t>
      </w:r>
    </w:p>
    <w:bookmarkEnd w:id="0"/>
    <w:p>
      <w:pPr>
        <w:pStyle w:val="BodyText"/>
      </w:pPr>
      <w:r>
        <w:t xml:space="preserve">Создаю исполняемый файл и запускаю его (рис.4)</w:t>
      </w:r>
    </w:p>
    <w:bookmarkStart w:id="0" w:name="fig:001"/>
    <w:p>
      <w:pPr>
        <w:pStyle w:val="CaptionedFigure"/>
      </w:pPr>
      <w:bookmarkStart w:id="31" w:name="fig:001"/>
      <w:r>
        <w:drawing>
          <wp:inline>
            <wp:extent cx="5334000" cy="612588"/>
            <wp:effectExtent b="0" l="0" r="0" t="0"/>
            <wp:docPr descr="Figure 4: Запуск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image/рис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2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Запуск исполняемого файла</w:t>
      </w:r>
    </w:p>
    <w:bookmarkEnd w:id="0"/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6 и 4 (рис.5)</w:t>
      </w:r>
    </w:p>
    <w:bookmarkStart w:id="0" w:name="fig:001"/>
    <w:p>
      <w:pPr>
        <w:pStyle w:val="CaptionedFigure"/>
      </w:pPr>
      <w:bookmarkStart w:id="33" w:name="fig:001"/>
      <w:r>
        <w:drawing>
          <wp:inline>
            <wp:extent cx="5334000" cy="1800411"/>
            <wp:effectExtent b="0" l="0" r="0" t="0"/>
            <wp:docPr descr="Figure 5: Редактирование файла lab6-1.asm" title="" id="1" name="Picture"/>
            <a:graphic>
              <a:graphicData uri="http://schemas.openxmlformats.org/drawingml/2006/picture">
                <pic:pic>
                  <pic:nvPicPr>
                    <pic:cNvPr descr="image/рис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0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Редактирование файла lab6-1.asm</w:t>
      </w:r>
    </w:p>
    <w:bookmarkEnd w:id="0"/>
    <w:p>
      <w:pPr>
        <w:pStyle w:val="BodyText"/>
      </w:pPr>
      <w:r>
        <w:t xml:space="preserve">Создаю исполняемый файл программы и запускаю его. Вывелся символ с кодом 10 -символ перевода строки, он не отображается на экране при выводе (рис.6)</w:t>
      </w:r>
    </w:p>
    <w:bookmarkStart w:id="0" w:name="fig:001"/>
    <w:p>
      <w:pPr>
        <w:pStyle w:val="CaptionedFigure"/>
      </w:pPr>
      <w:bookmarkStart w:id="35" w:name="fig:001"/>
      <w:r>
        <w:drawing>
          <wp:inline>
            <wp:extent cx="5334000" cy="672352"/>
            <wp:effectExtent b="0" l="0" r="0" t="0"/>
            <wp:docPr descr="Figure 6: Запуск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image/рис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23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Запуск исполняемого файла</w:t>
      </w:r>
    </w:p>
    <w:bookmarkEnd w:id="0"/>
    <w:p>
      <w:pPr>
        <w:pStyle w:val="BodyText"/>
      </w:pPr>
      <w:r>
        <w:t xml:space="preserve">Создаю новый файл с помощью touch (рис.7)</w:t>
      </w:r>
    </w:p>
    <w:bookmarkStart w:id="0" w:name="fig:001"/>
    <w:p>
      <w:pPr>
        <w:pStyle w:val="CaptionedFigure"/>
      </w:pPr>
      <w:bookmarkStart w:id="37" w:name="fig:001"/>
      <w:r>
        <w:drawing>
          <wp:inline>
            <wp:extent cx="5334000" cy="446329"/>
            <wp:effectExtent b="0" l="0" r="0" t="0"/>
            <wp:docPr descr="Figure 7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рис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Создание файла</w:t>
      </w:r>
    </w:p>
    <w:bookmarkEnd w:id="0"/>
    <w:p>
      <w:pPr>
        <w:pStyle w:val="BodyText"/>
      </w:pPr>
      <w:r>
        <w:t xml:space="preserve">Открываю созданный файл, вставляю в него текст другой программы для вывода значения регистра eax. (рис.8)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5334000" cy="1199967"/>
            <wp:effectExtent b="0" l="0" r="0" t="0"/>
            <wp:docPr descr="Figure 8: Содержимое файла lab6-2.asm" title="" id="1" name="Picture"/>
            <a:graphic>
              <a:graphicData uri="http://schemas.openxmlformats.org/drawingml/2006/picture">
                <pic:pic>
                  <pic:nvPicPr>
                    <pic:cNvPr descr="image/рис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9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8: Содержимое файла lab6-2.asm</w:t>
      </w:r>
    </w:p>
    <w:bookmarkEnd w:id="0"/>
    <w:p>
      <w:pPr>
        <w:pStyle w:val="BodyText"/>
      </w:pPr>
      <w:r>
        <w:t xml:space="preserve">Создаю и запускаю исполняемый файл lab7-2 (рис.9). Теперь программа выводит число 106, потому что программа позволяет вывести именно число, а не символ, однако происходит именно сложение кодов символов</w:t>
      </w:r>
      <w:r>
        <w:t xml:space="preserve"> </w:t>
      </w:r>
      <w:r>
        <w:t xml:space="preserve">“</w:t>
      </w:r>
      <w:r>
        <w:t xml:space="preserve">6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4</w:t>
      </w:r>
      <w:r>
        <w:t xml:space="preserve">”</w:t>
      </w:r>
      <w:r>
        <w:t xml:space="preserve">.</w:t>
      </w:r>
    </w:p>
    <w:bookmarkStart w:id="0" w:name="fig:001"/>
    <w:p>
      <w:pPr>
        <w:pStyle w:val="CaptionedFigure"/>
      </w:pPr>
      <w:bookmarkStart w:id="41" w:name="fig:001"/>
      <w:r>
        <w:drawing>
          <wp:inline>
            <wp:extent cx="5334000" cy="592666"/>
            <wp:effectExtent b="0" l="0" r="0" t="0"/>
            <wp:docPr descr="Figure 9: Запуск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image/рис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9: Запуск исполняемого файла</w:t>
      </w:r>
    </w:p>
    <w:bookmarkEnd w:id="0"/>
    <w:p>
      <w:pPr>
        <w:pStyle w:val="BodyText"/>
      </w:pPr>
      <w:r>
        <w:t xml:space="preserve">Изменяю в тексте программы символы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на 6 и 4 (рис.10)</w:t>
      </w:r>
    </w:p>
    <w:bookmarkStart w:id="0" w:name="fig:001"/>
    <w:p>
      <w:pPr>
        <w:pStyle w:val="CaptionedFigure"/>
      </w:pPr>
      <w:bookmarkStart w:id="43" w:name="fig:001"/>
      <w:r>
        <w:drawing>
          <wp:inline>
            <wp:extent cx="5334000" cy="1236551"/>
            <wp:effectExtent b="0" l="0" r="0" t="0"/>
            <wp:docPr descr="Figure 10: Редактирование файла lab6-2.asm" title="" id="1" name="Picture"/>
            <a:graphic>
              <a:graphicData uri="http://schemas.openxmlformats.org/drawingml/2006/picture">
                <pic:pic>
                  <pic:nvPicPr>
                    <pic:cNvPr descr="image/рис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6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10: Редактирование файла lab6-2.asm</w:t>
      </w:r>
    </w:p>
    <w:bookmarkEnd w:id="0"/>
    <w:p>
      <w:pPr>
        <w:pStyle w:val="BodyText"/>
      </w:pPr>
      <w:r>
        <w:t xml:space="preserve">Создаю и запускаю исполняемый файл (рис.11)</w:t>
      </w:r>
    </w:p>
    <w:bookmarkStart w:id="0" w:name="fig:001"/>
    <w:p>
      <w:pPr>
        <w:pStyle w:val="CaptionedFigure"/>
      </w:pPr>
      <w:bookmarkStart w:id="45" w:name="fig:001"/>
      <w:r>
        <w:drawing>
          <wp:inline>
            <wp:extent cx="5334000" cy="556082"/>
            <wp:effectExtent b="0" l="0" r="0" t="0"/>
            <wp:docPr descr="Figure 11: Запуск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image/рис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6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11: Запуск исполняемого файла</w:t>
      </w:r>
    </w:p>
    <w:bookmarkEnd w:id="0"/>
    <w:p>
      <w:pPr>
        <w:pStyle w:val="BodyText"/>
      </w:pPr>
      <w:r>
        <w:t xml:space="preserve">Заменяю в тексте программы функцию iprintLF на iprint (рис.12)</w:t>
      </w:r>
    </w:p>
    <w:bookmarkStart w:id="0" w:name="fig:001"/>
    <w:p>
      <w:pPr>
        <w:pStyle w:val="CaptionedFigure"/>
      </w:pPr>
      <w:bookmarkStart w:id="47" w:name="fig:001"/>
      <w:r>
        <w:drawing>
          <wp:inline>
            <wp:extent cx="5334000" cy="1207283"/>
            <wp:effectExtent b="0" l="0" r="0" t="0"/>
            <wp:docPr descr="Figure 12: Редактирование файла lab6-2.asm" title="" id="1" name="Picture"/>
            <a:graphic>
              <a:graphicData uri="http://schemas.openxmlformats.org/drawingml/2006/picture">
                <pic:pic>
                  <pic:nvPicPr>
                    <pic:cNvPr descr="image/рис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7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12: Редактирование файла lab6-2.asm</w:t>
      </w:r>
    </w:p>
    <w:bookmarkEnd w:id="0"/>
    <w:p>
      <w:pPr>
        <w:pStyle w:val="BodyText"/>
      </w:pPr>
      <w:r>
        <w:t xml:space="preserve">Создаю и запускаю новый исполняемый файл (рис.13).Вывод не изменится, потому что символ переноса строки не отображался, когда программа исполнялась с функцией iprintLF, а iprint не добавляет к выводу символ переноса строки, в отличие от iprintLF.</w:t>
      </w:r>
    </w:p>
    <w:bookmarkStart w:id="0" w:name="fig:001"/>
    <w:p>
      <w:pPr>
        <w:pStyle w:val="CaptionedFigure"/>
      </w:pPr>
      <w:bookmarkStart w:id="49" w:name="fig:001"/>
      <w:r>
        <w:drawing>
          <wp:inline>
            <wp:extent cx="5334000" cy="599983"/>
            <wp:effectExtent b="0" l="0" r="0" t="0"/>
            <wp:docPr descr="Figure 13: Запуск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image/рис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13: Запуск исполняемого файла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с помощью touch (рис.14)</w:t>
      </w:r>
    </w:p>
    <w:bookmarkStart w:id="0" w:name="fig:001"/>
    <w:p>
      <w:pPr>
        <w:pStyle w:val="CaptionedFigure"/>
      </w:pPr>
      <w:bookmarkStart w:id="51" w:name="fig:001"/>
      <w:r>
        <w:drawing>
          <wp:inline>
            <wp:extent cx="5334000" cy="599983"/>
            <wp:effectExtent b="0" l="0" r="0" t="0"/>
            <wp:docPr descr="Figure 14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рис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 14: Создание файла</w:t>
      </w:r>
    </w:p>
    <w:bookmarkEnd w:id="0"/>
    <w:p>
      <w:pPr>
        <w:pStyle w:val="BodyText"/>
      </w:pPr>
      <w:r>
        <w:t xml:space="preserve">Ввожу в созданный файл текст программы для вычисления значения выражения f(x) = (5 * 2 + 3)/3 (рис.15)</w:t>
      </w:r>
    </w:p>
    <w:bookmarkStart w:id="0" w:name="fig:001"/>
    <w:p>
      <w:pPr>
        <w:pStyle w:val="CaptionedFigure"/>
      </w:pPr>
      <w:bookmarkStart w:id="53" w:name="fig:001"/>
      <w:r>
        <w:drawing>
          <wp:inline>
            <wp:extent cx="5334000" cy="3592584"/>
            <wp:effectExtent b="0" l="0" r="0" t="0"/>
            <wp:docPr descr="Figure 15: Содержимое файла lab6-3.asm" title="" id="1" name="Picture"/>
            <a:graphic>
              <a:graphicData uri="http://schemas.openxmlformats.org/drawingml/2006/picture">
                <pic:pic>
                  <pic:nvPicPr>
                    <pic:cNvPr descr="image/рис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2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15: Содержимое файла lab6-3.asm</w:t>
      </w:r>
    </w:p>
    <w:bookmarkEnd w:id="0"/>
    <w:p>
      <w:pPr>
        <w:pStyle w:val="BodyText"/>
      </w:pPr>
      <w:r>
        <w:t xml:space="preserve">Создаю и запускаю новый исполняемый файл (рис.16)</w:t>
      </w:r>
    </w:p>
    <w:bookmarkStart w:id="0" w:name="fig:001"/>
    <w:p>
      <w:pPr>
        <w:pStyle w:val="CaptionedFigure"/>
      </w:pPr>
      <w:bookmarkStart w:id="55" w:name="fig:001"/>
      <w:r>
        <w:drawing>
          <wp:inline>
            <wp:extent cx="5334000" cy="680469"/>
            <wp:effectExtent b="0" l="0" r="0" t="0"/>
            <wp:docPr descr="Figure 16: Запуск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image/рис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0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 16: Запуск исполняемого файла</w:t>
      </w:r>
    </w:p>
    <w:bookmarkEnd w:id="0"/>
    <w:p>
      <w:pPr>
        <w:pStyle w:val="BodyText"/>
      </w:pPr>
      <w:r>
        <w:t xml:space="preserve">Изменяю текст программу для вычисления значения выражения f(x) = (4 * 6 + 2)/5 (рис.17)</w:t>
      </w:r>
    </w:p>
    <w:bookmarkStart w:id="0" w:name="fig:001"/>
    <w:p>
      <w:pPr>
        <w:pStyle w:val="CaptionedFigure"/>
      </w:pPr>
      <w:bookmarkStart w:id="57" w:name="fig:001"/>
      <w:r>
        <w:drawing>
          <wp:inline>
            <wp:extent cx="5334000" cy="3570633"/>
            <wp:effectExtent b="0" l="0" r="0" t="0"/>
            <wp:docPr descr="Figure 17: Содержимое файла lab6-3.asm" title="" id="1" name="Picture"/>
            <a:graphic>
              <a:graphicData uri="http://schemas.openxmlformats.org/drawingml/2006/picture">
                <pic:pic>
                  <pic:nvPicPr>
                    <pic:cNvPr descr="image/рис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0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17: Содержимое файла lab6-3.asm</w:t>
      </w:r>
    </w:p>
    <w:bookmarkEnd w:id="0"/>
    <w:p>
      <w:pPr>
        <w:pStyle w:val="BodyText"/>
      </w:pPr>
      <w:r>
        <w:t xml:space="preserve">Создаю и запускаю новый исполняемый файл (рис.18)</w:t>
      </w:r>
    </w:p>
    <w:bookmarkStart w:id="0" w:name="fig:001"/>
    <w:p>
      <w:pPr>
        <w:pStyle w:val="CaptionedFigure"/>
      </w:pPr>
      <w:bookmarkStart w:id="59" w:name="fig:001"/>
      <w:r>
        <w:drawing>
          <wp:inline>
            <wp:extent cx="5334000" cy="724370"/>
            <wp:effectExtent b="0" l="0" r="0" t="0"/>
            <wp:docPr descr="Figure 18: Запуск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image/рис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4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18: Запуск исполняемого файла</w:t>
      </w:r>
    </w:p>
    <w:bookmarkEnd w:id="0"/>
    <w:p>
      <w:pPr>
        <w:pStyle w:val="BodyText"/>
      </w:pPr>
      <w:r>
        <w:t xml:space="preserve">Создаю файл variant.asm с помощью touch (рис.19)</w:t>
      </w:r>
    </w:p>
    <w:bookmarkStart w:id="0" w:name="fig:001"/>
    <w:p>
      <w:pPr>
        <w:pStyle w:val="CaptionedFigure"/>
      </w:pPr>
      <w:bookmarkStart w:id="61" w:name="fig:001"/>
      <w:r>
        <w:drawing>
          <wp:inline>
            <wp:extent cx="5334000" cy="541448"/>
            <wp:effectExtent b="0" l="0" r="0" t="0"/>
            <wp:docPr descr="Figure 19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рис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19: Создание файла</w:t>
      </w:r>
    </w:p>
    <w:bookmarkEnd w:id="0"/>
    <w:p>
      <w:pPr>
        <w:pStyle w:val="BodyText"/>
      </w:pPr>
      <w:r>
        <w:t xml:space="preserve">Ввожу в файл текст программы для вычисления варианта задания по номеру студенческого билета (рис.20)</w:t>
      </w:r>
    </w:p>
    <w:bookmarkStart w:id="0" w:name="fig:001"/>
    <w:p>
      <w:pPr>
        <w:pStyle w:val="CaptionedFigure"/>
      </w:pPr>
      <w:bookmarkStart w:id="63" w:name="fig:001"/>
      <w:r>
        <w:drawing>
          <wp:inline>
            <wp:extent cx="5334000" cy="3351127"/>
            <wp:effectExtent b="0" l="0" r="0" t="0"/>
            <wp:docPr descr="Figure 20: Редактирование файла variant.asm" title="" id="1" name="Picture"/>
            <a:graphic>
              <a:graphicData uri="http://schemas.openxmlformats.org/drawingml/2006/picture">
                <pic:pic>
                  <pic:nvPicPr>
                    <pic:cNvPr descr="image/рис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1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20: Редактирование файла variant.asm</w:t>
      </w:r>
    </w:p>
    <w:bookmarkEnd w:id="0"/>
    <w:p>
      <w:pPr>
        <w:pStyle w:val="BodyText"/>
      </w:pPr>
      <w:r>
        <w:t xml:space="preserve">Создаю и запускаю исполняемый файл (рис.21). Ввожу номер своего студенческого билета, программа вывела, что мой вариант - 17.</w:t>
      </w:r>
    </w:p>
    <w:bookmarkStart w:id="0" w:name="fig:001"/>
    <w:p>
      <w:pPr>
        <w:pStyle w:val="CaptionedFigure"/>
      </w:pPr>
      <w:bookmarkStart w:id="65" w:name="fig:001"/>
      <w:r>
        <w:drawing>
          <wp:inline>
            <wp:extent cx="5334000" cy="834123"/>
            <wp:effectExtent b="0" l="0" r="0" t="0"/>
            <wp:docPr descr="Figure 21: Запуск исполняемого файла" title="" id="1" name="Picture"/>
            <a:graphic>
              <a:graphicData uri="http://schemas.openxmlformats.org/drawingml/2006/picture">
                <pic:pic>
                  <pic:nvPicPr>
                    <pic:cNvPr descr="image/рис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4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21: Запуск исполняемого файла</w:t>
      </w:r>
    </w:p>
    <w:bookmarkEnd w:id="0"/>
    <w:p>
      <w:pPr>
        <w:pStyle w:val="BodyText"/>
      </w:pPr>
      <w:r>
        <w:t xml:space="preserve">Ответы на вопросы: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За вывод сообщения</w:t>
      </w:r>
      <w:r>
        <w:t xml:space="preserve"> </w:t>
      </w:r>
      <w:r>
        <w:t xml:space="preserve">“</w:t>
      </w:r>
      <w:r>
        <w:t xml:space="preserve">Ваш вариант</w:t>
      </w:r>
      <w:r>
        <w:t xml:space="preserve">”</w:t>
      </w:r>
      <w:r>
        <w:t xml:space="preserve"> </w:t>
      </w:r>
      <w:r>
        <w:t xml:space="preserve">отвечают строки кода:</w:t>
      </w:r>
      <w:r>
        <w:t xml:space="preserve"> </w:t>
      </w: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5"/>
        </w:numPr>
        <w:pStyle w:val="Compact"/>
      </w:pPr>
      <w:r>
        <w:t xml:space="preserve">Для чего используется следующие инструкции?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FirstParagraph"/>
      </w:pPr>
      <w:r>
        <w:t xml:space="preserve">Инструкция mov ecx, x используется, чтобы положить адрес вводимой строки x в регистр ecx mov edx, 80 - запись в регистр edx длины вводимой строки call sread - вызов подпрограммы из внешнего файла, обеспечивающей ввод сообщения с клавиатуры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call atoi используется для вызова подпрограммы из внешнего файла, которая преобразует ascii-код символа в целое число и записывает результат в регистр eax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6.4 отвечают за вычисления варианта?</w:t>
      </w:r>
    </w:p>
    <w:p>
      <w:pPr>
        <w:pStyle w:val="FirstParagraph"/>
      </w:pPr>
      <w:r>
        <w:t xml:space="preserve">За вычисления варианта отвечают строки:</w:t>
      </w:r>
      <w:r>
        <w:t xml:space="preserve"> </w:t>
      </w: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08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При выполнении инструкции div ebx остаток от деления записывается в регистр edx</w:t>
      </w:r>
    </w:p>
    <w:p>
      <w:pPr>
        <w:numPr>
          <w:ilvl w:val="0"/>
          <w:numId w:val="1009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Инструкция inc edx увеличивает значение регистра edx на 1</w:t>
      </w:r>
    </w:p>
    <w:p>
      <w:pPr>
        <w:numPr>
          <w:ilvl w:val="0"/>
          <w:numId w:val="1010"/>
        </w:numPr>
        <w:pStyle w:val="Compact"/>
      </w:pPr>
      <w:r>
        <w:t xml:space="preserve">Какие строки листинга 6.4 отвечают за вывод на экран результата вычислений?</w:t>
      </w:r>
    </w:p>
    <w:p>
      <w:pPr>
        <w:pStyle w:val="FirstParagraph"/>
      </w:pPr>
      <w:r>
        <w:t xml:space="preserve">За вывод на экран результатов вычислений отвечают строки:</w:t>
      </w:r>
      <w:r>
        <w:t xml:space="preserve"> </w:t>
      </w:r>
      <w:r>
        <w:t xml:space="preserve">mov eax,edx</w:t>
      </w:r>
      <w:r>
        <w:t xml:space="preserve"> </w:t>
      </w:r>
      <w:r>
        <w:t xml:space="preserve">call iprintLF</w:t>
      </w:r>
    </w:p>
    <w:p>
      <w:pPr>
        <w:numPr>
          <w:ilvl w:val="0"/>
          <w:numId w:val="1011"/>
        </w:numPr>
        <w:pStyle w:val="Compact"/>
      </w:pP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lab6-4.asm с помощью touch. Открываю созданный файл, ввожу текст программы для вычисления значения выражения 18(𝑥 + 1)/6. x1 = 3, x2 = 1. Выражение под вариантном 17. (рис. 22)</w:t>
      </w:r>
    </w:p>
    <w:bookmarkStart w:id="0" w:name="fig:001"/>
    <w:p>
      <w:pPr>
        <w:pStyle w:val="CaptionedFigure"/>
      </w:pPr>
      <w:bookmarkStart w:id="67" w:name="fig:001"/>
      <w:r>
        <w:drawing>
          <wp:inline>
            <wp:extent cx="5334000" cy="3612876"/>
            <wp:effectExtent b="0" l="0" r="0" t="0"/>
            <wp:docPr descr="Figure 22: Программа" title="" id="1" name="Picture"/>
            <a:graphic>
              <a:graphicData uri="http://schemas.openxmlformats.org/drawingml/2006/picture">
                <pic:pic>
                  <pic:nvPicPr>
                    <pic:cNvPr descr="image/рис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2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22: Программа</w:t>
      </w:r>
    </w:p>
    <w:bookmarkEnd w:id="0"/>
    <w:p>
      <w:pPr>
        <w:pStyle w:val="BodyText"/>
      </w:pPr>
      <w:r>
        <w:t xml:space="preserve">Создаю и запускаю исполняемый файл. x1 = 3, программа выводит 12. x2 = 1, вывод - 6, программа работает правильно. (рис. 23)</w:t>
      </w:r>
    </w:p>
    <w:bookmarkStart w:id="0" w:name="fig:001"/>
    <w:p>
      <w:pPr>
        <w:pStyle w:val="CaptionedFigure"/>
      </w:pPr>
      <w:bookmarkStart w:id="69" w:name="fig:001"/>
      <w:r>
        <w:drawing>
          <wp:inline>
            <wp:extent cx="5334000" cy="1402122"/>
            <wp:effectExtent b="0" l="0" r="0" t="0"/>
            <wp:docPr descr="Figure 23: Выпол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рис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2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23: Выполнение программы</w:t>
      </w:r>
    </w:p>
    <w:bookmarkEnd w:id="0"/>
    <w:p>
      <w:pPr>
        <w:pStyle w:val="Heading1"/>
      </w:pPr>
      <w:bookmarkStart w:id="70" w:name="вывод"/>
      <w:r>
        <w:t xml:space="preserve">Вывод</w:t>
      </w:r>
      <w:bookmarkEnd w:id="70"/>
    </w:p>
    <w:p>
      <w:pPr>
        <w:pStyle w:val="FirstParagraph"/>
      </w:pPr>
      <w:r>
        <w:t xml:space="preserve">При выполнении данной лабораторной работы я освоила арифметические инструкции языка ассемблера NASM.</w:t>
      </w:r>
    </w:p>
    <w:p>
      <w:pPr>
        <w:pStyle w:val="Heading1"/>
      </w:pPr>
      <w:bookmarkStart w:id="71" w:name="список-литературы"/>
      <w:r>
        <w:t xml:space="preserve">Список литературы</w:t>
      </w:r>
      <w:bookmarkEnd w:id="71"/>
    </w:p>
    <w:p>
      <w:pPr>
        <w:pStyle w:val="FirstParagraph"/>
      </w:pPr>
      <w:r>
        <w:t xml:space="preserve">Архитектура ЭВМ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№6</dc:title>
  <dc:creator>Еремина Оксана Андреевна НКАбд-02-23</dc:creator>
  <dc:language>ru-RU</dc:language>
  <cp:keywords/>
  <dcterms:created xsi:type="dcterms:W3CDTF">2023-11-18T16:50:46Z</dcterms:created>
  <dcterms:modified xsi:type="dcterms:W3CDTF">2023-11-18T16:50:46Z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