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Еремина</w:t>
      </w:r>
      <w:r>
        <w:t xml:space="preserve"> </w:t>
      </w:r>
      <w:r>
        <w:t xml:space="preserve">Оксана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с использованием циклов и обработкой аргументов командной строки.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программам лабораторной работы № 8, перехожу в него и создаю файл lab8-1.asm. (рис.1)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27938"/>
            <wp:effectExtent b="0" l="0" r="0" t="0"/>
            <wp:docPr descr="Figure 1: Создание папки и файла" title="" id="1" name="Picture"/>
            <a:graphic>
              <a:graphicData uri="http://schemas.openxmlformats.org/drawingml/2006/picture">
                <pic:pic>
                  <pic:nvPicPr>
                    <pic:cNvPr descr="image/рис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папки и файла</w:t>
      </w:r>
    </w:p>
    <w:bookmarkEnd w:id="0"/>
    <w:p>
      <w:pPr>
        <w:pStyle w:val="BodyText"/>
      </w:pPr>
      <w:r>
        <w:t xml:space="preserve">Ввожу в файл lab8-1.asm текст программы. (рис.2)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614911"/>
            <wp:effectExtent b="0" l="0" r="0" t="0"/>
            <wp:docPr descr="Figure 2: Содержание файла lab8-1.asm" title="" id="1" name="Picture"/>
            <a:graphic>
              <a:graphicData uri="http://schemas.openxmlformats.org/drawingml/2006/picture">
                <pic:pic>
                  <pic:nvPicPr>
                    <pic:cNvPr descr="image/рис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Содержание файла lab8-1.asm</w:t>
      </w:r>
    </w:p>
    <w:bookmarkEnd w:id="0"/>
    <w:p>
      <w:pPr>
        <w:pStyle w:val="BodyText"/>
      </w:pPr>
      <w:r>
        <w:t xml:space="preserve">Создаю исполняемый файл и проверяю работу программы. (рис.3)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2232660"/>
            <wp:effectExtent b="0" l="0" r="0" t="0"/>
            <wp:docPr descr="Figure 3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Выподнение программы</w:t>
      </w:r>
    </w:p>
    <w:bookmarkEnd w:id="0"/>
    <w:p>
      <w:pPr>
        <w:pStyle w:val="BodyText"/>
      </w:pPr>
      <w:r>
        <w:t xml:space="preserve">Изменяю код программы, добавив изменение значение регистра ecx в цикле. (рис.4)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822960"/>
            <wp:effectExtent b="0" l="0" r="0" t="0"/>
            <wp:docPr descr="Figure 4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Изменение программы</w:t>
      </w:r>
    </w:p>
    <w:bookmarkEnd w:id="0"/>
    <w:p>
      <w:pPr>
        <w:pStyle w:val="BodyText"/>
      </w:pPr>
      <w:r>
        <w:t xml:space="preserve">Создаю исполняемый файл и проверяю работу программы. (рис.5)</w:t>
      </w:r>
      <w:r>
        <w:t xml:space="preserve"> </w:t>
      </w:r>
      <w:r>
        <w:t xml:space="preserve">Можно заметить, что в первом случае программа уменьшала значения на 1, начиная с вводимого числа (в моем случае 12), во втором же случае на 2 (пропуская вводимое число).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1424940"/>
            <wp:effectExtent b="0" l="0" r="0" t="0"/>
            <wp:docPr descr="Figure 5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Выподнение программы</w:t>
      </w:r>
    </w:p>
    <w:bookmarkEnd w:id="0"/>
    <w:p>
      <w:pPr>
        <w:pStyle w:val="BodyText"/>
      </w:pPr>
      <w:r>
        <w:t xml:space="preserve">Изменяю код программы, добавив команды push и pop (добавления в стек и извлечения из стека) для сохранения значения счетчика цикла loop (рис.6)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1120140"/>
            <wp:effectExtent b="0" l="0" r="0" t="0"/>
            <wp:docPr descr="Figure 6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Изменение программы</w:t>
      </w:r>
    </w:p>
    <w:bookmarkEnd w:id="0"/>
    <w:p>
      <w:pPr>
        <w:pStyle w:val="BodyText"/>
      </w:pPr>
      <w:r>
        <w:t xml:space="preserve">Создаю исполняемый файл и проверяю работу программы. (рис.7) Программа уменьшает значения на 1, пропуская вводимое с клавиатуры число.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2263140"/>
            <wp:effectExtent b="0" l="0" r="0" t="0"/>
            <wp:docPr descr="Figure 7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Выподнение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~/work/arch-pc/lab08. Ввожу код программы в созданный файл. (рис.8)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2712720"/>
            <wp:effectExtent b="0" l="0" r="0" t="0"/>
            <wp:docPr descr="Figure 8: Содержание файла lab8-2.asm" title="" id="1" name="Picture"/>
            <a:graphic>
              <a:graphicData uri="http://schemas.openxmlformats.org/drawingml/2006/picture">
                <pic:pic>
                  <pic:nvPicPr>
                    <pic:cNvPr descr="image/рис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Содержание файла lab8-2.asm</w:t>
      </w:r>
    </w:p>
    <w:bookmarkEnd w:id="0"/>
    <w:p>
      <w:pPr>
        <w:pStyle w:val="BodyText"/>
      </w:pPr>
      <w:r>
        <w:t xml:space="preserve">Создаю исполняемый файл и провяю его работу для разных аргументов. (рис.9). Программа обработала все аргументы.</w:t>
      </w:r>
    </w:p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861060"/>
            <wp:effectExtent b="0" l="0" r="0" t="0"/>
            <wp:docPr descr="Figure 9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Выподнение программы</w:t>
      </w:r>
    </w:p>
    <w:bookmarkEnd w:id="0"/>
    <w:p>
      <w:pPr>
        <w:pStyle w:val="BodyText"/>
      </w:pPr>
      <w:r>
        <w:t xml:space="preserve">Создаю файл lab8-3.asm в каталоге ~/work/arch-pc/lab08. Ввожу код программы в созданный файл. (рис.10)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3048000"/>
            <wp:effectExtent b="0" l="0" r="0" t="0"/>
            <wp:docPr descr="Figure 10: Содержание файла lab8-3.asm" title="" id="1" name="Picture"/>
            <a:graphic>
              <a:graphicData uri="http://schemas.openxmlformats.org/drawingml/2006/picture">
                <pic:pic>
                  <pic:nvPicPr>
                    <pic:cNvPr descr="image/рис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Содержание файла lab8-3.asm</w:t>
      </w:r>
    </w:p>
    <w:bookmarkEnd w:id="0"/>
    <w:p>
      <w:pPr>
        <w:pStyle w:val="BodyText"/>
      </w:pPr>
      <w:r>
        <w:t xml:space="preserve">Создаю исполняемый файл и провяю его работу. (рис.11). Программа обработала и сложила все аргументы.</w:t>
      </w:r>
    </w:p>
    <w:bookmarkStart w:id="0" w:name="fig:001"/>
    <w:p>
      <w:pPr>
        <w:pStyle w:val="CaptionedFigure"/>
      </w:pPr>
      <w:bookmarkStart w:id="45" w:name="fig:001"/>
      <w:r>
        <w:drawing>
          <wp:inline>
            <wp:extent cx="5334000" cy="594360"/>
            <wp:effectExtent b="0" l="0" r="0" t="0"/>
            <wp:docPr descr="Figure 11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Выподнение программы</w:t>
      </w:r>
    </w:p>
    <w:bookmarkEnd w:id="0"/>
    <w:p>
      <w:pPr>
        <w:pStyle w:val="BodyText"/>
      </w:pPr>
      <w:r>
        <w:t xml:space="preserve">Изменяю программу так, чтобы она умножала, а не складывала аргументы. (рис.12)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3840480"/>
            <wp:effectExtent b="0" l="0" r="0" t="0"/>
            <wp:docPr descr="Figure 12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Изменение программы</w:t>
      </w:r>
    </w:p>
    <w:bookmarkEnd w:id="0"/>
    <w:p>
      <w:pPr>
        <w:pStyle w:val="BodyText"/>
      </w:pPr>
      <w:r>
        <w:t xml:space="preserve">Создаю исполняемый файл и провяю его работу. (рис.13). Программа обработала и умножила все аргументы.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594360"/>
            <wp:effectExtent b="0" l="0" r="0" t="0"/>
            <wp:docPr descr="Figure 13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Выподнение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Пишу программу которая находит сумму значений функции 𝑓(𝑥) для 𝑥 = 𝑥1, 𝑥2, …, 𝑥𝑛, т.е. программа должна выводить значение 𝑓(𝑥1) + 𝑓(𝑥2) + … + 𝑓(𝑥𝑛).Значения переменных выбираю из табл. 8.1. Мой вариант под номером 17, поэтому мой вариант: 10(𝑥 − 1).(рис.14)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4610100" cy="5956300"/>
            <wp:effectExtent b="0" l="0" r="0" t="0"/>
            <wp:docPr descr="Figure 14: Код прогрраммы" title="" id="1" name="Picture"/>
            <a:graphic>
              <a:graphicData uri="http://schemas.openxmlformats.org/drawingml/2006/picture">
                <pic:pic>
                  <pic:nvPicPr>
                    <pic:cNvPr descr="image/рис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95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Код прогрраммы</w:t>
      </w:r>
    </w:p>
    <w:bookmarkEnd w:id="0"/>
    <w:p>
      <w:pPr>
        <w:pStyle w:val="BodyText"/>
      </w:pPr>
      <w:r>
        <w:t xml:space="preserve">Создаю исполняемый файл и проверяю работу программы, вводя разные значения (рис.15)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1124504"/>
            <wp:effectExtent b="0" l="0" r="0" t="0"/>
            <wp:docPr descr="Figure 15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Выподнение программы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pop edx</w:t>
      </w:r>
    </w:p>
    <w:p>
      <w:pPr>
        <w:pStyle w:val="BodyText"/>
      </w:pPr>
      <w:r>
        <w:t xml:space="preserve">sub ecx,1</w:t>
      </w:r>
    </w:p>
    <w:p>
      <w:pPr>
        <w:pStyle w:val="BodyText"/>
      </w:pPr>
      <w:r>
        <w:t xml:space="preserve">mov esi, 0</w:t>
      </w:r>
    </w:p>
    <w:p>
      <w:pPr>
        <w:pStyle w:val="BodyText"/>
      </w:pPr>
      <w:r>
        <w:t xml:space="preserve">mov edi,10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ecx,0h</w:t>
      </w:r>
    </w:p>
    <w:p>
      <w:pPr>
        <w:pStyle w:val="BodyText"/>
      </w:pPr>
      <w:r>
        <w:t xml:space="preserve">jz _end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sub eax,1</w:t>
      </w:r>
    </w:p>
    <w:p>
      <w:pPr>
        <w:pStyle w:val="BodyText"/>
      </w:pPr>
      <w:r>
        <w:t xml:space="preserve">mul edi</w:t>
      </w:r>
    </w:p>
    <w:p>
      <w:pPr>
        <w:pStyle w:val="BodyText"/>
      </w:pPr>
      <w:r>
        <w:t xml:space="preserve">add esi,eax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Heading1"/>
      </w:pPr>
      <w:bookmarkStart w:id="54" w:name="вывод"/>
      <w:r>
        <w:t xml:space="preserve">Вывод</w:t>
      </w:r>
      <w:bookmarkEnd w:id="54"/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написания программ использованием циклов и обработкой аргументов командной строки.</w:t>
      </w:r>
    </w:p>
    <w:p>
      <w:pPr>
        <w:pStyle w:val="Heading1"/>
      </w:pPr>
      <w:bookmarkStart w:id="55" w:name="список-литературы"/>
      <w:r>
        <w:t xml:space="preserve">Список литературы</w:t>
      </w:r>
      <w:bookmarkEnd w:id="55"/>
    </w:p>
    <w:p>
      <w:pPr>
        <w:pStyle w:val="FirstParagraph"/>
      </w:pPr>
      <w:r>
        <w:t xml:space="preserve">Архитектура ЭВМ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Еремина Оксана Андреевна НКАбд-02-23</dc:creator>
  <dc:language>ru-RU</dc:language>
  <cp:keywords/>
  <dcterms:created xsi:type="dcterms:W3CDTF">2023-11-29T11:40:22Z</dcterms:created>
  <dcterms:modified xsi:type="dcterms:W3CDTF">2023-11-29T11:40:22Z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