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Archivo: src/types/Alert.ts</w:t>
      </w:r>
    </w:p>
    <w:p>
      <w:pPr>
        <w:pStyle w:val="Heading2"/>
      </w:pPr>
      <w:r>
        <w:t>Metadatos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Campo</w:t>
            </w:r>
          </w:p>
        </w:tc>
        <w:tc>
          <w:tcPr>
            <w:tcW w:type="dxa" w:w="4873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Valor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Ruta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src/types/Alert.ts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Líneas totales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71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Lenguaje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TypeScript 5.9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Tamaño (bytes)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1934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Categoría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Definición de tipos del dominio de alertas SOS y ubicaciones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Estado detectado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FUNCIONALIDAD EXISTENTE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Nivel de certeza</w:t>
            </w:r>
          </w:p>
        </w:tc>
        <w:tc>
          <w:tcPr>
            <w:tcW w:type="dxa" w:w="487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[NIVEL DE CERTEZA: Confirmado por código]</w:t>
            </w:r>
          </w:p>
        </w:tc>
      </w:tr>
    </w:tbl>
    <w:p>
      <w:pPr>
        <w:spacing w:after="0"/>
      </w:pPr>
    </w:p>
    <w:p>
      <w:pPr>
        <w:pStyle w:val="Heading2"/>
      </w:pPr>
      <w:r>
        <w:t>Objetivo</w:t>
      </w:r>
    </w:p>
    <w:p>
      <w:pPr>
        <w:spacing w:after="120"/>
      </w:pPr>
      <w:r>
        <w:t>Define el modelo de datos central del dominio de alertas SOS de SafeAlert: los estados posibles de una alerta (</w:t>
      </w:r>
      <w:r>
        <w:rPr>
          <w:rFonts w:ascii="Consolas" w:hAnsi="Consolas"/>
          <w:sz w:val="16"/>
        </w:rPr>
        <w:t>AlertStatus</w:t>
      </w:r>
      <w:r>
        <w:t xml:space="preserve">, </w:t>
      </w:r>
      <w:r>
        <w:rPr>
          <w:rFonts w:ascii="Consolas" w:hAnsi="Consolas"/>
          <w:sz w:val="16"/>
        </w:rPr>
        <w:t>SMSStatus</w:t>
      </w:r>
      <w:r>
        <w:t>), la clasificación de origen y permisos de ubicación (</w:t>
      </w:r>
      <w:r>
        <w:rPr>
          <w:rFonts w:ascii="Consolas" w:hAnsi="Consolas"/>
          <w:sz w:val="16"/>
        </w:rPr>
        <w:t>LocationSource</w:t>
      </w:r>
      <w:r>
        <w:t xml:space="preserve">, </w:t>
      </w:r>
      <w:r>
        <w:rPr>
          <w:rFonts w:ascii="Consolas" w:hAnsi="Consolas"/>
          <w:sz w:val="16"/>
        </w:rPr>
        <w:t>PermissionStatusValue</w:t>
      </w:r>
      <w:r>
        <w:t>), la estructura de una ubicación (</w:t>
      </w:r>
      <w:r>
        <w:rPr>
          <w:rFonts w:ascii="Consolas" w:hAnsi="Consolas"/>
          <w:sz w:val="16"/>
        </w:rPr>
        <w:t>AlertLocation</w:t>
      </w:r>
      <w:r>
        <w:t>), el contacto destinatario de una alerta (</w:t>
      </w:r>
      <w:r>
        <w:rPr>
          <w:rFonts w:ascii="Consolas" w:hAnsi="Consolas"/>
          <w:sz w:val="16"/>
        </w:rPr>
        <w:t>AlertContact</w:t>
      </w:r>
      <w:r>
        <w:t>) y el documento raíz de alerta (</w:t>
      </w:r>
      <w:r>
        <w:rPr>
          <w:rFonts w:ascii="Consolas" w:hAnsi="Consolas"/>
          <w:sz w:val="16"/>
        </w:rPr>
        <w:t>Alert</w:t>
      </w:r>
      <w:r>
        <w:t>) que se persiste en Firestore. Según su cabecera, fue "ampliado con clasificación de origen del Prompt Maestro", es decir, los campos opcionales de trazabilidad (</w:t>
      </w:r>
      <w:r>
        <w:rPr>
          <w:rFonts w:ascii="Consolas" w:hAnsi="Consolas"/>
          <w:sz w:val="16"/>
        </w:rPr>
        <w:t>source</w:t>
      </w:r>
      <w:r>
        <w:t xml:space="preserve">, </w:t>
      </w:r>
      <w:r>
        <w:rPr>
          <w:rFonts w:ascii="Consolas" w:hAnsi="Consolas"/>
          <w:sz w:val="16"/>
        </w:rPr>
        <w:t>permissionStatus</w:t>
      </w:r>
      <w:r>
        <w:t xml:space="preserve">, </w:t>
      </w:r>
      <w:r>
        <w:rPr>
          <w:rFonts w:ascii="Consolas" w:hAnsi="Consolas"/>
          <w:sz w:val="16"/>
        </w:rPr>
        <w:t>altitude</w:t>
      </w:r>
      <w:r>
        <w:t xml:space="preserve">, </w:t>
      </w:r>
      <w:r>
        <w:rPr>
          <w:rFonts w:ascii="Consolas" w:hAnsi="Consolas"/>
          <w:sz w:val="16"/>
        </w:rPr>
        <w:t>speed</w:t>
      </w:r>
      <w:r>
        <w:t xml:space="preserve">, </w:t>
      </w:r>
      <w:r>
        <w:rPr>
          <w:rFonts w:ascii="Consolas" w:hAnsi="Consolas"/>
          <w:sz w:val="16"/>
        </w:rPr>
        <w:t>direction</w:t>
      </w:r>
      <w:r>
        <w:t xml:space="preserve">, </w:t>
      </w:r>
      <w:r>
        <w:rPr>
          <w:rFonts w:ascii="Consolas" w:hAnsi="Consolas"/>
          <w:sz w:val="16"/>
        </w:rPr>
        <w:t>address</w:t>
      </w:r>
      <w:r>
        <w:t>) responden al Prompt Maestro de auditoría de ubicaciones.</w:t>
      </w:r>
    </w:p>
    <w:p>
      <w:pPr>
        <w:pStyle w:val="Heading2"/>
      </w:pPr>
      <w:r>
        <w:t>Clasificación y estado</w:t>
      </w:r>
    </w:p>
    <w:p>
      <w:pPr>
        <w:spacing w:after="120"/>
      </w:pPr>
      <w:r>
        <w:t>FUNCIONALIDAD EXISTENTE. Los tipos se importan de forma real en al menos 5 archivos del proyecto (servicios, store y pantalla), por lo que la definición tipográfica está viva y conectada.</w:t>
      </w:r>
    </w:p>
    <w:p>
      <w:pPr>
        <w:pStyle w:val="Heading2"/>
      </w:pPr>
      <w:r>
        <w:t>Dependencias e importaciones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Importación/Librería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Dónde se usa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¿Realmente usada?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IAAnalysis</w:t>
            </w:r>
            <w:r>
              <w:rPr>
                <w:sz w:val="17"/>
              </w:rPr>
              <w:t xml:space="preserve"> desde </w:t>
            </w:r>
            <w:r>
              <w:rPr>
                <w:rFonts w:ascii="Consolas" w:hAnsi="Consolas"/>
                <w:sz w:val="17"/>
              </w:rPr>
              <w:t>./IAAnalysis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interna (tipo)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Campo opcional </w:t>
            </w:r>
            <w:r>
              <w:rPr>
                <w:rFonts w:ascii="Consolas" w:hAnsi="Consolas"/>
                <w:sz w:val="17"/>
              </w:rPr>
              <w:t>iaAnalysis</w:t>
            </w:r>
            <w:r>
              <w:rPr>
                <w:sz w:val="17"/>
              </w:rPr>
              <w:t xml:space="preserve"> de la interfaz </w:t>
            </w:r>
            <w:r>
              <w:rPr>
                <w:rFonts w:ascii="Consolas" w:hAnsi="Consolas"/>
                <w:sz w:val="17"/>
              </w:rPr>
              <w:t>Alert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Componentes que dependen de este archivo</w:t>
      </w:r>
    </w:p>
    <w:p>
      <w:pPr>
        <w:spacing w:after="120"/>
      </w:pPr>
      <w:r>
        <w:t>Referencias reales encontradas con búsqueda sobre el código fuente:</w:t>
      </w:r>
    </w:p>
    <w:p>
      <w:pPr>
        <w:pStyle w:val="ListBullet"/>
        <w:ind w:left="425"/>
      </w:pPr>
      <w:r>
        <w:rPr>
          <w:rFonts w:ascii="Consolas" w:hAnsi="Consolas"/>
          <w:sz w:val="16"/>
        </w:rPr>
        <w:t>app/(tabs)/history.tsx</w:t>
      </w:r>
      <w:r>
        <w:t xml:space="preserve"> (línea 23): </w:t>
      </w:r>
      <w:r>
        <w:rPr>
          <w:rFonts w:ascii="Consolas" w:hAnsi="Consolas"/>
          <w:sz w:val="16"/>
        </w:rPr>
        <w:t>import { Alert } from '../../src/types/Alert'</w:t>
      </w:r>
      <w:r>
        <w:t xml:space="preserve"> — tipado del historial de alertas.</w:t>
      </w:r>
    </w:p>
    <w:p>
      <w:pPr>
        <w:pStyle w:val="ListBullet"/>
        <w:ind w:left="425"/>
      </w:pPr>
      <w:r>
        <w:rPr>
          <w:rFonts w:ascii="Consolas" w:hAnsi="Consolas"/>
          <w:sz w:val="16"/>
        </w:rPr>
        <w:t>src/stores/useGuardStore.ts</w:t>
      </w:r>
      <w:r>
        <w:t xml:space="preserve"> (línea 15): </w:t>
      </w:r>
      <w:r>
        <w:rPr>
          <w:rFonts w:ascii="Consolas" w:hAnsi="Consolas"/>
          <w:sz w:val="16"/>
        </w:rPr>
        <w:t>import { Alert as AppAlert, AlertLocation } from '../types/Alert'</w:t>
      </w:r>
      <w:r>
        <w:t>.</w:t>
      </w:r>
    </w:p>
    <w:p>
      <w:pPr>
        <w:pStyle w:val="ListBullet"/>
        <w:ind w:left="425"/>
      </w:pPr>
      <w:r>
        <w:rPr>
          <w:rFonts w:ascii="Consolas" w:hAnsi="Consolas"/>
          <w:sz w:val="16"/>
        </w:rPr>
        <w:t>src/services/AlertService.ts</w:t>
      </w:r>
      <w:r>
        <w:t xml:space="preserve"> (línea 13): </w:t>
      </w:r>
      <w:r>
        <w:rPr>
          <w:rFonts w:ascii="Consolas" w:hAnsi="Consolas"/>
          <w:sz w:val="16"/>
        </w:rPr>
        <w:t>import { Alert as AppAlert, AlertContact } from '../types/Alert'</w:t>
      </w:r>
      <w:r>
        <w:t xml:space="preserve"> — construye </w:t>
      </w:r>
      <w:r>
        <w:rPr>
          <w:rFonts w:ascii="Consolas" w:hAnsi="Consolas"/>
          <w:sz w:val="16"/>
        </w:rPr>
        <w:t>alertData: Omit&lt;AppAlert, 'id'&gt;</w:t>
      </w:r>
      <w:r>
        <w:t xml:space="preserve"> para Firestore (líneas 231-250).</w:t>
      </w:r>
    </w:p>
    <w:p>
      <w:pPr>
        <w:pStyle w:val="ListBullet"/>
        <w:ind w:left="425"/>
      </w:pPr>
      <w:r>
        <w:rPr>
          <w:rFonts w:ascii="Consolas" w:hAnsi="Consolas"/>
          <w:sz w:val="16"/>
        </w:rPr>
        <w:t>src/services/AlertStateMachine.ts</w:t>
      </w:r>
      <w:r>
        <w:t xml:space="preserve"> (línea 16): </w:t>
      </w:r>
      <w:r>
        <w:rPr>
          <w:rFonts w:ascii="Consolas" w:hAnsi="Consolas"/>
          <w:sz w:val="16"/>
        </w:rPr>
        <w:t>import { AlertLocation, AlertContact } from '../types/Alert'</w:t>
      </w:r>
      <w:r>
        <w:t xml:space="preserve"> — contexto de la máquina de estados de la alerta.</w:t>
      </w:r>
    </w:p>
    <w:p>
      <w:pPr>
        <w:pStyle w:val="ListBullet"/>
        <w:ind w:left="425"/>
      </w:pPr>
      <w:r>
        <w:rPr>
          <w:rFonts w:ascii="Consolas" w:hAnsi="Consolas"/>
          <w:sz w:val="16"/>
        </w:rPr>
        <w:t>src/services/LocationService.ts</w:t>
      </w:r>
      <w:r>
        <w:t xml:space="preserve"> (línea 16): </w:t>
      </w:r>
      <w:r>
        <w:rPr>
          <w:rFonts w:ascii="Consolas" w:hAnsi="Consolas"/>
          <w:sz w:val="16"/>
        </w:rPr>
        <w:t>import { AlertLocation, LocationSource, PermissionStatusValue } from '../types/Alert'</w:t>
      </w:r>
      <w:r>
        <w:t xml:space="preserve"> — produce ubicaciones tipadas (p. ej. </w:t>
      </w:r>
      <w:r>
        <w:rPr>
          <w:rFonts w:ascii="Consolas" w:hAnsi="Consolas"/>
          <w:sz w:val="16"/>
        </w:rPr>
        <w:t>source: 'MANUAL'</w:t>
      </w:r>
      <w:r>
        <w:t xml:space="preserve">, </w:t>
      </w:r>
      <w:r>
        <w:rPr>
          <w:rFonts w:ascii="Consolas" w:hAnsi="Consolas"/>
          <w:sz w:val="16"/>
        </w:rPr>
        <w:t>permissionStatus: 'NO_SOLICITADO'</w:t>
      </w:r>
      <w:r>
        <w:t xml:space="preserve"> en la línea 248).</w:t>
      </w:r>
    </w:p>
    <w:p>
      <w:pPr>
        <w:pStyle w:val="Heading2"/>
      </w:pPr>
      <w:r>
        <w:t>Variables globales y constantes</w:t>
      </w:r>
    </w:p>
    <w:p>
      <w:pPr>
        <w:spacing w:after="120"/>
      </w:pPr>
      <w:r>
        <w:t>Ninguna: el archivo solo exporta tipos (</w:t>
      </w:r>
      <w:r>
        <w:rPr>
          <w:rFonts w:ascii="Consolas" w:hAnsi="Consolas"/>
          <w:sz w:val="16"/>
        </w:rPr>
        <w:t>export type</w:t>
      </w:r>
      <w:r>
        <w:t xml:space="preserve"> / </w:t>
      </w:r>
      <w:r>
        <w:rPr>
          <w:rFonts w:ascii="Consolas" w:hAnsi="Consolas"/>
          <w:sz w:val="16"/>
        </w:rPr>
        <w:t>export interface</w:t>
      </w:r>
      <w:r>
        <w:t>), que no generan valores en runtime.</w:t>
      </w:r>
    </w:p>
    <w:p>
      <w:pPr>
        <w:pStyle w:val="Heading2"/>
      </w:pPr>
      <w:r>
        <w:t>Estructura (funciones / clases / tipos)</w:t>
      </w:r>
    </w:p>
    <w:p>
      <w:pPr>
        <w:pStyle w:val="ListBullet"/>
        <w:ind w:left="425"/>
      </w:pPr>
      <w:r>
        <w:t>Tipos unión (</w:t>
      </w:r>
      <w:r>
        <w:rPr>
          <w:rFonts w:ascii="Consolas" w:hAnsi="Consolas"/>
          <w:sz w:val="16"/>
        </w:rPr>
        <w:t>export type</w:t>
      </w:r>
      <w:r>
        <w:t xml:space="preserve">): </w:t>
      </w:r>
      <w:r>
        <w:rPr>
          <w:rFonts w:ascii="Consolas" w:hAnsi="Consolas"/>
          <w:sz w:val="16"/>
        </w:rPr>
        <w:t>AlertStatus</w:t>
      </w:r>
      <w:r>
        <w:t xml:space="preserve">, </w:t>
      </w:r>
      <w:r>
        <w:rPr>
          <w:rFonts w:ascii="Consolas" w:hAnsi="Consolas"/>
          <w:sz w:val="16"/>
        </w:rPr>
        <w:t>SMSStatus</w:t>
      </w:r>
      <w:r>
        <w:t xml:space="preserve">, </w:t>
      </w:r>
      <w:r>
        <w:rPr>
          <w:rFonts w:ascii="Consolas" w:hAnsi="Consolas"/>
          <w:sz w:val="16"/>
        </w:rPr>
        <w:t>LocationSource</w:t>
      </w:r>
      <w:r>
        <w:t xml:space="preserve">, </w:t>
      </w:r>
      <w:r>
        <w:rPr>
          <w:rFonts w:ascii="Consolas" w:hAnsi="Consolas"/>
          <w:sz w:val="16"/>
        </w:rPr>
        <w:t>PermissionStatusValue</w:t>
      </w:r>
      <w:r>
        <w:t>.</w:t>
      </w:r>
    </w:p>
    <w:p>
      <w:pPr>
        <w:pStyle w:val="ListBullet"/>
        <w:ind w:left="425"/>
      </w:pPr>
      <w:r>
        <w:t>Interfaces (</w:t>
      </w:r>
      <w:r>
        <w:rPr>
          <w:rFonts w:ascii="Consolas" w:hAnsi="Consolas"/>
          <w:sz w:val="16"/>
        </w:rPr>
        <w:t>export interface</w:t>
      </w:r>
      <w:r>
        <w:t xml:space="preserve">): </w:t>
      </w:r>
      <w:r>
        <w:rPr>
          <w:rFonts w:ascii="Consolas" w:hAnsi="Consolas"/>
          <w:sz w:val="16"/>
        </w:rPr>
        <w:t>AlertLocation</w:t>
      </w:r>
      <w:r>
        <w:t xml:space="preserve">, </w:t>
      </w:r>
      <w:r>
        <w:rPr>
          <w:rFonts w:ascii="Consolas" w:hAnsi="Consolas"/>
          <w:sz w:val="16"/>
        </w:rPr>
        <w:t>AlertContact</w:t>
      </w:r>
      <w:r>
        <w:t xml:space="preserve">, </w:t>
      </w:r>
      <w:r>
        <w:rPr>
          <w:rFonts w:ascii="Consolas" w:hAnsi="Consolas"/>
          <w:sz w:val="16"/>
        </w:rPr>
        <w:t>Alert</w:t>
      </w:r>
      <w:r>
        <w:t>.</w:t>
      </w:r>
    </w:p>
    <w:p>
      <w:pPr>
        <w:pStyle w:val="Heading2"/>
      </w:pPr>
      <w:r>
        <w:t>Análisis línea por línea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/* ============================================================================</w:t>
      </w:r>
      <w:r>
        <w:br/>
      </w:r>
      <w:r>
        <w:rPr>
          <w:rFonts w:ascii="Consolas" w:hAnsi="Consolas"/>
          <w:sz w:val="16"/>
        </w:rPr>
        <w:t>* Archivo         : Alert.ts</w:t>
      </w:r>
      <w:r>
        <w:br/>
      </w:r>
      <w:r>
        <w:rPr>
          <w:rFonts w:ascii="Consolas" w:hAnsi="Consolas"/>
          <w:sz w:val="16"/>
        </w:rPr>
        <w:t>* Descripción     : Tipos e interfaces del dominio de alertas SOS y ubicaciones.</w:t>
      </w:r>
      <w:r>
        <w:br/>
      </w:r>
      <w:r>
        <w:rPr>
          <w:rFonts w:ascii="Consolas" w:hAnsi="Consolas"/>
          <w:sz w:val="16"/>
        </w:rPr>
        <w:t>*                   Ampliado con clasificación de origen del Prompt Maestro.</w:t>
      </w:r>
      <w:r>
        <w:br/>
      </w:r>
      <w:r>
        <w:rPr>
          <w:rFonts w:ascii="Consolas" w:hAnsi="Consolas"/>
          <w:sz w:val="16"/>
        </w:rPr>
        <w:t>* Autor           : oafon</w:t>
      </w:r>
      <w:r>
        <w:br/>
      </w:r>
      <w:r>
        <w:rPr>
          <w:rFonts w:ascii="Consolas" w:hAnsi="Consolas"/>
          <w:sz w:val="16"/>
        </w:rPr>
        <w:t>* Fecha           : 2026-07-30</w:t>
      </w:r>
      <w:r>
        <w:br/>
      </w:r>
      <w:r>
        <w:rPr>
          <w:rFonts w:ascii="Consolas" w:hAnsi="Consolas"/>
          <w:sz w:val="16"/>
        </w:rPr>
        <w:t>* Versión         : 2.0.0</w:t>
      </w:r>
      <w:r>
        <w:br/>
      </w:r>
      <w:r>
        <w:rPr>
          <w:rFonts w:ascii="Consolas" w:hAnsi="Consolas"/>
          <w:sz w:val="16"/>
        </w:rPr>
        <w:t>* Lenguaje        : TypeScript 5.9</w:t>
      </w:r>
      <w:r>
        <w:br/>
      </w:r>
      <w:r>
        <w:rPr>
          <w:rFonts w:ascii="Consolas" w:hAnsi="Consolas"/>
          <w:sz w:val="16"/>
        </w:rPr>
        <w:t>* ============================================================================ */</w:t>
      </w:r>
    </w:p>
    <w:p>
      <w:pPr>
        <w:spacing w:after="120"/>
      </w:pPr>
      <w:r>
        <w:rPr>
          <w:b/>
        </w:rPr>
        <w:t>Explicación de las líneas 1–9:</w:t>
      </w:r>
    </w:p>
    <w:p>
      <w:pPr>
        <w:pStyle w:val="ListBullet"/>
        <w:ind w:left="425"/>
      </w:pPr>
      <w:r>
        <w:rPr>
          <w:b/>
        </w:rPr>
        <w:t>Línea 1</w:t>
      </w:r>
      <w:r>
        <w:t>: apertura del comentario de cabecera estándar del proyecto.</w:t>
      </w:r>
    </w:p>
    <w:p>
      <w:pPr>
        <w:pStyle w:val="ListBullet"/>
        <w:ind w:left="425"/>
      </w:pPr>
      <w:r>
        <w:rPr>
          <w:b/>
        </w:rPr>
        <w:t>Líneas 2–8</w:t>
      </w:r>
      <w:r>
        <w:t xml:space="preserve">: identificación del archivo (nombre, descripción, autor </w:t>
      </w:r>
      <w:r>
        <w:rPr>
          <w:rFonts w:ascii="Consolas" w:hAnsi="Consolas"/>
          <w:sz w:val="16"/>
        </w:rPr>
        <w:t>oafon</w:t>
      </w:r>
      <w:r>
        <w:t>, fecha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2026-07-30</w:t>
      </w:r>
      <w:r>
        <w:t xml:space="preserve">, versión </w:t>
      </w:r>
      <w:r>
        <w:rPr>
          <w:rFonts w:ascii="Consolas" w:hAnsi="Consolas"/>
          <w:sz w:val="16"/>
        </w:rPr>
        <w:t>2.0.0</w:t>
      </w:r>
      <w:r>
        <w:t>, lenguaje TypeScript 5.9). La descripción indica que la   clasificación de origen procede del Prompt Maestro de auditoría.</w:t>
      </w:r>
    </w:p>
    <w:p>
      <w:pPr>
        <w:pStyle w:val="ListBullet"/>
        <w:ind w:left="425"/>
      </w:pPr>
      <w:r>
        <w:rPr>
          <w:b/>
        </w:rPr>
        <w:t>Línea 9</w:t>
      </w:r>
      <w:r>
        <w:t>: cierre del bloque de cabecera.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import { IAAnalysis } from './IAAnalysis';</w:t>
      </w:r>
    </w:p>
    <w:p>
      <w:pPr>
        <w:spacing w:after="120"/>
      </w:pPr>
      <w:r>
        <w:rPr>
          <w:b/>
        </w:rPr>
        <w:t>Explicación de la línea 11:</w:t>
      </w:r>
    </w:p>
    <w:p>
      <w:pPr>
        <w:pStyle w:val="ListBullet"/>
        <w:ind w:left="425"/>
      </w:pPr>
      <w:r>
        <w:rPr>
          <w:b/>
        </w:rPr>
        <w:t>Línea 11</w:t>
      </w:r>
      <w:r>
        <w:t xml:space="preserve"> (</w:t>
      </w:r>
      <w:r>
        <w:rPr>
          <w:rFonts w:ascii="Consolas" w:hAnsi="Consolas"/>
          <w:sz w:val="16"/>
        </w:rPr>
        <w:t>import { IAAnalysis } from './IAAnalysis';</w:t>
      </w:r>
      <w:r>
        <w:t>): importa la interfaz de</w:t>
      </w:r>
    </w:p>
    <w:p>
      <w:pPr>
        <w:spacing w:after="120"/>
      </w:pPr>
      <w:r>
        <w:t xml:space="preserve">  análisis por IA definida en </w:t>
      </w:r>
      <w:r>
        <w:rPr>
          <w:rFonts w:ascii="Consolas" w:hAnsi="Consolas"/>
          <w:sz w:val="16"/>
        </w:rPr>
        <w:t>src/types/IAAnalysis.ts</w:t>
      </w:r>
      <w:r>
        <w:t>, que se enlaza opcionalmente a la   alerta. Solo aporta tipos (sin valor en runtime).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export type AlertStatus = 'pending' | 'sent' | 'partial' | 'failed';</w:t>
      </w:r>
      <w:r>
        <w:br/>
      </w:r>
      <w:r>
        <w:rPr>
          <w:rFonts w:ascii="Consolas" w:hAnsi="Consolas"/>
          <w:sz w:val="16"/>
        </w:rPr>
        <w:t>export type SMSStatus = 'pending' | 'sent' | 'failed';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type LocationSource = 'GPS' | 'NAVEGADOR' | 'IP' | 'MANUAL';</w:t>
      </w:r>
      <w:r>
        <w:br/>
      </w:r>
      <w:r>
        <w:rPr>
          <w:rFonts w:ascii="Consolas" w:hAnsi="Consolas"/>
          <w:sz w:val="16"/>
        </w:rPr>
        <w:t xml:space="preserve"> </w:t>
      </w:r>
      <w:r>
        <w:br/>
      </w:r>
      <w:r>
        <w:rPr>
          <w:rFonts w:ascii="Consolas" w:hAnsi="Consolas"/>
          <w:sz w:val="16"/>
        </w:rPr>
        <w:t>export type PermissionStatusValue =</w:t>
      </w:r>
      <w:r>
        <w:br/>
      </w:r>
      <w:r>
        <w:rPr>
          <w:rFonts w:ascii="Consolas" w:hAnsi="Consolas"/>
          <w:sz w:val="16"/>
        </w:rPr>
        <w:t xml:space="preserve">  | 'GRANTED'</w:t>
      </w:r>
      <w:r>
        <w:br/>
      </w:r>
      <w:r>
        <w:rPr>
          <w:rFonts w:ascii="Consolas" w:hAnsi="Consolas"/>
          <w:sz w:val="16"/>
        </w:rPr>
        <w:t xml:space="preserve">  | 'DENIED'</w:t>
      </w:r>
      <w:r>
        <w:br/>
      </w:r>
      <w:r>
        <w:rPr>
          <w:rFonts w:ascii="Consolas" w:hAnsi="Consolas"/>
          <w:sz w:val="16"/>
        </w:rPr>
        <w:t xml:space="preserve">  | 'PROMPT'</w:t>
      </w:r>
      <w:r>
        <w:br/>
      </w:r>
      <w:r>
        <w:rPr>
          <w:rFonts w:ascii="Consolas" w:hAnsi="Consolas"/>
          <w:sz w:val="16"/>
        </w:rPr>
        <w:t xml:space="preserve">  | 'NO_DISPONIBLE'</w:t>
      </w:r>
      <w:r>
        <w:br/>
      </w:r>
      <w:r>
        <w:rPr>
          <w:rFonts w:ascii="Consolas" w:hAnsi="Consolas"/>
          <w:sz w:val="16"/>
        </w:rPr>
        <w:t xml:space="preserve">  | 'NO_SOLICITADO'</w:t>
      </w:r>
      <w:r>
        <w:br/>
      </w:r>
      <w:r>
        <w:rPr>
          <w:rFonts w:ascii="Consolas" w:hAnsi="Consolas"/>
          <w:sz w:val="16"/>
        </w:rPr>
        <w:t xml:space="preserve">  | 'ERROR';</w:t>
      </w:r>
    </w:p>
    <w:p>
      <w:pPr>
        <w:spacing w:after="120"/>
      </w:pPr>
      <w:r>
        <w:rPr>
          <w:b/>
        </w:rPr>
        <w:t>Explicación de las líneas 13–24:</w:t>
      </w:r>
    </w:p>
    <w:p>
      <w:pPr>
        <w:pStyle w:val="ListBullet"/>
        <w:ind w:left="425"/>
      </w:pPr>
      <w:r>
        <w:rPr>
          <w:b/>
        </w:rPr>
        <w:t>Línea 13</w:t>
      </w:r>
      <w:r>
        <w:t xml:space="preserve"> (</w:t>
      </w:r>
      <w:r>
        <w:rPr>
          <w:rFonts w:ascii="Consolas" w:hAnsi="Consolas"/>
          <w:sz w:val="16"/>
        </w:rPr>
        <w:t>export type AlertStatus = 'pending' | 'sent' | 'partial' | 'failed';</w:t>
      </w:r>
      <w:r>
        <w:t>):</w:t>
      </w:r>
    </w:p>
    <w:p>
      <w:pPr>
        <w:spacing w:after="120"/>
      </w:pPr>
      <w:r>
        <w:t xml:space="preserve">  estado global de una alerta: pendiente de envío, enviada, envío parcial (parte de los   contactos falló) o fallida. El valor </w:t>
      </w:r>
      <w:r>
        <w:rPr>
          <w:rFonts w:ascii="Consolas" w:hAnsi="Consolas"/>
          <w:sz w:val="16"/>
        </w:rPr>
        <w:t>'pending'</w:t>
      </w:r>
      <w:r>
        <w:t xml:space="preserve"> se usa como estado inicial en   </w:t>
      </w:r>
      <w:r>
        <w:rPr>
          <w:rFonts w:ascii="Consolas" w:hAnsi="Consolas"/>
          <w:sz w:val="16"/>
        </w:rPr>
        <w:t>AlertService.ts</w:t>
      </w:r>
      <w:r>
        <w:t xml:space="preserve"> (línea 248: </w:t>
      </w:r>
      <w:r>
        <w:rPr>
          <w:rFonts w:ascii="Consolas" w:hAnsi="Consolas"/>
          <w:sz w:val="16"/>
        </w:rPr>
        <w:t>status: 'pending'</w:t>
      </w:r>
      <w:r>
        <w:t>).</w:t>
      </w:r>
    </w:p>
    <w:p>
      <w:pPr>
        <w:pStyle w:val="ListBullet"/>
        <w:ind w:left="425"/>
      </w:pPr>
      <w:r>
        <w:rPr>
          <w:b/>
        </w:rPr>
        <w:t>Línea 14</w:t>
      </w:r>
      <w:r>
        <w:t xml:space="preserve">: </w:t>
      </w:r>
      <w:r>
        <w:rPr>
          <w:rFonts w:ascii="Consolas" w:hAnsi="Consolas"/>
          <w:sz w:val="16"/>
        </w:rPr>
        <w:t>SMSStatus</w:t>
      </w:r>
      <w:r>
        <w:t xml:space="preserve"> limita el estado de cada SMS a </w:t>
      </w:r>
      <w:r>
        <w:rPr>
          <w:rFonts w:ascii="Consolas" w:hAnsi="Consolas"/>
          <w:sz w:val="16"/>
        </w:rPr>
        <w:t>'pending' | 'sent' | 'failed'</w:t>
      </w:r>
      <w:r>
        <w:t>.</w:t>
      </w:r>
    </w:p>
    <w:p>
      <w:pPr>
        <w:pStyle w:val="ListBullet"/>
        <w:ind w:left="425"/>
      </w:pPr>
      <w:r>
        <w:rPr>
          <w:b/>
        </w:rPr>
        <w:t>Línea 16</w:t>
      </w:r>
      <w:r>
        <w:t xml:space="preserve">: </w:t>
      </w:r>
      <w:r>
        <w:rPr>
          <w:rFonts w:ascii="Consolas" w:hAnsi="Consolas"/>
          <w:sz w:val="16"/>
        </w:rPr>
        <w:t>LocationSource</w:t>
      </w:r>
      <w:r>
        <w:t xml:space="preserve"> clasifica el origen de la ubicación: GPS nativo,</w:t>
      </w:r>
    </w:p>
    <w:p>
      <w:pPr>
        <w:spacing w:after="120"/>
      </w:pPr>
      <w:r>
        <w:t xml:space="preserve">  NAVEGADOR (geolocalización web), IP o MANUAL (confirmación por dirección del usuario).</w:t>
      </w:r>
    </w:p>
    <w:p>
      <w:pPr>
        <w:pStyle w:val="ListBullet"/>
        <w:ind w:left="425"/>
      </w:pPr>
      <w:r>
        <w:rPr>
          <w:b/>
        </w:rPr>
        <w:t>Líneas 18–24</w:t>
      </w:r>
      <w:r>
        <w:t xml:space="preserve">: </w:t>
      </w:r>
      <w:r>
        <w:rPr>
          <w:rFonts w:ascii="Consolas" w:hAnsi="Consolas"/>
          <w:sz w:val="16"/>
        </w:rPr>
        <w:t>PermissionStatusValue</w:t>
      </w:r>
      <w:r>
        <w:t xml:space="preserve"> modela el estado del permiso de ubicación</w:t>
      </w:r>
    </w:p>
    <w:p>
      <w:pPr>
        <w:spacing w:after="120"/>
      </w:pPr>
      <w:r>
        <w:t xml:space="preserve">  reportable: otorgado, denegado, prompt pendiente, no disponible en la plataforma, no   solicitado o error. El valor </w:t>
      </w:r>
      <w:r>
        <w:rPr>
          <w:rFonts w:ascii="Consolas" w:hAnsi="Consolas"/>
          <w:sz w:val="16"/>
        </w:rPr>
        <w:t>'NO_SOLICITADO'</w:t>
      </w:r>
      <w:r>
        <w:t xml:space="preserve"> se usa en </w:t>
      </w:r>
      <w:r>
        <w:rPr>
          <w:rFonts w:ascii="Consolas" w:hAnsi="Consolas"/>
          <w:sz w:val="16"/>
        </w:rPr>
        <w:t>LocationService.ts</w:t>
      </w:r>
      <w:r>
        <w:t xml:space="preserve"> (línea 248).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export interface AlertLocation {</w:t>
      </w:r>
      <w:r>
        <w:br/>
      </w:r>
      <w:r>
        <w:rPr>
          <w:rFonts w:ascii="Consolas" w:hAnsi="Consolas"/>
          <w:sz w:val="16"/>
        </w:rPr>
        <w:t xml:space="preserve">  lat: number;</w:t>
      </w:r>
      <w:r>
        <w:br/>
      </w:r>
      <w:r>
        <w:rPr>
          <w:rFonts w:ascii="Consolas" w:hAnsi="Consolas"/>
          <w:sz w:val="16"/>
        </w:rPr>
        <w:t xml:space="preserve">  lon: number;</w:t>
      </w:r>
      <w:r>
        <w:br/>
      </w:r>
      <w:r>
        <w:rPr>
          <w:rFonts w:ascii="Consolas" w:hAnsi="Consolas"/>
          <w:sz w:val="16"/>
        </w:rPr>
        <w:t xml:space="preserve">  accuracy: number;</w:t>
      </w:r>
      <w:r>
        <w:br/>
      </w:r>
      <w:r>
        <w:rPr>
          <w:rFonts w:ascii="Consolas" w:hAnsi="Consolas"/>
          <w:sz w:val="16"/>
        </w:rPr>
        <w:t xml:space="preserve">  timestamp: number;</w:t>
      </w:r>
      <w:r>
        <w:br/>
      </w:r>
      <w:r>
        <w:rPr>
          <w:rFonts w:ascii="Consolas" w:hAnsi="Consolas"/>
          <w:sz w:val="16"/>
        </w:rPr>
        <w:t xml:space="preserve">  isStale?: boolean;</w:t>
      </w:r>
      <w:r>
        <w:br/>
      </w:r>
      <w:r>
        <w:rPr>
          <w:rFonts w:ascii="Consolas" w:hAnsi="Consolas"/>
          <w:sz w:val="16"/>
        </w:rPr>
        <w:t xml:space="preserve">  staleMinutes?: number;</w:t>
      </w:r>
      <w:r>
        <w:br/>
      </w:r>
      <w:r>
        <w:rPr>
          <w:rFonts w:ascii="Consolas" w:hAnsi="Consolas"/>
          <w:sz w:val="16"/>
        </w:rPr>
        <w:t xml:space="preserve">  /** Prompt Maestro: clasificación de origen obligatoria */</w:t>
      </w:r>
      <w:r>
        <w:br/>
      </w:r>
      <w:r>
        <w:rPr>
          <w:rFonts w:ascii="Consolas" w:hAnsi="Consolas"/>
          <w:sz w:val="16"/>
        </w:rPr>
        <w:t xml:space="preserve">  source?: LocationSource;</w:t>
      </w:r>
      <w:r>
        <w:br/>
      </w:r>
      <w:r>
        <w:rPr>
          <w:rFonts w:ascii="Consolas" w:hAnsi="Consolas"/>
          <w:sz w:val="16"/>
        </w:rPr>
        <w:t xml:space="preserve">  /** Prompt Maestro: estado del permiso de ubicación */</w:t>
      </w:r>
      <w:r>
        <w:br/>
      </w:r>
      <w:r>
        <w:rPr>
          <w:rFonts w:ascii="Consolas" w:hAnsi="Consolas"/>
          <w:sz w:val="16"/>
        </w:rPr>
        <w:t xml:space="preserve">  permissionStatus?: PermissionStatusValue;</w:t>
      </w:r>
      <w:r>
        <w:br/>
      </w:r>
      <w:r>
        <w:rPr>
          <w:rFonts w:ascii="Consolas" w:hAnsi="Consolas"/>
          <w:sz w:val="16"/>
        </w:rPr>
        <w:t xml:space="preserve">  /** Altitud en metros */</w:t>
      </w:r>
      <w:r>
        <w:br/>
      </w:r>
      <w:r>
        <w:rPr>
          <w:rFonts w:ascii="Consolas" w:hAnsi="Consolas"/>
          <w:sz w:val="16"/>
        </w:rPr>
        <w:t xml:space="preserve">  altitude?: number;</w:t>
      </w:r>
      <w:r>
        <w:br/>
      </w:r>
      <w:r>
        <w:rPr>
          <w:rFonts w:ascii="Consolas" w:hAnsi="Consolas"/>
          <w:sz w:val="16"/>
        </w:rPr>
        <w:t xml:space="preserve">  /** Velocidad en m/s */</w:t>
      </w:r>
      <w:r>
        <w:br/>
      </w:r>
      <w:r>
        <w:rPr>
          <w:rFonts w:ascii="Consolas" w:hAnsi="Consolas"/>
          <w:sz w:val="16"/>
        </w:rPr>
        <w:t xml:space="preserve">  speed?: number;</w:t>
      </w:r>
      <w:r>
        <w:br/>
      </w:r>
      <w:r>
        <w:rPr>
          <w:rFonts w:ascii="Consolas" w:hAnsi="Consolas"/>
          <w:sz w:val="16"/>
        </w:rPr>
        <w:t xml:space="preserve">  /** Rumbo en grados */</w:t>
      </w:r>
      <w:r>
        <w:br/>
      </w:r>
      <w:r>
        <w:rPr>
          <w:rFonts w:ascii="Consolas" w:hAnsi="Consolas"/>
          <w:sz w:val="16"/>
        </w:rPr>
        <w:t xml:space="preserve">  direction?: number;</w:t>
      </w:r>
      <w:r>
        <w:br/>
      </w:r>
      <w:r>
        <w:rPr>
          <w:rFonts w:ascii="Consolas" w:hAnsi="Consolas"/>
          <w:sz w:val="16"/>
        </w:rPr>
        <w:t xml:space="preserve">  /** Dirección confirmada (para origen MANUAL) */</w:t>
      </w:r>
      <w:r>
        <w:br/>
      </w:r>
      <w:r>
        <w:rPr>
          <w:rFonts w:ascii="Consolas" w:hAnsi="Consolas"/>
          <w:sz w:val="16"/>
        </w:rPr>
        <w:t xml:space="preserve">  address?: string;</w:t>
      </w:r>
      <w:r>
        <w:br/>
      </w:r>
      <w:r>
        <w:rPr>
          <w:rFonts w:ascii="Consolas" w:hAnsi="Consolas"/>
          <w:sz w:val="16"/>
        </w:rPr>
        <w:t>}</w:t>
      </w:r>
    </w:p>
    <w:p>
      <w:pPr>
        <w:spacing w:after="120"/>
      </w:pPr>
      <w:r>
        <w:rPr>
          <w:b/>
        </w:rPr>
        <w:t>Explicación de las líneas 26–45:</w:t>
      </w:r>
    </w:p>
    <w:p>
      <w:pPr>
        <w:pStyle w:val="ListBullet"/>
        <w:ind w:left="425"/>
      </w:pPr>
      <w:r>
        <w:rPr>
          <w:b/>
        </w:rPr>
        <w:t>Línea 26</w:t>
      </w:r>
      <w:r>
        <w:t xml:space="preserve">: apertura de </w:t>
      </w:r>
      <w:r>
        <w:rPr>
          <w:rFonts w:ascii="Consolas" w:hAnsi="Consolas"/>
          <w:sz w:val="16"/>
        </w:rPr>
        <w:t>AlertLocation</w:t>
      </w:r>
      <w:r>
        <w:t>, estructura de la ubicación adjunta a la alerta.</w:t>
      </w:r>
    </w:p>
    <w:p>
      <w:pPr>
        <w:pStyle w:val="ListBullet"/>
        <w:ind w:left="425"/>
      </w:pPr>
      <w:r>
        <w:rPr>
          <w:b/>
        </w:rPr>
        <w:t>Líneas 27–30</w:t>
      </w:r>
      <w:r>
        <w:t xml:space="preserve">: campos obligatorios de coordenadas: </w:t>
      </w:r>
      <w:r>
        <w:rPr>
          <w:rFonts w:ascii="Consolas" w:hAnsi="Consolas"/>
          <w:sz w:val="16"/>
        </w:rPr>
        <w:t>lat</w:t>
      </w:r>
      <w:r>
        <w:t xml:space="preserve">, </w:t>
      </w:r>
      <w:r>
        <w:rPr>
          <w:rFonts w:ascii="Consolas" w:hAnsi="Consolas"/>
          <w:sz w:val="16"/>
        </w:rPr>
        <w:t>lon</w:t>
      </w:r>
      <w:r>
        <w:t xml:space="preserve">, </w:t>
      </w:r>
      <w:r>
        <w:rPr>
          <w:rFonts w:ascii="Consolas" w:hAnsi="Consolas"/>
          <w:sz w:val="16"/>
        </w:rPr>
        <w:t>accuracy</w:t>
      </w:r>
    </w:p>
    <w:p>
      <w:pPr>
        <w:spacing w:after="120"/>
      </w:pPr>
      <w:r>
        <w:t xml:space="preserve">  (precisión en metros) y </w:t>
      </w:r>
      <w:r>
        <w:rPr>
          <w:rFonts w:ascii="Consolas" w:hAnsi="Consolas"/>
          <w:sz w:val="16"/>
        </w:rPr>
        <w:t>timestamp</w:t>
      </w:r>
      <w:r>
        <w:t xml:space="preserve"> (época ms). En </w:t>
      </w:r>
      <w:r>
        <w:rPr>
          <w:rFonts w:ascii="Consolas" w:hAnsi="Consolas"/>
          <w:sz w:val="16"/>
        </w:rPr>
        <w:t>AlertService.ts</w:t>
      </w:r>
      <w:r>
        <w:t xml:space="preserve"> el fallback   (ubicación no disponible) usa </w:t>
      </w:r>
      <w:r>
        <w:rPr>
          <w:rFonts w:ascii="Consolas" w:hAnsi="Consolas"/>
          <w:sz w:val="16"/>
        </w:rPr>
        <w:t>lat: 0, lon: 0, accuracy: 0</w:t>
      </w:r>
      <w:r>
        <w:t xml:space="preserve"> (líneas 235-242).</w:t>
      </w:r>
    </w:p>
    <w:p>
      <w:pPr>
        <w:pStyle w:val="ListBullet"/>
        <w:ind w:left="425"/>
      </w:pPr>
      <w:r>
        <w:rPr>
          <w:b/>
        </w:rPr>
        <w:t>Líneas 31–32</w:t>
      </w:r>
      <w:r>
        <w:t xml:space="preserve">: </w:t>
      </w:r>
      <w:r>
        <w:rPr>
          <w:rFonts w:ascii="Consolas" w:hAnsi="Consolas"/>
          <w:sz w:val="16"/>
        </w:rPr>
        <w:t>isStale</w:t>
      </w:r>
      <w:r>
        <w:t xml:space="preserve"> y </w:t>
      </w:r>
      <w:r>
        <w:rPr>
          <w:rFonts w:ascii="Consolas" w:hAnsi="Consolas"/>
          <w:sz w:val="16"/>
        </w:rPr>
        <w:t>staleMinutes</w:t>
      </w:r>
      <w:r>
        <w:t>, opcionales, permiten indicar que la</w:t>
      </w:r>
    </w:p>
    <w:p>
      <w:pPr>
        <w:spacing w:after="120"/>
      </w:pPr>
      <w:r>
        <w:t xml:space="preserve">  posición es antigua. Son consumidos por </w:t>
      </w:r>
      <w:r>
        <w:rPr>
          <w:rFonts w:ascii="Consolas" w:hAnsi="Consolas"/>
          <w:sz w:val="16"/>
        </w:rPr>
        <w:t>MessageFormatter.format</w:t>
      </w:r>
      <w:r>
        <w:t xml:space="preserve"> para anotar el enlace   de mapas y por </w:t>
      </w:r>
      <w:r>
        <w:rPr>
          <w:rFonts w:ascii="Consolas" w:hAnsi="Consolas"/>
          <w:sz w:val="16"/>
        </w:rPr>
        <w:t>AlertService</w:t>
      </w:r>
      <w:r>
        <w:t xml:space="preserve"> (</w:t>
      </w:r>
      <w:r>
        <w:rPr>
          <w:rFonts w:ascii="Consolas" w:hAnsi="Consolas"/>
          <w:sz w:val="16"/>
        </w:rPr>
        <w:t>location?.isStale</w:t>
      </w:r>
      <w:r>
        <w:t xml:space="preserve">, </w:t>
      </w:r>
      <w:r>
        <w:rPr>
          <w:rFonts w:ascii="Consolas" w:hAnsi="Consolas"/>
          <w:sz w:val="16"/>
        </w:rPr>
        <w:t>location?.staleMinutes</w:t>
      </w:r>
      <w:r>
        <w:t>, líneas 217-218).</w:t>
      </w:r>
    </w:p>
    <w:p>
      <w:pPr>
        <w:pStyle w:val="ListBullet"/>
        <w:ind w:left="425"/>
      </w:pPr>
      <w:r>
        <w:rPr>
          <w:b/>
        </w:rPr>
        <w:t>Líneas 33–36</w:t>
      </w:r>
      <w:r>
        <w:t xml:space="preserve">: comentarios y campos del Prompt Maestro: </w:t>
      </w:r>
      <w:r>
        <w:rPr>
          <w:rFonts w:ascii="Consolas" w:hAnsi="Consolas"/>
          <w:sz w:val="16"/>
        </w:rPr>
        <w:t>source</w:t>
      </w:r>
      <w:r>
        <w:t xml:space="preserve"> (obligatoria según</w:t>
      </w:r>
    </w:p>
    <w:p>
      <w:pPr>
        <w:spacing w:after="120"/>
      </w:pPr>
      <w:r>
        <w:t xml:space="preserve">  el comentario, aunque tipada opcional) y </w:t>
      </w:r>
      <w:r>
        <w:rPr>
          <w:rFonts w:ascii="Consolas" w:hAnsi="Consolas"/>
          <w:sz w:val="16"/>
        </w:rPr>
        <w:t>permissionStatus</w:t>
      </w:r>
      <w:r>
        <w:t>.</w:t>
      </w:r>
    </w:p>
    <w:p>
      <w:pPr>
        <w:pStyle w:val="ListBullet"/>
        <w:ind w:left="425"/>
      </w:pPr>
      <w:r>
        <w:rPr>
          <w:b/>
        </w:rPr>
        <w:t>Líneas 37–42</w:t>
      </w:r>
      <w:r>
        <w:t>: metadatos del GPS en unidades SI: altitud (m), velocidad (m/s) y</w:t>
      </w:r>
    </w:p>
    <w:p>
      <w:pPr>
        <w:spacing w:after="120"/>
      </w:pPr>
      <w:r>
        <w:t xml:space="preserve">  rumbo en grados.</w:t>
      </w:r>
    </w:p>
    <w:p>
      <w:pPr>
        <w:pStyle w:val="ListBullet"/>
        <w:ind w:left="425"/>
      </w:pPr>
      <w:r>
        <w:rPr>
          <w:b/>
        </w:rPr>
        <w:t>Líneas 43–44</w:t>
      </w:r>
      <w:r>
        <w:t xml:space="preserve">: </w:t>
      </w:r>
      <w:r>
        <w:rPr>
          <w:rFonts w:ascii="Consolas" w:hAnsi="Consolas"/>
          <w:sz w:val="16"/>
        </w:rPr>
        <w:t>address</w:t>
      </w:r>
      <w:r>
        <w:t xml:space="preserve">, dirección confirmada que solo aplica al origen </w:t>
      </w:r>
      <w:r>
        <w:rPr>
          <w:rFonts w:ascii="Consolas" w:hAnsi="Consolas"/>
          <w:sz w:val="16"/>
        </w:rPr>
        <w:t>MANUAL</w:t>
      </w:r>
    </w:p>
    <w:p>
      <w:pPr>
        <w:spacing w:after="120"/>
      </w:pPr>
      <w:r>
        <w:t xml:space="preserve">  (usada en </w:t>
      </w:r>
      <w:r>
        <w:rPr>
          <w:rFonts w:ascii="Consolas" w:hAnsi="Consolas"/>
          <w:sz w:val="16"/>
        </w:rPr>
        <w:t>LocationService.setManualLocation</w:t>
      </w:r>
      <w:r>
        <w:t>, línea 249).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export interface AlertContact {</w:t>
      </w:r>
      <w:r>
        <w:br/>
      </w:r>
      <w:r>
        <w:rPr>
          <w:rFonts w:ascii="Consolas" w:hAnsi="Consolas"/>
          <w:sz w:val="16"/>
        </w:rPr>
        <w:t xml:space="preserve">  name: string;</w:t>
      </w:r>
      <w:r>
        <w:br/>
      </w:r>
      <w:r>
        <w:rPr>
          <w:rFonts w:ascii="Consolas" w:hAnsi="Consolas"/>
          <w:sz w:val="16"/>
        </w:rPr>
        <w:t xml:space="preserve">  phone: string;</w:t>
      </w:r>
      <w:r>
        <w:br/>
      </w:r>
      <w:r>
        <w:rPr>
          <w:rFonts w:ascii="Consolas" w:hAnsi="Consolas"/>
          <w:sz w:val="16"/>
        </w:rPr>
        <w:t xml:space="preserve">  smsStatus: SMSStatus;</w:t>
      </w:r>
      <w:r>
        <w:br/>
      </w:r>
      <w:r>
        <w:rPr>
          <w:rFonts w:ascii="Consolas" w:hAnsi="Consolas"/>
          <w:sz w:val="16"/>
        </w:rPr>
        <w:t xml:space="preserve">  provider?: string | null;</w:t>
      </w:r>
      <w:r>
        <w:br/>
      </w:r>
      <w:r>
        <w:rPr>
          <w:rFonts w:ascii="Consolas" w:hAnsi="Consolas"/>
          <w:sz w:val="16"/>
        </w:rPr>
        <w:t xml:space="preserve">  providerMessageId?: string | null;</w:t>
      </w:r>
      <w:r>
        <w:br/>
      </w:r>
      <w:r>
        <w:rPr>
          <w:rFonts w:ascii="Consolas" w:hAnsi="Consolas"/>
          <w:sz w:val="16"/>
        </w:rPr>
        <w:t xml:space="preserve">  attempts?: number;</w:t>
      </w:r>
      <w:r>
        <w:br/>
      </w:r>
      <w:r>
        <w:rPr>
          <w:rFonts w:ascii="Consolas" w:hAnsi="Consolas"/>
          <w:sz w:val="16"/>
        </w:rPr>
        <w:t xml:space="preserve">  lastError?: string | null;</w:t>
      </w:r>
      <w:r>
        <w:br/>
      </w:r>
      <w:r>
        <w:rPr>
          <w:rFonts w:ascii="Consolas" w:hAnsi="Consolas"/>
          <w:sz w:val="16"/>
        </w:rPr>
        <w:t>}</w:t>
      </w:r>
    </w:p>
    <w:p>
      <w:pPr>
        <w:spacing w:after="120"/>
      </w:pPr>
      <w:r>
        <w:rPr>
          <w:b/>
        </w:rPr>
        <w:t>Explicación de las líneas 47–55:</w:t>
      </w:r>
    </w:p>
    <w:p>
      <w:pPr>
        <w:pStyle w:val="ListBullet"/>
        <w:ind w:left="425"/>
      </w:pPr>
      <w:r>
        <w:rPr>
          <w:b/>
        </w:rPr>
        <w:t>Línea 47</w:t>
      </w:r>
      <w:r>
        <w:t xml:space="preserve">: apertura de </w:t>
      </w:r>
      <w:r>
        <w:rPr>
          <w:rFonts w:ascii="Consolas" w:hAnsi="Consolas"/>
          <w:sz w:val="16"/>
        </w:rPr>
        <w:t>AlertContact</w:t>
      </w:r>
      <w:r>
        <w:t>, destinatario concreto dentro de la alerta.</w:t>
      </w:r>
    </w:p>
    <w:p>
      <w:pPr>
        <w:pStyle w:val="ListBullet"/>
        <w:ind w:left="425"/>
      </w:pPr>
      <w:r>
        <w:rPr>
          <w:b/>
        </w:rPr>
        <w:t>Líneas 48–49</w:t>
      </w:r>
      <w:r>
        <w:t xml:space="preserve">: </w:t>
      </w:r>
      <w:r>
        <w:rPr>
          <w:rFonts w:ascii="Consolas" w:hAnsi="Consolas"/>
          <w:sz w:val="16"/>
        </w:rPr>
        <w:t>name</w:t>
      </w:r>
      <w:r>
        <w:t xml:space="preserve"> y </w:t>
      </w:r>
      <w:r>
        <w:rPr>
          <w:rFonts w:ascii="Consolas" w:hAnsi="Consolas"/>
          <w:sz w:val="16"/>
        </w:rPr>
        <w:t>phone</w:t>
      </w:r>
      <w:r>
        <w:t xml:space="preserve"> del contacto (teléfono en E.164, ver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src/types/Contact.ts</w:t>
      </w:r>
      <w:r>
        <w:t xml:space="preserve"> y </w:t>
      </w:r>
      <w:r>
        <w:rPr>
          <w:rFonts w:ascii="Consolas" w:hAnsi="Consolas"/>
          <w:sz w:val="16"/>
        </w:rPr>
        <w:t>src/utils/formatPhone.ts</w:t>
      </w:r>
      <w:r>
        <w:t>).</w:t>
      </w:r>
    </w:p>
    <w:p>
      <w:pPr>
        <w:pStyle w:val="ListBullet"/>
        <w:ind w:left="425"/>
      </w:pPr>
      <w:r>
        <w:rPr>
          <w:b/>
        </w:rPr>
        <w:t>Línea 50</w:t>
      </w:r>
      <w:r>
        <w:t xml:space="preserve">: </w:t>
      </w:r>
      <w:r>
        <w:rPr>
          <w:rFonts w:ascii="Consolas" w:hAnsi="Consolas"/>
          <w:sz w:val="16"/>
        </w:rPr>
        <w:t>smsStatus</w:t>
      </w:r>
      <w:r>
        <w:t xml:space="preserve"> con tipo </w:t>
      </w:r>
      <w:r>
        <w:rPr>
          <w:rFonts w:ascii="Consolas" w:hAnsi="Consolas"/>
          <w:sz w:val="16"/>
        </w:rPr>
        <w:t>SMSStatus</w:t>
      </w:r>
      <w:r>
        <w:t xml:space="preserve"> (obligatorio); se actualiza a medida que</w:t>
      </w:r>
    </w:p>
    <w:p>
      <w:pPr>
        <w:spacing w:after="120"/>
      </w:pPr>
      <w:r>
        <w:t xml:space="preserve">  el envío avanza.</w:t>
      </w:r>
    </w:p>
    <w:p>
      <w:pPr>
        <w:pStyle w:val="ListBullet"/>
        <w:ind w:left="425"/>
      </w:pPr>
      <w:r>
        <w:rPr>
          <w:b/>
        </w:rPr>
        <w:t>Líneas 51–52</w:t>
      </w:r>
      <w:r>
        <w:t xml:space="preserve">: </w:t>
      </w:r>
      <w:r>
        <w:rPr>
          <w:rFonts w:ascii="Consolas" w:hAnsi="Consolas"/>
          <w:sz w:val="16"/>
        </w:rPr>
        <w:t>provider</w:t>
      </w:r>
      <w:r>
        <w:t xml:space="preserve"> y </w:t>
      </w:r>
      <w:r>
        <w:rPr>
          <w:rFonts w:ascii="Consolas" w:hAnsi="Consolas"/>
          <w:sz w:val="16"/>
        </w:rPr>
        <w:t>providerMessageId</w:t>
      </w:r>
      <w:r>
        <w:t>, opcionales y anulables, guardan el</w:t>
      </w:r>
    </w:p>
    <w:p>
      <w:pPr>
        <w:spacing w:after="120"/>
      </w:pPr>
      <w:r>
        <w:t xml:space="preserve">  proveedor SMS y el id devuelto por este para trazabilidad.</w:t>
      </w:r>
    </w:p>
    <w:p>
      <w:pPr>
        <w:pStyle w:val="ListBullet"/>
        <w:ind w:left="425"/>
      </w:pPr>
      <w:r>
        <w:rPr>
          <w:b/>
        </w:rPr>
        <w:t>Línea 53</w:t>
      </w:r>
      <w:r>
        <w:t xml:space="preserve">: </w:t>
      </w:r>
      <w:r>
        <w:rPr>
          <w:rFonts w:ascii="Consolas" w:hAnsi="Consolas"/>
          <w:sz w:val="16"/>
        </w:rPr>
        <w:t>attempts</w:t>
      </w:r>
      <w:r>
        <w:t>, número de reintentos realizados.</w:t>
      </w:r>
    </w:p>
    <w:p>
      <w:pPr>
        <w:pStyle w:val="ListBullet"/>
        <w:ind w:left="425"/>
      </w:pPr>
      <w:r>
        <w:rPr>
          <w:b/>
        </w:rPr>
        <w:t>Línea 54</w:t>
      </w:r>
      <w:r>
        <w:t xml:space="preserve">: </w:t>
      </w:r>
      <w:r>
        <w:rPr>
          <w:rFonts w:ascii="Consolas" w:hAnsi="Consolas"/>
          <w:sz w:val="16"/>
        </w:rPr>
        <w:t>lastError</w:t>
      </w:r>
      <w:r>
        <w:t>, último error del envío (opcional, anulable).</w:t>
      </w:r>
    </w:p>
    <w:p>
      <w:pPr>
        <w:spacing w:before="80" w:after="120" w:line="240" w:lineRule="auto"/>
        <w:shd w:val="clear" w:color="auto" w:fill="F5F5F5"/>
      </w:pPr>
      <w:r>
        <w:rPr>
          <w:rFonts w:ascii="Consolas" w:hAnsi="Consolas"/>
          <w:sz w:val="16"/>
        </w:rPr>
        <w:t>export interface Alert {</w:t>
      </w:r>
      <w:r>
        <w:br/>
      </w:r>
      <w:r>
        <w:rPr>
          <w:rFonts w:ascii="Consolas" w:hAnsi="Consolas"/>
          <w:sz w:val="16"/>
        </w:rPr>
        <w:t xml:space="preserve">  id: string;</w:t>
      </w:r>
      <w:r>
        <w:br/>
      </w:r>
      <w:r>
        <w:rPr>
          <w:rFonts w:ascii="Consolas" w:hAnsi="Consolas"/>
          <w:sz w:val="16"/>
        </w:rPr>
        <w:t xml:space="preserve">  userId: string;</w:t>
      </w:r>
      <w:r>
        <w:br/>
      </w:r>
      <w:r>
        <w:rPr>
          <w:rFonts w:ascii="Consolas" w:hAnsi="Consolas"/>
          <w:sz w:val="16"/>
        </w:rPr>
        <w:t xml:space="preserve">  triggeredAt: number;</w:t>
      </w:r>
      <w:r>
        <w:br/>
      </w:r>
      <w:r>
        <w:rPr>
          <w:rFonts w:ascii="Consolas" w:hAnsi="Consolas"/>
          <w:sz w:val="16"/>
        </w:rPr>
        <w:t xml:space="preserve">  triggerWord: string;</w:t>
      </w:r>
      <w:r>
        <w:br/>
      </w:r>
      <w:r>
        <w:rPr>
          <w:rFonts w:ascii="Consolas" w:hAnsi="Consolas"/>
          <w:sz w:val="16"/>
        </w:rPr>
        <w:t xml:space="preserve">  location: AlertLocation;</w:t>
      </w:r>
      <w:r>
        <w:br/>
      </w:r>
      <w:r>
        <w:rPr>
          <w:rFonts w:ascii="Consolas" w:hAnsi="Consolas"/>
          <w:sz w:val="16"/>
        </w:rPr>
        <w:t xml:space="preserve">  mapsLink: string;</w:t>
      </w:r>
      <w:r>
        <w:br/>
      </w:r>
      <w:r>
        <w:rPr>
          <w:rFonts w:ascii="Consolas" w:hAnsi="Consolas"/>
          <w:sz w:val="16"/>
        </w:rPr>
        <w:t xml:space="preserve">  audioUrl: string | null;</w:t>
      </w:r>
      <w:r>
        <w:br/>
      </w:r>
      <w:r>
        <w:rPr>
          <w:rFonts w:ascii="Consolas" w:hAnsi="Consolas"/>
          <w:sz w:val="16"/>
        </w:rPr>
        <w:t xml:space="preserve">  audioPath?: string | null;</w:t>
      </w:r>
      <w:r>
        <w:br/>
      </w:r>
      <w:r>
        <w:rPr>
          <w:rFonts w:ascii="Consolas" w:hAnsi="Consolas"/>
          <w:sz w:val="16"/>
        </w:rPr>
        <w:t xml:space="preserve">  messageTemplate: string;</w:t>
      </w:r>
      <w:r>
        <w:br/>
      </w:r>
      <w:r>
        <w:rPr>
          <w:rFonts w:ascii="Consolas" w:hAnsi="Consolas"/>
          <w:sz w:val="16"/>
        </w:rPr>
        <w:t xml:space="preserve">  contacts: AlertContact[];</w:t>
      </w:r>
      <w:r>
        <w:br/>
      </w:r>
      <w:r>
        <w:rPr>
          <w:rFonts w:ascii="Consolas" w:hAnsi="Consolas"/>
          <w:sz w:val="16"/>
        </w:rPr>
        <w:t xml:space="preserve">  status: AlertStatus;</w:t>
      </w:r>
      <w:r>
        <w:br/>
      </w:r>
      <w:r>
        <w:rPr>
          <w:rFonts w:ascii="Consolas" w:hAnsi="Consolas"/>
          <w:sz w:val="16"/>
        </w:rPr>
        <w:t xml:space="preserve">  iaAnalysis?: IAAnalysis;</w:t>
      </w:r>
      <w:r>
        <w:br/>
      </w:r>
      <w:r>
        <w:rPr>
          <w:rFonts w:ascii="Consolas" w:hAnsi="Consolas"/>
          <w:sz w:val="16"/>
        </w:rPr>
        <w:t xml:space="preserve">  isTest?: boolean;</w:t>
      </w:r>
      <w:r>
        <w:br/>
      </w:r>
      <w:r>
        <w:rPr>
          <w:rFonts w:ascii="Consolas" w:hAnsi="Consolas"/>
          <w:sz w:val="16"/>
        </w:rPr>
        <w:t>}</w:t>
      </w:r>
    </w:p>
    <w:p>
      <w:pPr>
        <w:spacing w:after="120"/>
      </w:pPr>
      <w:r>
        <w:rPr>
          <w:b/>
        </w:rPr>
        <w:t>Explicación de las líneas 57–71:</w:t>
      </w:r>
    </w:p>
    <w:p>
      <w:pPr>
        <w:pStyle w:val="ListBullet"/>
        <w:ind w:left="425"/>
      </w:pPr>
      <w:r>
        <w:rPr>
          <w:b/>
        </w:rPr>
        <w:t>Línea 57</w:t>
      </w:r>
      <w:r>
        <w:t xml:space="preserve">: apertura de </w:t>
      </w:r>
      <w:r>
        <w:rPr>
          <w:rFonts w:ascii="Consolas" w:hAnsi="Consolas"/>
          <w:sz w:val="16"/>
        </w:rPr>
        <w:t>Alert</w:t>
      </w:r>
      <w:r>
        <w:t>, el documento raíz de una alerta SOS.</w:t>
      </w:r>
    </w:p>
    <w:p>
      <w:pPr>
        <w:pStyle w:val="ListBullet"/>
        <w:ind w:left="425"/>
      </w:pPr>
      <w:r>
        <w:rPr>
          <w:b/>
        </w:rPr>
        <w:t>Línea 58</w:t>
      </w:r>
      <w:r>
        <w:t xml:space="preserve">: </w:t>
      </w:r>
      <w:r>
        <w:rPr>
          <w:rFonts w:ascii="Consolas" w:hAnsi="Consolas"/>
          <w:sz w:val="16"/>
        </w:rPr>
        <w:t>id</w:t>
      </w:r>
      <w:r>
        <w:t>, identificador (id de documento Firestore asignado en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AlertService.ts</w:t>
      </w:r>
      <w:r>
        <w:t xml:space="preserve">, línea 253: </w:t>
      </w:r>
      <w:r>
        <w:rPr>
          <w:rFonts w:ascii="Consolas" w:hAnsi="Consolas"/>
          <w:sz w:val="16"/>
        </w:rPr>
        <w:t>const alertId = ref.id</w:t>
      </w:r>
      <w:r>
        <w:t>).</w:t>
      </w:r>
    </w:p>
    <w:p>
      <w:pPr>
        <w:pStyle w:val="ListBullet"/>
        <w:ind w:left="425"/>
      </w:pPr>
      <w:r>
        <w:rPr>
          <w:b/>
        </w:rPr>
        <w:t>Línea 59</w:t>
      </w:r>
      <w:r>
        <w:t xml:space="preserve">: </w:t>
      </w:r>
      <w:r>
        <w:rPr>
          <w:rFonts w:ascii="Consolas" w:hAnsi="Consolas"/>
          <w:sz w:val="16"/>
        </w:rPr>
        <w:t>userId</w:t>
      </w:r>
      <w:r>
        <w:t>, propietario de la alerta.</w:t>
      </w:r>
    </w:p>
    <w:p>
      <w:pPr>
        <w:pStyle w:val="ListBullet"/>
        <w:ind w:left="425"/>
      </w:pPr>
      <w:r>
        <w:rPr>
          <w:b/>
        </w:rPr>
        <w:t>Líneas 60–61</w:t>
      </w:r>
      <w:r>
        <w:t xml:space="preserve">: </w:t>
      </w:r>
      <w:r>
        <w:rPr>
          <w:rFonts w:ascii="Consolas" w:hAnsi="Consolas"/>
          <w:sz w:val="16"/>
        </w:rPr>
        <w:t>triggeredAt</w:t>
      </w:r>
      <w:r>
        <w:t xml:space="preserve"> (época ms) y </w:t>
      </w:r>
      <w:r>
        <w:rPr>
          <w:rFonts w:ascii="Consolas" w:hAnsi="Consolas"/>
          <w:sz w:val="16"/>
        </w:rPr>
        <w:t>triggerWord</w:t>
      </w:r>
      <w:r>
        <w:t xml:space="preserve"> (palabra que disparó la alerta).</w:t>
      </w:r>
    </w:p>
    <w:p>
      <w:pPr>
        <w:pStyle w:val="ListBullet"/>
        <w:ind w:left="425"/>
      </w:pPr>
      <w:r>
        <w:rPr>
          <w:b/>
        </w:rPr>
        <w:t>Líneas 62–63</w:t>
      </w:r>
      <w:r>
        <w:t xml:space="preserve">: </w:t>
      </w:r>
      <w:r>
        <w:rPr>
          <w:rFonts w:ascii="Consolas" w:hAnsi="Consolas"/>
          <w:sz w:val="16"/>
        </w:rPr>
        <w:t>location</w:t>
      </w:r>
      <w:r>
        <w:t xml:space="preserve"> (</w:t>
      </w:r>
      <w:r>
        <w:rPr>
          <w:rFonts w:ascii="Consolas" w:hAnsi="Consolas"/>
          <w:sz w:val="16"/>
        </w:rPr>
        <w:t>AlertLocation</w:t>
      </w:r>
      <w:r>
        <w:t xml:space="preserve">) y </w:t>
      </w:r>
      <w:r>
        <w:rPr>
          <w:rFonts w:ascii="Consolas" w:hAnsi="Consolas"/>
          <w:sz w:val="16"/>
        </w:rPr>
        <w:t>mapsLink</w:t>
      </w:r>
      <w:r>
        <w:t xml:space="preserve"> (enlace de mapas generado).</w:t>
      </w:r>
    </w:p>
    <w:p>
      <w:pPr>
        <w:pStyle w:val="ListBullet"/>
        <w:ind w:left="425"/>
      </w:pPr>
      <w:r>
        <w:rPr>
          <w:b/>
        </w:rPr>
        <w:t>Líneas 64–65</w:t>
      </w:r>
      <w:r>
        <w:t xml:space="preserve">: </w:t>
      </w:r>
      <w:r>
        <w:rPr>
          <w:rFonts w:ascii="Consolas" w:hAnsi="Consolas"/>
          <w:sz w:val="16"/>
        </w:rPr>
        <w:t>audioUrl</w:t>
      </w:r>
      <w:r>
        <w:t xml:space="preserve"> (obligatorio, anulable) y </w:t>
      </w:r>
      <w:r>
        <w:rPr>
          <w:rFonts w:ascii="Consolas" w:hAnsi="Consolas"/>
          <w:sz w:val="16"/>
        </w:rPr>
        <w:t>audioPath</w:t>
      </w:r>
      <w:r>
        <w:t xml:space="preserve"> (opcional) del audio grabado.</w:t>
      </w:r>
    </w:p>
    <w:p>
      <w:pPr>
        <w:pStyle w:val="ListBullet"/>
        <w:ind w:left="425"/>
      </w:pPr>
      <w:r>
        <w:rPr>
          <w:b/>
        </w:rPr>
        <w:t>Línea 66</w:t>
      </w:r>
      <w:r>
        <w:t xml:space="preserve">: </w:t>
      </w:r>
      <w:r>
        <w:rPr>
          <w:rFonts w:ascii="Consolas" w:hAnsi="Consolas"/>
          <w:sz w:val="16"/>
        </w:rPr>
        <w:t>messageTemplate</w:t>
      </w:r>
      <w:r>
        <w:t>, texto final del mensaje enviado (en la práctica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AlertService</w:t>
      </w:r>
      <w:r>
        <w:t xml:space="preserve"> guarda el mensaje ya formateado, línea 246: </w:t>
      </w:r>
      <w:r>
        <w:rPr>
          <w:rFonts w:ascii="Consolas" w:hAnsi="Consolas"/>
          <w:sz w:val="16"/>
        </w:rPr>
        <w:t>messageTemplate: finalMessage</w:t>
      </w:r>
      <w:r>
        <w:t>).</w:t>
      </w:r>
    </w:p>
    <w:p>
      <w:pPr>
        <w:pStyle w:val="ListBullet"/>
        <w:ind w:left="425"/>
      </w:pPr>
      <w:r>
        <w:rPr>
          <w:b/>
        </w:rPr>
        <w:t>Línea 67</w:t>
      </w:r>
      <w:r>
        <w:t xml:space="preserve">: </w:t>
      </w:r>
      <w:r>
        <w:rPr>
          <w:rFonts w:ascii="Consolas" w:hAnsi="Consolas"/>
          <w:sz w:val="16"/>
        </w:rPr>
        <w:t>contacts</w:t>
      </w:r>
      <w:r>
        <w:t xml:space="preserve">, lista de </w:t>
      </w:r>
      <w:r>
        <w:rPr>
          <w:rFonts w:ascii="Consolas" w:hAnsi="Consolas"/>
          <w:sz w:val="16"/>
        </w:rPr>
        <w:t>AlertContact[]</w:t>
      </w:r>
      <w:r>
        <w:t>.</w:t>
      </w:r>
    </w:p>
    <w:p>
      <w:pPr>
        <w:pStyle w:val="ListBullet"/>
        <w:ind w:left="425"/>
      </w:pPr>
      <w:r>
        <w:rPr>
          <w:b/>
        </w:rPr>
        <w:t>Línea 68</w:t>
      </w:r>
      <w:r>
        <w:t xml:space="preserve">: </w:t>
      </w:r>
      <w:r>
        <w:rPr>
          <w:rFonts w:ascii="Consolas" w:hAnsi="Consolas"/>
          <w:sz w:val="16"/>
        </w:rPr>
        <w:t>status</w:t>
      </w:r>
      <w:r>
        <w:t xml:space="preserve"> con tipo </w:t>
      </w:r>
      <w:r>
        <w:rPr>
          <w:rFonts w:ascii="Consolas" w:hAnsi="Consolas"/>
          <w:sz w:val="16"/>
        </w:rPr>
        <w:t>AlertStatus</w:t>
      </w:r>
      <w:r>
        <w:t>.</w:t>
      </w:r>
    </w:p>
    <w:p>
      <w:pPr>
        <w:pStyle w:val="ListBullet"/>
        <w:ind w:left="425"/>
      </w:pPr>
      <w:r>
        <w:rPr>
          <w:b/>
        </w:rPr>
        <w:t>Línea 69</w:t>
      </w:r>
      <w:r>
        <w:t xml:space="preserve">: </w:t>
      </w:r>
      <w:r>
        <w:rPr>
          <w:rFonts w:ascii="Consolas" w:hAnsi="Consolas"/>
          <w:sz w:val="16"/>
        </w:rPr>
        <w:t>iaAnalysis</w:t>
      </w:r>
      <w:r>
        <w:t>, análisis por IA opcional (</w:t>
      </w:r>
      <w:r>
        <w:rPr>
          <w:rFonts w:ascii="Consolas" w:hAnsi="Consolas"/>
          <w:sz w:val="16"/>
        </w:rPr>
        <w:t>IAAnalysis</w:t>
      </w:r>
      <w:r>
        <w:t>).</w:t>
      </w:r>
    </w:p>
    <w:p>
      <w:pPr>
        <w:pStyle w:val="ListBullet"/>
        <w:ind w:left="425"/>
      </w:pPr>
      <w:r>
        <w:rPr>
          <w:b/>
        </w:rPr>
        <w:t>Línea 70</w:t>
      </w:r>
      <w:r>
        <w:t xml:space="preserve">: </w:t>
      </w:r>
      <w:r>
        <w:rPr>
          <w:rFonts w:ascii="Consolas" w:hAnsi="Consolas"/>
          <w:sz w:val="16"/>
        </w:rPr>
        <w:t>isTest</w:t>
      </w:r>
      <w:r>
        <w:t xml:space="preserve">, marca de alerta de prueba (usada por el prefijo </w:t>
      </w:r>
      <w:r>
        <w:rPr>
          <w:rFonts w:ascii="Consolas" w:hAnsi="Consolas"/>
          <w:sz w:val="16"/>
        </w:rPr>
        <w:t>SMS_TEST_PREFIX</w:t>
      </w:r>
      <w:r>
        <w:t>).</w:t>
      </w:r>
    </w:p>
    <w:p>
      <w:pPr>
        <w:pStyle w:val="Heading2"/>
      </w:pPr>
      <w:r>
        <w:t>Fichas de funciones y métodos</w:t>
      </w:r>
    </w:p>
    <w:p>
      <w:pPr>
        <w:spacing w:after="120"/>
      </w:pPr>
      <w:r>
        <w:t>El archivo no contiene funciones: es una declaración pura de tipos sin emisión en runtime.</w:t>
      </w:r>
    </w:p>
    <w:p>
      <w:pPr>
        <w:pStyle w:val="Heading2"/>
      </w:pPr>
      <w:r>
        <w:t>Clases / interfaces / tipos</w:t>
      </w:r>
    </w:p>
    <w:p>
      <w:pPr>
        <w:pStyle w:val="Heading3"/>
      </w:pPr>
      <w:r>
        <w:t>Tipo unión `AlertStatus` (línea 13)</w:t>
      </w:r>
    </w:p>
    <w:p>
      <w:pPr>
        <w:pStyle w:val="ListBullet"/>
        <w:ind w:left="425"/>
      </w:pPr>
      <w:r>
        <w:t>Responsabilidad: estados globales posibles de una alerta.</w:t>
      </w:r>
    </w:p>
    <w:p>
      <w:pPr>
        <w:pStyle w:val="ListBullet"/>
        <w:ind w:left="425"/>
      </w:pPr>
      <w:r>
        <w:t xml:space="preserve">Valores: </w:t>
      </w:r>
      <w:r>
        <w:rPr>
          <w:rFonts w:ascii="Consolas" w:hAnsi="Consolas"/>
          <w:sz w:val="16"/>
        </w:rPr>
        <w:t>'pending' | 'sent' | 'partial' | 'failed'</w:t>
      </w:r>
      <w:r>
        <w:t>.</w:t>
      </w:r>
    </w:p>
    <w:p>
      <w:pPr>
        <w:pStyle w:val="Heading3"/>
      </w:pPr>
      <w:r>
        <w:t>Tipo unión `SMSStatus` (línea 14)</w:t>
      </w:r>
    </w:p>
    <w:p>
      <w:pPr>
        <w:pStyle w:val="ListBullet"/>
        <w:ind w:left="425"/>
      </w:pPr>
      <w:r>
        <w:t>Responsabilidad: estados de envío de cada SMS individual.</w:t>
      </w:r>
    </w:p>
    <w:p>
      <w:pPr>
        <w:pStyle w:val="ListBullet"/>
        <w:ind w:left="425"/>
      </w:pPr>
      <w:r>
        <w:t xml:space="preserve">Valores: </w:t>
      </w:r>
      <w:r>
        <w:rPr>
          <w:rFonts w:ascii="Consolas" w:hAnsi="Consolas"/>
          <w:sz w:val="16"/>
        </w:rPr>
        <w:t>'pending' | 'sent' | 'failed'</w:t>
      </w:r>
      <w:r>
        <w:t>.</w:t>
      </w:r>
    </w:p>
    <w:p>
      <w:pPr>
        <w:pStyle w:val="Heading3"/>
      </w:pPr>
      <w:r>
        <w:t>Tipo unión `LocationSource` (línea 16)</w:t>
      </w:r>
    </w:p>
    <w:p>
      <w:pPr>
        <w:pStyle w:val="ListBullet"/>
        <w:ind w:left="425"/>
      </w:pPr>
      <w:r>
        <w:t>Responsabilidad: clasificar el origen de la ubicación.</w:t>
      </w:r>
    </w:p>
    <w:p>
      <w:pPr>
        <w:pStyle w:val="ListBullet"/>
        <w:ind w:left="425"/>
      </w:pPr>
      <w:r>
        <w:t xml:space="preserve">Valores: </w:t>
      </w:r>
      <w:r>
        <w:rPr>
          <w:rFonts w:ascii="Consolas" w:hAnsi="Consolas"/>
          <w:sz w:val="16"/>
        </w:rPr>
        <w:t>'GPS' | 'NAVEGADOR' | 'IP' | 'MANUAL'</w:t>
      </w:r>
      <w:r>
        <w:t>.</w:t>
      </w:r>
    </w:p>
    <w:p>
      <w:pPr>
        <w:pStyle w:val="ListBullet"/>
        <w:ind w:left="425"/>
      </w:pPr>
      <w:r>
        <w:t xml:space="preserve">Relaciones: usado por </w:t>
      </w:r>
      <w:r>
        <w:rPr>
          <w:rFonts w:ascii="Consolas" w:hAnsi="Consolas"/>
          <w:sz w:val="16"/>
        </w:rPr>
        <w:t>AlertLocation.source</w:t>
      </w:r>
      <w:r>
        <w:t xml:space="preserve"> y por </w:t>
      </w:r>
      <w:r>
        <w:rPr>
          <w:rFonts w:ascii="Consolas" w:hAnsi="Consolas"/>
          <w:sz w:val="16"/>
        </w:rPr>
        <w:t>src/types/Location.ts</w:t>
      </w:r>
      <w:r>
        <w:t xml:space="preserve"> (payload de telemetría).</w:t>
      </w:r>
    </w:p>
    <w:p>
      <w:pPr>
        <w:pStyle w:val="Heading3"/>
      </w:pPr>
      <w:r>
        <w:t>Tipo unión `PermissionStatusValue` (líneas 18–24)</w:t>
      </w:r>
    </w:p>
    <w:p>
      <w:pPr>
        <w:pStyle w:val="ListBullet"/>
        <w:ind w:left="425"/>
      </w:pPr>
      <w:r>
        <w:t>Responsabilidad: estado reportable del permiso de ubicación.</w:t>
      </w:r>
    </w:p>
    <w:p>
      <w:pPr>
        <w:pStyle w:val="ListBullet"/>
        <w:ind w:left="425"/>
      </w:pPr>
      <w:r>
        <w:t xml:space="preserve">Valores: </w:t>
      </w:r>
      <w:r>
        <w:rPr>
          <w:rFonts w:ascii="Consolas" w:hAnsi="Consolas"/>
          <w:sz w:val="16"/>
        </w:rPr>
        <w:t>'GRANTED' | 'DENIED' | 'PROMPT' | 'NO_DISPONIBLE' | 'NO_SOLICITADO' | 'ERROR'</w:t>
      </w:r>
      <w:r>
        <w:t>.</w:t>
      </w:r>
    </w:p>
    <w:p>
      <w:pPr>
        <w:pStyle w:val="Heading3"/>
      </w:pPr>
      <w:r>
        <w:t>Interfaz `AlertLocation` (líneas 26–45)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Campo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2436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Uso real encontrado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lat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Lectura en </w:t>
            </w:r>
            <w:r>
              <w:rPr>
                <w:rFonts w:ascii="Consolas" w:hAnsi="Consolas"/>
                <w:sz w:val="17"/>
              </w:rPr>
              <w:t>LocationService.buildMapsLink</w:t>
            </w:r>
            <w:r>
              <w:rPr>
                <w:sz w:val="17"/>
              </w:rPr>
              <w:t xml:space="preserve"> (línea 256); fallback </w:t>
            </w:r>
            <w:r>
              <w:rPr>
                <w:rFonts w:ascii="Consolas" w:hAnsi="Consolas"/>
                <w:sz w:val="17"/>
              </w:rPr>
              <w:t>lat: 0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sz w:val="17"/>
              </w:rPr>
              <w:t>AlertService</w:t>
            </w:r>
            <w:r>
              <w:rPr>
                <w:sz w:val="17"/>
              </w:rPr>
              <w:t xml:space="preserve"> (línea 236)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lon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Ídem (</w:t>
            </w:r>
            <w:r>
              <w:rPr>
                <w:rFonts w:ascii="Consolas" w:hAnsi="Consolas"/>
                <w:sz w:val="17"/>
              </w:rPr>
              <w:t>lon: 0</w:t>
            </w:r>
            <w:r>
              <w:rPr>
                <w:sz w:val="17"/>
              </w:rPr>
              <w:t xml:space="preserve"> en fallback de </w:t>
            </w:r>
            <w:r>
              <w:rPr>
                <w:rFonts w:ascii="Consolas" w:hAnsi="Consolas"/>
                <w:sz w:val="17"/>
              </w:rPr>
              <w:t>AlertService</w:t>
            </w:r>
            <w:r>
              <w:rPr>
                <w:sz w:val="17"/>
              </w:rPr>
              <w:t>, línea 237)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accuracy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</w:t>
            </w:r>
            <w:r>
              <w:rPr>
                <w:sz w:val="17"/>
              </w:rPr>
              <w:t xml:space="preserve"> en fallback de </w:t>
            </w:r>
            <w:r>
              <w:rPr>
                <w:rFonts w:ascii="Consolas" w:hAnsi="Consolas"/>
                <w:sz w:val="17"/>
              </w:rPr>
              <w:t>AlertService</w:t>
            </w:r>
            <w:r>
              <w:rPr>
                <w:sz w:val="17"/>
              </w:rPr>
              <w:t xml:space="preserve"> (línea 238) y en </w:t>
            </w:r>
            <w:r>
              <w:rPr>
                <w:rFonts w:ascii="Consolas" w:hAnsi="Consolas"/>
                <w:sz w:val="17"/>
              </w:rPr>
              <w:t>setManualLocation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LocationService</w:t>
            </w:r>
            <w:r>
              <w:rPr>
                <w:sz w:val="17"/>
              </w:rPr>
              <w:t>, línea 244)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timestamp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Date.now()</w:t>
            </w:r>
            <w:r>
              <w:rPr>
                <w:sz w:val="17"/>
              </w:rPr>
              <w:t xml:space="preserve"> en creación de ubicaciones (líneas 239 y 245)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isStale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boolean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AlertService</w:t>
            </w:r>
            <w:r>
              <w:rPr>
                <w:sz w:val="17"/>
              </w:rPr>
              <w:t xml:space="preserve"> línea 217 y </w:t>
            </w:r>
            <w:r>
              <w:rPr>
                <w:rFonts w:ascii="Consolas" w:hAnsi="Consolas"/>
                <w:sz w:val="17"/>
              </w:rPr>
              <w:t>MessageFormatter.format</w:t>
            </w:r>
            <w:r>
              <w:rPr>
                <w:sz w:val="17"/>
              </w:rPr>
              <w:t xml:space="preserve"> para anotar "(ubicación de hace N min)"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staleMinutes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AlertService</w:t>
            </w:r>
            <w:r>
              <w:rPr>
                <w:sz w:val="17"/>
              </w:rPr>
              <w:t xml:space="preserve"> línea 218 y </w:t>
            </w:r>
            <w:r>
              <w:rPr>
                <w:rFonts w:ascii="Consolas" w:hAnsi="Consolas"/>
                <w:sz w:val="17"/>
              </w:rPr>
              <w:t>MessageFormatter.format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source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LocationSource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 (el comentario dice obligatoria)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'MANUAL'</w:t>
            </w:r>
            <w:r>
              <w:rPr>
                <w:sz w:val="17"/>
              </w:rPr>
              <w:t xml:space="preserve"> asignado en </w:t>
            </w:r>
            <w:r>
              <w:rPr>
                <w:rFonts w:ascii="Consolas" w:hAnsi="Consolas"/>
                <w:sz w:val="17"/>
              </w:rPr>
              <w:t>LocationService.setManualLocation</w:t>
            </w:r>
            <w:r>
              <w:rPr>
                <w:sz w:val="17"/>
              </w:rPr>
              <w:t xml:space="preserve"> (línea 247)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permissionStatus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PermissionStatusValue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'NO_SOLICITADO'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sz w:val="17"/>
              </w:rPr>
              <w:t>LocationService.setManualLocation</w:t>
            </w:r>
            <w:r>
              <w:rPr>
                <w:sz w:val="17"/>
              </w:rPr>
              <w:t xml:space="preserve"> (línea 248)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altitude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Sin asignación confirmada en el código consultado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speed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Sin asignación confirmada en el código consultado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direction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Sin asignación confirmada en el código consultado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address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LocationService.setManualLocation</w:t>
            </w:r>
            <w:r>
              <w:rPr>
                <w:sz w:val="17"/>
              </w:rPr>
              <w:t xml:space="preserve"> (parámetro </w:t>
            </w:r>
            <w:r>
              <w:rPr>
                <w:rFonts w:ascii="Consolas" w:hAnsi="Consolas"/>
                <w:sz w:val="17"/>
              </w:rPr>
              <w:t>address</w:t>
            </w:r>
            <w:r>
              <w:rPr>
                <w:sz w:val="17"/>
              </w:rPr>
              <w:t>, línea 249)</w:t>
            </w:r>
          </w:p>
        </w:tc>
      </w:tr>
    </w:tbl>
    <w:p>
      <w:pPr>
        <w:spacing w:after="0"/>
      </w:pPr>
    </w:p>
    <w:p>
      <w:pPr>
        <w:pStyle w:val="ListBullet"/>
        <w:ind w:left="425"/>
      </w:pPr>
      <w:r>
        <w:t xml:space="preserve">Relaciones: embebida en </w:t>
      </w:r>
      <w:r>
        <w:rPr>
          <w:rFonts w:ascii="Consolas" w:hAnsi="Consolas"/>
          <w:sz w:val="16"/>
        </w:rPr>
        <w:t>Alert.location</w:t>
      </w:r>
      <w:r>
        <w:t>. Su estructura alimenta el payload de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src/types/Location.ts</w:t>
      </w:r>
      <w:r>
        <w:t xml:space="preserve"> para la API de telemetría.</w:t>
      </w:r>
    </w:p>
    <w:p>
      <w:pPr>
        <w:pStyle w:val="ListBullet"/>
        <w:ind w:left="425"/>
      </w:pPr>
      <w:r>
        <w:t xml:space="preserve">Ciclo de vida: creada por </w:t>
      </w:r>
      <w:r>
        <w:rPr>
          <w:rFonts w:ascii="Consolas" w:hAnsi="Consolas"/>
          <w:sz w:val="16"/>
        </w:rPr>
        <w:t>LocationService</w:t>
      </w:r>
      <w:r>
        <w:t xml:space="preserve">, persistida dentro del documento </w:t>
      </w:r>
      <w:r>
        <w:rPr>
          <w:rFonts w:ascii="Consolas" w:hAnsi="Consolas"/>
          <w:sz w:val="16"/>
        </w:rPr>
        <w:t>Alert</w:t>
      </w:r>
      <w:r>
        <w:t>.</w:t>
      </w:r>
    </w:p>
    <w:p>
      <w:pPr>
        <w:pStyle w:val="Heading3"/>
      </w:pPr>
      <w:r>
        <w:t>Interfaz `AlertContact` (líneas 47–55)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Campo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Uso real encontrado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name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Construcción de </w:t>
            </w:r>
            <w:r>
              <w:rPr>
                <w:rFonts w:ascii="Consolas" w:hAnsi="Consolas"/>
                <w:sz w:val="17"/>
              </w:rPr>
              <w:t>alertContacts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sz w:val="17"/>
              </w:rPr>
              <w:t>AlertService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phone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Ídem; teléfono E.164 normalizado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smsStatus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SMSStatus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Estado de entrega por contacto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provider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 \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Proveedor SMS (trazabilidad)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providerMessageId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 \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Id del mensaje en el proveedor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attempts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Contador de reintentos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lastError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 \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Último error de envío</w:t>
            </w:r>
          </w:p>
        </w:tc>
      </w:tr>
    </w:tbl>
    <w:p>
      <w:pPr>
        <w:spacing w:after="0"/>
      </w:pPr>
    </w:p>
    <w:p>
      <w:pPr>
        <w:pStyle w:val="ListBullet"/>
        <w:ind w:left="425"/>
      </w:pPr>
      <w:r>
        <w:t xml:space="preserve">Relaciones: agregada en </w:t>
      </w:r>
      <w:r>
        <w:rPr>
          <w:rFonts w:ascii="Consolas" w:hAnsi="Consolas"/>
          <w:sz w:val="16"/>
        </w:rPr>
        <w:t>Alert.contacts: AlertContact[]</w:t>
      </w:r>
      <w:r>
        <w:t>; consumida por</w:t>
      </w:r>
    </w:p>
    <w:p>
      <w:pPr>
        <w:spacing w:after="120"/>
      </w:pPr>
      <w:r>
        <w:t xml:space="preserve">  </w:t>
      </w:r>
      <w:r>
        <w:rPr>
          <w:rFonts w:ascii="Consolas" w:hAnsi="Consolas"/>
          <w:sz w:val="16"/>
        </w:rPr>
        <w:t>AlertStateMachine</w:t>
      </w:r>
      <w:r>
        <w:t xml:space="preserve"> y </w:t>
      </w:r>
      <w:r>
        <w:rPr>
          <w:rFonts w:ascii="Consolas" w:hAnsi="Consolas"/>
          <w:sz w:val="16"/>
        </w:rPr>
        <w:t>AlertService</w:t>
      </w:r>
      <w:r>
        <w:t>.</w:t>
      </w:r>
    </w:p>
    <w:p>
      <w:pPr>
        <w:pStyle w:val="Heading3"/>
      </w:pPr>
      <w:r>
        <w:t>Interfaz `Alert` (líneas 57–71)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Campo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Uso real encontrado</w:t>
            </w:r>
          </w:p>
        </w:tc>
        <w:tc>
          <w:tcPr>
            <w:tcW w:type="dxa" w:w="1949"/>
            <w:shd w:val="clear" w:color="auto" w:fill="F2DCDA"/>
          </w:tcPr>
          <w:p>
            <w:pPr>
              <w:spacing w:after="20"/>
            </w:pPr>
            <w:r>
              <w:rPr>
                <w:b/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Asignado con </w:t>
            </w:r>
            <w:r>
              <w:rPr>
                <w:rFonts w:ascii="Consolas" w:hAnsi="Consolas"/>
                <w:sz w:val="17"/>
              </w:rPr>
              <w:t>ref.id</w:t>
            </w:r>
            <w:r>
              <w:rPr>
                <w:sz w:val="17"/>
              </w:rPr>
              <w:t xml:space="preserve"> de Firestore en </w:t>
            </w:r>
            <w:r>
              <w:rPr>
                <w:rFonts w:ascii="Consolas" w:hAnsi="Consolas"/>
                <w:sz w:val="17"/>
              </w:rPr>
              <w:t>AlertService</w:t>
            </w:r>
            <w:r>
              <w:rPr>
                <w:sz w:val="17"/>
              </w:rPr>
              <w:t xml:space="preserve"> (línea 253)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userId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alertData.userId</w:t>
            </w:r>
            <w:r>
              <w:rPr>
                <w:sz w:val="17"/>
              </w:rPr>
              <w:t xml:space="preserve"> en </w:t>
            </w:r>
            <w:r>
              <w:rPr>
                <w:rFonts w:ascii="Consolas" w:hAnsi="Consolas"/>
                <w:sz w:val="17"/>
              </w:rPr>
              <w:t>AlertService</w:t>
            </w:r>
            <w:r>
              <w:rPr>
                <w:sz w:val="17"/>
              </w:rPr>
              <w:t xml:space="preserve"> (línea 232)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triggeredAt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number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Date.now()</w:t>
            </w:r>
            <w:r>
              <w:rPr>
                <w:sz w:val="17"/>
              </w:rPr>
              <w:t xml:space="preserve"> (línea 233)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triggerWord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triggerWord</w:t>
            </w:r>
            <w:r>
              <w:rPr>
                <w:sz w:val="17"/>
              </w:rPr>
              <w:t xml:space="preserve"> de la transición (línea 234)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location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AlertLocation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Objeto de </w:t>
            </w:r>
            <w:r>
              <w:rPr>
                <w:rFonts w:ascii="Consolas" w:hAnsi="Consolas"/>
                <w:sz w:val="17"/>
              </w:rPr>
              <w:t>LocationService</w:t>
            </w:r>
            <w:r>
              <w:rPr>
                <w:sz w:val="17"/>
              </w:rPr>
              <w:t xml:space="preserve"> o fallback sin coordenadas (líneas 235-242)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mapsLink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LocationService.buildMapsLink(location)</w:t>
            </w:r>
            <w:r>
              <w:rPr>
                <w:sz w:val="17"/>
              </w:rPr>
              <w:t xml:space="preserve"> (líneas 210-212)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audioUrl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 \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null</w:t>
            </w:r>
            <w:r>
              <w:rPr>
                <w:sz w:val="17"/>
              </w:rPr>
              <w:t xml:space="preserve"> inicial en </w:t>
            </w:r>
            <w:r>
              <w:rPr>
                <w:rFonts w:ascii="Consolas" w:hAnsi="Consolas"/>
                <w:sz w:val="17"/>
              </w:rPr>
              <w:t>AlertService</w:t>
            </w:r>
            <w:r>
              <w:rPr>
                <w:sz w:val="17"/>
              </w:rPr>
              <w:t xml:space="preserve"> (línea 244)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audioPath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 \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null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null</w:t>
            </w:r>
            <w:r>
              <w:rPr>
                <w:sz w:val="17"/>
              </w:rPr>
              <w:t xml:space="preserve"> inicial (línea 245)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messageTemplate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string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Guarda el </w:t>
            </w:r>
            <w:r>
              <w:rPr>
                <w:rFonts w:ascii="Consolas" w:hAnsi="Consolas"/>
                <w:sz w:val="17"/>
              </w:rPr>
              <w:t>finalMessage</w:t>
            </w:r>
            <w:r>
              <w:rPr>
                <w:sz w:val="17"/>
              </w:rPr>
              <w:t xml:space="preserve"> formateado (línea 246)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contacts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AlertContact[]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buildAlertContacts(contacts)</w:t>
            </w:r>
            <w:r>
              <w:rPr>
                <w:sz w:val="17"/>
              </w:rPr>
              <w:t xml:space="preserve"> (líneas 213, 247)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status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AlertStatus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Sí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'pending'</w:t>
            </w:r>
            <w:r>
              <w:rPr>
                <w:sz w:val="17"/>
              </w:rPr>
              <w:t xml:space="preserve"> inicial (línea 248)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iaAnalysis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IAAnalysis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Vinculado tras el análisis de IA (</w:t>
            </w:r>
            <w:r>
              <w:rPr>
                <w:rFonts w:ascii="Consolas" w:hAnsi="Consolas"/>
                <w:sz w:val="17"/>
              </w:rPr>
              <w:t>IAProcessingService</w:t>
            </w:r>
            <w:r>
              <w:rPr>
                <w:sz w:val="17"/>
              </w:rPr>
              <w:t>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isTest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boolean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isTest</w:t>
            </w:r>
            <w:r>
              <w:rPr>
                <w:sz w:val="17"/>
              </w:rPr>
              <w:t xml:space="preserve"> de la invocación (línea 249)</w:t>
            </w:r>
          </w:p>
        </w:tc>
        <w:tc>
          <w:tcPr>
            <w:tcW w:type="dxa" w:w="1949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</w:tbl>
    <w:p>
      <w:pPr>
        <w:spacing w:after="0"/>
      </w:pPr>
    </w:p>
    <w:p>
      <w:pPr>
        <w:pStyle w:val="ListBullet"/>
        <w:ind w:left="425"/>
      </w:pPr>
      <w:r>
        <w:t xml:space="preserve">Relaciones: se importa en </w:t>
      </w:r>
      <w:r>
        <w:rPr>
          <w:rFonts w:ascii="Consolas" w:hAnsi="Consolas"/>
          <w:sz w:val="16"/>
        </w:rPr>
        <w:t>history.tsx</w:t>
      </w:r>
      <w:r>
        <w:t xml:space="preserve">, </w:t>
      </w:r>
      <w:r>
        <w:rPr>
          <w:rFonts w:ascii="Consolas" w:hAnsi="Consolas"/>
          <w:sz w:val="16"/>
        </w:rPr>
        <w:t>useGuardStore.ts</w:t>
      </w:r>
      <w:r>
        <w:t xml:space="preserve">, </w:t>
      </w:r>
      <w:r>
        <w:rPr>
          <w:rFonts w:ascii="Consolas" w:hAnsi="Consolas"/>
          <w:sz w:val="16"/>
        </w:rPr>
        <w:t>AlertService.ts</w:t>
      </w:r>
      <w:r>
        <w:t>.</w:t>
      </w:r>
    </w:p>
    <w:p>
      <w:pPr>
        <w:pStyle w:val="ListBullet"/>
        <w:ind w:left="425"/>
      </w:pPr>
      <w:r>
        <w:t xml:space="preserve">Ciclo de vida: se crea en </w:t>
      </w:r>
      <w:r>
        <w:rPr>
          <w:rFonts w:ascii="Consolas" w:hAnsi="Consolas"/>
          <w:sz w:val="16"/>
        </w:rPr>
        <w:t>AlertService.triggerAlert</w:t>
      </w:r>
      <w:r>
        <w:t>, se persiste en Firestore y se lee</w:t>
      </w:r>
    </w:p>
    <w:p>
      <w:pPr>
        <w:spacing w:after="120"/>
      </w:pPr>
      <w:r>
        <w:t xml:space="preserve">  en el historial.</w:t>
      </w:r>
    </w:p>
    <w:p>
      <w:pPr>
        <w:pStyle w:val="Heading2"/>
      </w:pPr>
      <w:r>
        <w:t>Observaciones técnicas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TÉCNICA]: el comentario de la línea 33 afirma que </w:t>
      </w:r>
      <w:r>
        <w:rPr>
          <w:rFonts w:ascii="Consolas" w:hAnsi="Consolas"/>
          <w:b/>
          <w:color w:val="6A2D9E"/>
          <w:sz w:val="16"/>
        </w:rPr>
        <w:t>source</w:t>
      </w:r>
      <w:r>
        <w:rPr>
          <w:b/>
          <w:color w:val="6A2D9E"/>
        </w:rPr>
        <w:t xml:space="preserve"> es</w:t>
      </w:r>
    </w:p>
    <w:p>
      <w:pPr>
        <w:spacing w:after="120"/>
      </w:pPr>
      <w:r>
        <w:t xml:space="preserve">  "clasificación de origen obligatoria", pero el campo está tipado como opcional   (</w:t>
      </w:r>
      <w:r>
        <w:rPr>
          <w:rFonts w:ascii="Consolas" w:hAnsi="Consolas"/>
          <w:sz w:val="16"/>
        </w:rPr>
        <w:t>source?: LocationSource</w:t>
      </w:r>
      <w:r>
        <w:t xml:space="preserve">). La contradicción entre comentario y tipo puede permitir   alertas sin origen clasificado, debilitando la telemetría del Prompt Maestro. Archivo:   </w:t>
      </w:r>
      <w:r>
        <w:rPr>
          <w:rFonts w:ascii="Consolas" w:hAnsi="Consolas"/>
          <w:sz w:val="16"/>
        </w:rPr>
        <w:t>src/types/Alert.ts</w:t>
      </w:r>
      <w:r>
        <w:t>, líneas 33-34.</w:t>
      </w:r>
    </w:p>
    <w:p>
      <w:pPr>
        <w:pStyle w:val="ListBullet"/>
        <w:ind w:left="425"/>
      </w:pPr>
      <w:r>
        <w:rPr>
          <w:b/>
          <w:color w:val="6A2D9E"/>
        </w:rPr>
        <w:t xml:space="preserve">[OBSERVACIÓN TÉCNICA]: en </w:t>
      </w:r>
      <w:r>
        <w:rPr>
          <w:rFonts w:ascii="Consolas" w:hAnsi="Consolas"/>
          <w:b/>
          <w:color w:val="6A2D9E"/>
          <w:sz w:val="16"/>
        </w:rPr>
        <w:t>AlertService.ts</w:t>
      </w:r>
      <w:r>
        <w:rPr>
          <w:b/>
          <w:color w:val="6A2D9E"/>
        </w:rPr>
        <w:t xml:space="preserve"> el fallback de ubicación (líneas 235-242)</w:t>
      </w:r>
    </w:p>
    <w:p>
      <w:pPr>
        <w:spacing w:after="120"/>
      </w:pPr>
      <w:r>
        <w:t xml:space="preserve">  crea una </w:t>
      </w:r>
      <w:r>
        <w:rPr>
          <w:rFonts w:ascii="Consolas" w:hAnsi="Consolas"/>
          <w:sz w:val="16"/>
        </w:rPr>
        <w:t>AlertLocation</w:t>
      </w:r>
      <w:r>
        <w:t xml:space="preserve"> con </w:t>
      </w:r>
      <w:r>
        <w:rPr>
          <w:rFonts w:ascii="Consolas" w:hAnsi="Consolas"/>
          <w:sz w:val="16"/>
        </w:rPr>
        <w:t>lat: 0, lon: 0</w:t>
      </w:r>
      <w:r>
        <w:t xml:space="preserve">; los consumidores que interpreten esas   coordenadas como posición real podrían enviar mapas apuntando al golfo de Guinea. Es un   riesgo de dominio que depende de que </w:t>
      </w:r>
      <w:r>
        <w:rPr>
          <w:rFonts w:ascii="Consolas" w:hAnsi="Consolas"/>
          <w:sz w:val="16"/>
        </w:rPr>
        <w:t>mapsLink</w:t>
      </w:r>
      <w:r>
        <w:t xml:space="preserve"> quede vacío (línea 210-212: </w:t>
      </w:r>
      <w:r>
        <w:rPr>
          <w:rFonts w:ascii="Consolas" w:hAnsi="Consolas"/>
          <w:sz w:val="16"/>
        </w:rPr>
        <w:t>mapsLink</w:t>
      </w:r>
      <w:r>
        <w:t xml:space="preserve">   es </w:t>
      </w:r>
      <w:r>
        <w:rPr>
          <w:rFonts w:ascii="Consolas" w:hAnsi="Consolas"/>
          <w:sz w:val="16"/>
        </w:rPr>
        <w:t>''</w:t>
      </w:r>
      <w:r>
        <w:t xml:space="preserve"> si no hay ubicación).</w:t>
      </w:r>
    </w:p>
    <w:p>
      <w:pPr>
        <w:pStyle w:val="ListBullet"/>
        <w:ind w:left="425"/>
      </w:pPr>
      <w:r>
        <w:rPr>
          <w:b/>
          <w:color w:val="455564"/>
        </w:rPr>
        <w:t>[NIVEL DE CERTEZA: Confirmado por código] para los campos con asignación verificada;</w:t>
      </w:r>
    </w:p>
    <w:p>
      <w:pPr>
        <w:spacing w:after="120"/>
      </w:pPr>
      <w:r>
        <w:t xml:space="preserve">  los marcados "Sin asignación confirmada" tienen [NIVEL DE CERTEZA: No determinado]   dentro de los archivos analizados en este módulo.</w:t>
      </w:r>
    </w:p>
    <w:p>
      <w:pPr>
        <w:pStyle w:val="Heading2"/>
      </w:pPr>
      <w:r>
        <w:t>Seguridad</w:t>
      </w:r>
    </w:p>
    <w:p>
      <w:pPr>
        <w:pStyle w:val="ListBullet"/>
        <w:ind w:left="425"/>
      </w:pPr>
      <w:r>
        <w:t xml:space="preserve">INFORMATIVO: el tipo </w:t>
      </w:r>
      <w:r>
        <w:rPr>
          <w:rFonts w:ascii="Consolas" w:hAnsi="Consolas"/>
          <w:sz w:val="16"/>
        </w:rPr>
        <w:t>Alert</w:t>
      </w:r>
      <w:r>
        <w:t xml:space="preserve"> incluye </w:t>
      </w:r>
      <w:r>
        <w:rPr>
          <w:rFonts w:ascii="Consolas" w:hAnsi="Consolas"/>
          <w:sz w:val="16"/>
        </w:rPr>
        <w:t>phone</w:t>
      </w:r>
      <w:r>
        <w:t xml:space="preserve"> de terceros (contactos) y coordenadas</w:t>
      </w:r>
    </w:p>
    <w:p>
      <w:pPr>
        <w:spacing w:after="120"/>
      </w:pPr>
      <w:r>
        <w:t xml:space="preserve">  precisas; al ser un contrato de datos de Firestore, la política de reglas de seguridad   del backend debe restringir el acceso por </w:t>
      </w:r>
      <w:r>
        <w:rPr>
          <w:rFonts w:ascii="Consolas" w:hAnsi="Consolas"/>
          <w:sz w:val="16"/>
        </w:rPr>
        <w:t>userId</w:t>
      </w:r>
      <w:r>
        <w:t>. No hay secretos en este archivo.</w:t>
      </w:r>
    </w:p>
    <w:p>
      <w:pPr>
        <w:pStyle w:val="ListBullet"/>
        <w:ind w:left="425"/>
      </w:pPr>
      <w:r>
        <w:t>No se detectan hallazgos CRÍTICOS, ALTOS ni MEDIOS en este archivo de tipos.</w:t>
      </w:r>
    </w:p>
    <w:p>
      <w:pPr>
        <w:pStyle w:val="Heading2"/>
      </w:pPr>
      <w:r>
        <w:t>Riesgos y recomendaciones (sin modificar código)</w:t>
      </w:r>
    </w:p>
    <w:p>
      <w:pPr>
        <w:pStyle w:val="ListBullet"/>
        <w:ind w:left="425"/>
      </w:pPr>
      <w:r>
        <w:rPr>
          <w:b/>
          <w:color w:val="1E7A46"/>
        </w:rPr>
        <w:t xml:space="preserve">[RECOMENDACIÓN]: decidir si </w:t>
      </w:r>
      <w:r>
        <w:rPr>
          <w:rFonts w:ascii="Consolas" w:hAnsi="Consolas"/>
          <w:b/>
          <w:color w:val="1E7A46"/>
          <w:sz w:val="16"/>
        </w:rPr>
        <w:t>source</w:t>
      </w:r>
      <w:r>
        <w:rPr>
          <w:b/>
          <w:color w:val="1E7A46"/>
        </w:rPr>
        <w:t xml:space="preserve"> es obligatorio (alinear el tipo con el comentario)</w:t>
      </w:r>
    </w:p>
    <w:p>
      <w:pPr>
        <w:spacing w:after="120"/>
      </w:pPr>
      <w:r>
        <w:t xml:space="preserve">  o corregir el comentario, para garantizar la trazabilidad exigida por el Prompt Maestro.</w:t>
      </w:r>
    </w:p>
    <w:p>
      <w:pPr>
        <w:pStyle w:val="ListBullet"/>
        <w:ind w:left="425"/>
      </w:pPr>
      <w:r>
        <w:rPr>
          <w:b/>
          <w:color w:val="1E7A46"/>
        </w:rPr>
        <w:t xml:space="preserve">[RECOMENDACIÓN]: documentar formalmente el significado de </w:t>
      </w:r>
      <w:r>
        <w:rPr>
          <w:rFonts w:ascii="Consolas" w:hAnsi="Consolas"/>
          <w:b/>
          <w:color w:val="1E7A46"/>
          <w:sz w:val="16"/>
        </w:rPr>
        <w:t>lat/lon = 0</w:t>
      </w:r>
      <w:r>
        <w:rPr>
          <w:b/>
          <w:color w:val="1E7A46"/>
        </w:rPr>
        <w:t xml:space="preserve"> como</w:t>
      </w:r>
    </w:p>
    <w:p>
      <w:pPr>
        <w:spacing w:after="120"/>
      </w:pPr>
      <w:r>
        <w:t xml:space="preserve">  "ubicación no disponible" y garantizar que ningún flujo genere un </w:t>
      </w:r>
      <w:r>
        <w:rPr>
          <w:rFonts w:ascii="Consolas" w:hAnsi="Consolas"/>
          <w:sz w:val="16"/>
        </w:rPr>
        <w:t>mapsLink</w:t>
      </w:r>
      <w:r>
        <w:t xml:space="preserve"> a partir de   ese fallback (hoy </w:t>
      </w:r>
      <w:r>
        <w:rPr>
          <w:rFonts w:ascii="Consolas" w:hAnsi="Consolas"/>
          <w:sz w:val="16"/>
        </w:rPr>
        <w:t>AlertService</w:t>
      </w:r>
      <w:r>
        <w:t xml:space="preserve"> ya lo evita dejando </w:t>
      </w:r>
      <w:r>
        <w:rPr>
          <w:rFonts w:ascii="Consolas" w:hAnsi="Consolas"/>
          <w:sz w:val="16"/>
        </w:rPr>
        <w:t>mapsLink</w:t>
      </w:r>
      <w:r>
        <w:t xml:space="preserve"> vacío).</w:t>
      </w:r>
    </w:p>
    <w:p>
      <w:pPr>
        <w:pStyle w:val="ListBullet"/>
        <w:ind w:left="425"/>
      </w:pPr>
      <w:r>
        <w:rPr>
          <w:b/>
          <w:color w:val="1E7A46"/>
        </w:rPr>
        <w:t xml:space="preserve">[RECOMENDACIÓN]: considerar tipar </w:t>
      </w:r>
      <w:r>
        <w:rPr>
          <w:rFonts w:ascii="Consolas" w:hAnsi="Consolas"/>
          <w:b/>
          <w:color w:val="1E7A46"/>
          <w:sz w:val="16"/>
        </w:rPr>
        <w:t>location</w:t>
      </w:r>
      <w:r>
        <w:rPr>
          <w:b/>
          <w:color w:val="1E7A46"/>
        </w:rPr>
        <w:t xml:space="preserve"> como </w:t>
      </w:r>
      <w:r>
        <w:rPr>
          <w:rFonts w:ascii="Consolas" w:hAnsi="Consolas"/>
          <w:b/>
          <w:color w:val="1E7A46"/>
          <w:sz w:val="16"/>
        </w:rPr>
        <w:t>AlertLocation | null</w:t>
      </w:r>
      <w:r>
        <w:rPr>
          <w:b/>
          <w:color w:val="1E7A46"/>
        </w:rPr>
        <w:t xml:space="preserve"> en lugar de</w:t>
      </w:r>
    </w:p>
    <w:p>
      <w:pPr>
        <w:spacing w:after="120"/>
      </w:pPr>
      <w:r>
        <w:t xml:space="preserve">  crear un objeto centinela con coordenadas 0, para que el estado "sin ubicación" sea   explícito en el modelo.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Página </w:t>
    </w:r>
    <w:fldSimple w:instr="PAGE"/>
    <w:r>
      <w:rPr>
        <w:sz w:val="16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808080"/>
        <w:sz w:val="16"/>
      </w:rPr>
      <w:t>SafeAlert — Prueba —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9A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9A1B1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9A1B1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9A1B1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