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Documentación Técnica de la Aplicación Genomma Lab</w:t>
      </w:r>
    </w:p>
    <w:p>
      <w:pPr>
        <w:pStyle w:val="Heading1"/>
      </w:pPr>
      <w:r>
        <w:t>1. Visión General</w:t>
      </w:r>
    </w:p>
    <w:p>
      <w:r>
        <w:t>Esta aplicación es una solución integral para la extracción, transformación y carga (ETL) de datos desde SQL Server hacia Snowflake, con una interfaz de visualización y consulta construida en Streamlit. Soporta operaciones multi-país (Chile, Colombia, Ecuador, Perú) y maneja reportes complejos y procedimientos almacenados.</w:t>
      </w:r>
    </w:p>
    <w:p>
      <w:pPr>
        <w:pStyle w:val="Heading1"/>
      </w:pPr>
      <w:r>
        <w:t>2. Aplicación Principal (Frontend)</w:t>
      </w:r>
    </w:p>
    <w:p>
      <w:pPr>
        <w:pStyle w:val="Heading2"/>
      </w:pPr>
      <w:r>
        <w:t>streamlit_app.py</w:t>
      </w:r>
    </w:p>
    <w:p>
      <w:r>
        <w:rPr>
          <w:b/>
        </w:rPr>
        <w:t xml:space="preserve">Función: </w:t>
      </w:r>
      <w:r>
        <w:t>Punto de entrada principal para el dashboard de usuario. Permite la autenticación, navegación y visualización de datos almacenados en Snowflake.</w:t>
      </w:r>
    </w:p>
    <w:p>
      <w:r>
        <w:rPr>
          <w:b/>
        </w:rPr>
        <w:t>Conexiones:</w:t>
      </w:r>
    </w:p>
    <w:p>
      <w:pPr>
        <w:pStyle w:val="ListBullet"/>
      </w:pPr>
      <w:r>
        <w:t>• Importa y utiliza "app_reportes_sql.py" para lógica de reportes.</w:t>
      </w:r>
    </w:p>
    <w:p>
      <w:pPr>
        <w:pStyle w:val="ListBullet"/>
      </w:pPr>
      <w:r>
        <w:t>• Conecta directamente con Snowflake usando credenciales de st.secrets o variables de entorno.</w:t>
      </w:r>
    </w:p>
    <w:p>
      <w:r>
        <w:rPr>
          <w:b/>
        </w:rPr>
        <w:t xml:space="preserve">Forma de Uso: </w:t>
      </w:r>
      <w:r>
        <w:t>Se ejecuta mediante el comando "streamlit run streamlit_app.py". Es la interfaz que ve el usuario final.</w:t>
      </w:r>
    </w:p>
    <w:p>
      <w:pPr>
        <w:pStyle w:val="Heading1"/>
      </w:pPr>
      <w:r>
        <w:t>3. Lógica de Reportes y SQL</w:t>
      </w:r>
    </w:p>
    <w:p>
      <w:pPr>
        <w:pStyle w:val="Heading2"/>
      </w:pPr>
      <w:r>
        <w:t>app_reportes_sql.py</w:t>
      </w:r>
    </w:p>
    <w:p>
      <w:r>
        <w:rPr>
          <w:b/>
        </w:rPr>
        <w:t xml:space="preserve">Función: </w:t>
      </w:r>
      <w:r>
        <w:t>Contiene la lógica de negocio para la ejecución de procedimientos almacenados en SQL Server y la generación de reportes específicos por país.</w:t>
      </w:r>
    </w:p>
    <w:p>
      <w:r>
        <w:rPr>
          <w:b/>
        </w:rPr>
        <w:t>Conexiones:</w:t>
      </w:r>
    </w:p>
    <w:p>
      <w:pPr>
        <w:pStyle w:val="ListBullet"/>
      </w:pPr>
      <w:r>
        <w:t>• Utiliza "pyodbc" para conectar con servidores SQL Server legacy.</w:t>
      </w:r>
    </w:p>
    <w:p>
      <w:pPr>
        <w:pStyle w:val="ListBullet"/>
      </w:pPr>
      <w:r>
        <w:t>• Interactúa con módulos de metadatos ("tabla_metadata") y hashing ("hash_control") si están disponibles.</w:t>
      </w:r>
    </w:p>
    <w:p>
      <w:r>
        <w:rPr>
          <w:b/>
        </w:rPr>
        <w:t xml:space="preserve">Forma de Uso: </w:t>
      </w:r>
      <w:r>
        <w:t>No se ejecuta directamente. Es importado como módulo por la aplicación principal para proveer funciones de backend.</w:t>
      </w:r>
    </w:p>
    <w:p>
      <w:pPr>
        <w:pStyle w:val="Heading1"/>
      </w:pPr>
      <w:r>
        <w:t>4. Orquestación ETL</w:t>
      </w:r>
    </w:p>
    <w:p>
      <w:pPr>
        <w:pStyle w:val="Heading2"/>
      </w:pPr>
      <w:r>
        <w:t>pipeline_maestro.py</w:t>
      </w:r>
    </w:p>
    <w:p>
      <w:r>
        <w:rPr>
          <w:b/>
        </w:rPr>
        <w:t xml:space="preserve">Función: </w:t>
      </w:r>
      <w:r>
        <w:t>Script maestro que coordina la ejecución secuencial de los pasos del proceso ETL.</w:t>
      </w:r>
    </w:p>
    <w:p>
      <w:r>
        <w:rPr>
          <w:b/>
        </w:rPr>
        <w:t>Flujo de Trabajo (Pasos):</w:t>
      </w:r>
    </w:p>
    <w:p>
      <w:pPr>
        <w:pStyle w:val="ListNumber"/>
      </w:pPr>
      <w:r>
        <w:t>1. Verificación de configuración.</w:t>
      </w:r>
    </w:p>
    <w:p>
      <w:pPr>
        <w:pStyle w:val="ListNumber"/>
      </w:pPr>
      <w:r>
        <w:t>2. Normalización de headers (llama a script 2).</w:t>
      </w:r>
    </w:p>
    <w:p>
      <w:pPr>
        <w:pStyle w:val="ListNumber"/>
      </w:pPr>
      <w:r>
        <w:t>3. Renombrado de archivos (llama a script 3).</w:t>
      </w:r>
    </w:p>
    <w:p>
      <w:pPr>
        <w:pStyle w:val="ListNumber"/>
      </w:pPr>
      <w:r>
        <w:t>4. Carga a Snowflake (llama a script 4).</w:t>
      </w:r>
    </w:p>
    <w:p>
      <w:r>
        <w:rPr>
          <w:b/>
        </w:rPr>
        <w:t xml:space="preserve">Forma de Uso: </w:t>
      </w:r>
      <w:r>
        <w:t>Se ejecuta manualmente o programado vía CLI: "python pipeline_maestro.py". Admite argumentos como "--dry-run" o "--step".</w:t>
      </w:r>
    </w:p>
    <w:p>
      <w:pPr>
        <w:pStyle w:val="Heading1"/>
      </w:pPr>
      <w:r>
        <w:t>5. Scripts de Componentes ETL (Carpeta /etl)</w:t>
      </w:r>
    </w:p>
    <w:p>
      <w:pPr>
        <w:pStyle w:val="Heading2"/>
      </w:pPr>
      <w:r>
        <w:t>etl/1_descargar_sql_server.py</w:t>
      </w:r>
    </w:p>
    <w:p>
      <w:r>
        <w:rPr>
          <w:b/>
        </w:rPr>
        <w:t xml:space="preserve">Función: </w:t>
      </w:r>
      <w:r>
        <w:t>Aplicación Streamlit independiente diseñada para descargar datos masivos de SQL Server y guardarlos localmente o en Google Drive.</w:t>
      </w:r>
    </w:p>
    <w:p>
      <w:r>
        <w:rPr>
          <w:b/>
        </w:rPr>
        <w:t xml:space="preserve">Conexión: </w:t>
      </w:r>
      <w:r>
        <w:t>Directa a SQL Server. Genera archivos CSV.</w:t>
      </w:r>
    </w:p>
    <w:p>
      <w:r>
        <w:rPr>
          <w:b/>
        </w:rPr>
        <w:t xml:space="preserve">Uso: </w:t>
      </w:r>
      <w:r>
        <w:t>Puede ejecutarse interactivamente: "streamlit run etl/1_descargar_sql_server.py".</w:t>
      </w:r>
    </w:p>
    <w:p>
      <w:pPr>
        <w:pStyle w:val="Heading2"/>
      </w:pPr>
      <w:r>
        <w:t>etl/2_normalizar_headers.py</w:t>
      </w:r>
    </w:p>
    <w:p>
      <w:r>
        <w:rPr>
          <w:b/>
        </w:rPr>
        <w:t xml:space="preserve">Función: </w:t>
      </w:r>
      <w:r>
        <w:t>Estandariza los nombres de las columnas en los archivos CSV descargados para asegurar consistencia antes de la carga.</w:t>
      </w:r>
    </w:p>
    <w:p>
      <w:r>
        <w:rPr>
          <w:b/>
        </w:rPr>
        <w:t xml:space="preserve">Uso: </w:t>
      </w:r>
      <w:r>
        <w:t>Invocado por "pipeline_maestro.py" o individualmente.</w:t>
      </w:r>
    </w:p>
    <w:p>
      <w:pPr>
        <w:pStyle w:val="Heading2"/>
      </w:pPr>
      <w:r>
        <w:t>etl/3_renombrar_archivos.py</w:t>
      </w:r>
    </w:p>
    <w:p>
      <w:r>
        <w:rPr>
          <w:b/>
        </w:rPr>
        <w:t xml:space="preserve">Función: </w:t>
      </w:r>
      <w:r>
        <w:t>Renombra los archivos CSV siguiendo convenciones de nombrado específicas requeridas para la ingesta en Snowflake.</w:t>
      </w:r>
    </w:p>
    <w:p>
      <w:r>
        <w:rPr>
          <w:b/>
        </w:rPr>
        <w:t xml:space="preserve">Uso: </w:t>
      </w:r>
      <w:r>
        <w:t>Invocado por "pipeline_maestro.py".</w:t>
      </w:r>
    </w:p>
    <w:p>
      <w:pPr>
        <w:pStyle w:val="Heading2"/>
      </w:pPr>
      <w:r>
        <w:t>etl/4_cargar_snowflake.py</w:t>
      </w:r>
    </w:p>
    <w:p>
      <w:r>
        <w:rPr>
          <w:b/>
        </w:rPr>
        <w:t xml:space="preserve">Función: </w:t>
      </w:r>
      <w:r>
        <w:t>Toma los archivos CSV procesados y realiza la carga (COPY) hacia las tablas staging o finales en Snowflake.</w:t>
      </w:r>
    </w:p>
    <w:p>
      <w:r>
        <w:rPr>
          <w:b/>
        </w:rPr>
        <w:t xml:space="preserve">Conexión: </w:t>
      </w:r>
      <w:r>
        <w:t>Conecta con Snowflake usando el driver de Python.</w:t>
      </w:r>
    </w:p>
    <w:p>
      <w:r>
        <w:rPr>
          <w:b/>
        </w:rPr>
        <w:t xml:space="preserve">Uso: </w:t>
      </w:r>
      <w:r>
        <w:t>Invocado al final del proceso por "pipeline_maestro.py".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