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332F3" w14:textId="356F503A" w:rsidR="00625355" w:rsidRDefault="19D22C0B" w:rsidP="00657137">
      <w:pPr>
        <w:pStyle w:val="Heading2"/>
        <w:jc w:val="center"/>
      </w:pPr>
      <w:r w:rsidRPr="19D22C0B">
        <w:t>Imperial College London</w:t>
      </w:r>
    </w:p>
    <w:p w14:paraId="7C430D7A" w14:textId="29EA4BD0" w:rsidR="00625355" w:rsidRDefault="19D22C0B" w:rsidP="00657137">
      <w:pPr>
        <w:pStyle w:val="Heading2"/>
        <w:jc w:val="center"/>
      </w:pPr>
      <w:r w:rsidRPr="19D22C0B">
        <w:t>Department of Earth Science and Engineering</w:t>
      </w:r>
    </w:p>
    <w:p w14:paraId="25E406BA" w14:textId="58DDDA9F" w:rsidR="00625355" w:rsidRDefault="68BCBDBE" w:rsidP="00657137">
      <w:pPr>
        <w:pStyle w:val="Heading2"/>
        <w:jc w:val="center"/>
      </w:pPr>
      <w:r w:rsidRPr="68BCBDBE">
        <w:t>MSc in Applied Computational Science and Engineering</w:t>
      </w:r>
    </w:p>
    <w:p w14:paraId="1F38DB85" w14:textId="057EA88D" w:rsidR="00625355" w:rsidRDefault="00625355" w:rsidP="00657137">
      <w:pPr>
        <w:pStyle w:val="Heading2"/>
        <w:jc w:val="center"/>
      </w:pPr>
    </w:p>
    <w:p w14:paraId="573CA948" w14:textId="19076C67" w:rsidR="00625355" w:rsidRDefault="00625355" w:rsidP="00657137">
      <w:pPr>
        <w:pStyle w:val="Heading2"/>
        <w:jc w:val="center"/>
      </w:pPr>
    </w:p>
    <w:p w14:paraId="16798208" w14:textId="463EEB09" w:rsidR="00625355" w:rsidRDefault="19D22C0B" w:rsidP="00657137">
      <w:pPr>
        <w:pStyle w:val="Heading2"/>
        <w:jc w:val="center"/>
      </w:pPr>
      <w:r w:rsidRPr="19D22C0B">
        <w:t>Independent Research Project</w:t>
      </w:r>
    </w:p>
    <w:p w14:paraId="74DC463D" w14:textId="1C76EA22" w:rsidR="00625355" w:rsidRDefault="19D22C0B" w:rsidP="00657137">
      <w:pPr>
        <w:pStyle w:val="Heading2"/>
        <w:jc w:val="center"/>
      </w:pPr>
      <w:r w:rsidRPr="19D22C0B">
        <w:t>Project Plan</w:t>
      </w:r>
    </w:p>
    <w:p w14:paraId="28262920" w14:textId="1F0D1AF0" w:rsidR="00625355" w:rsidRDefault="00625355" w:rsidP="19D22C0B">
      <w:pPr>
        <w:jc w:val="center"/>
        <w:rPr>
          <w:sz w:val="48"/>
          <w:szCs w:val="48"/>
        </w:rPr>
      </w:pPr>
    </w:p>
    <w:p w14:paraId="66167445" w14:textId="681E9B9E" w:rsidR="00625355" w:rsidRDefault="00657137" w:rsidP="00657137">
      <w:pPr>
        <w:pStyle w:val="Title"/>
        <w:jc w:val="center"/>
      </w:pPr>
      <w:r>
        <w:t>Using Machine Learning Approach to Simulate Wave Propagation in Solids</w:t>
      </w:r>
    </w:p>
    <w:p w14:paraId="6B80F5E2" w14:textId="6BA037A4" w:rsidR="00625355" w:rsidRDefault="00625355" w:rsidP="19D22C0B">
      <w:pPr>
        <w:jc w:val="center"/>
        <w:rPr>
          <w:rFonts w:ascii="Arial" w:eastAsia="Arial" w:hAnsi="Arial" w:cs="Arial"/>
          <w:sz w:val="48"/>
          <w:szCs w:val="48"/>
        </w:rPr>
      </w:pPr>
    </w:p>
    <w:p w14:paraId="10F7319B" w14:textId="5BD40745" w:rsidR="00625355" w:rsidRDefault="19D22C0B" w:rsidP="19D22C0B">
      <w:pPr>
        <w:jc w:val="center"/>
        <w:rPr>
          <w:rFonts w:ascii="Arial" w:eastAsia="Arial" w:hAnsi="Arial" w:cs="Arial"/>
          <w:sz w:val="32"/>
          <w:szCs w:val="32"/>
        </w:rPr>
      </w:pPr>
      <w:r w:rsidRPr="19D22C0B">
        <w:rPr>
          <w:rFonts w:ascii="Arial" w:eastAsia="Arial" w:hAnsi="Arial" w:cs="Arial"/>
          <w:sz w:val="32"/>
          <w:szCs w:val="32"/>
        </w:rPr>
        <w:t>by</w:t>
      </w:r>
    </w:p>
    <w:p w14:paraId="631F2B1D" w14:textId="50B854A6" w:rsidR="00625355" w:rsidRDefault="00657137" w:rsidP="00657137">
      <w:pPr>
        <w:pStyle w:val="Title"/>
        <w:jc w:val="center"/>
      </w:pPr>
      <w:r>
        <w:t>Hao Lu</w:t>
      </w:r>
    </w:p>
    <w:p w14:paraId="02DCA6BF" w14:textId="3500378E" w:rsidR="00625355" w:rsidRDefault="00625355" w:rsidP="19D22C0B">
      <w:pPr>
        <w:jc w:val="center"/>
        <w:rPr>
          <w:rFonts w:ascii="Arial" w:eastAsia="Arial" w:hAnsi="Arial" w:cs="Arial"/>
          <w:sz w:val="32"/>
          <w:szCs w:val="32"/>
        </w:rPr>
      </w:pPr>
    </w:p>
    <w:p w14:paraId="326B25B9" w14:textId="137A9199" w:rsidR="00625355" w:rsidRDefault="00657137" w:rsidP="19D22C0B">
      <w:pPr>
        <w:jc w:val="center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hl1319</w:t>
      </w:r>
      <w:r w:rsidR="19D22C0B" w:rsidRPr="19D22C0B">
        <w:rPr>
          <w:rFonts w:ascii="Arial" w:eastAsia="Arial" w:hAnsi="Arial" w:cs="Arial"/>
          <w:szCs w:val="24"/>
        </w:rPr>
        <w:t>@i</w:t>
      </w:r>
      <w:r>
        <w:rPr>
          <w:rFonts w:ascii="Arial" w:eastAsia="Arial" w:hAnsi="Arial" w:cs="Arial"/>
          <w:szCs w:val="24"/>
        </w:rPr>
        <w:t>c</w:t>
      </w:r>
      <w:r w:rsidR="19D22C0B" w:rsidRPr="19D22C0B">
        <w:rPr>
          <w:rFonts w:ascii="Arial" w:eastAsia="Arial" w:hAnsi="Arial" w:cs="Arial"/>
          <w:szCs w:val="24"/>
        </w:rPr>
        <w:t>.ac.uk</w:t>
      </w:r>
    </w:p>
    <w:p w14:paraId="587832BC" w14:textId="1866D5F7" w:rsidR="00625355" w:rsidRDefault="68BCBDBE" w:rsidP="19D22C0B">
      <w:pPr>
        <w:jc w:val="center"/>
        <w:rPr>
          <w:rFonts w:ascii="Arial" w:eastAsia="Arial" w:hAnsi="Arial" w:cs="Arial"/>
          <w:szCs w:val="24"/>
        </w:rPr>
      </w:pPr>
      <w:r w:rsidRPr="68BCBDBE">
        <w:rPr>
          <w:rFonts w:ascii="Arial" w:eastAsia="Arial" w:hAnsi="Arial" w:cs="Arial"/>
          <w:szCs w:val="24"/>
        </w:rPr>
        <w:t>GitHub login: acse-</w:t>
      </w:r>
      <w:r w:rsidR="00657137">
        <w:rPr>
          <w:rFonts w:ascii="Arial" w:eastAsia="Arial" w:hAnsi="Arial" w:cs="Arial"/>
          <w:szCs w:val="24"/>
        </w:rPr>
        <w:t>hl1319</w:t>
      </w:r>
    </w:p>
    <w:p w14:paraId="476D0E5B" w14:textId="0F5F054C" w:rsidR="00625355" w:rsidRDefault="00625355" w:rsidP="19D22C0B">
      <w:pPr>
        <w:jc w:val="center"/>
        <w:rPr>
          <w:rFonts w:ascii="Arial" w:eastAsia="Arial" w:hAnsi="Arial" w:cs="Arial"/>
          <w:sz w:val="48"/>
          <w:szCs w:val="48"/>
        </w:rPr>
      </w:pPr>
    </w:p>
    <w:p w14:paraId="4C3CFB38" w14:textId="3D61A64A" w:rsidR="00625355" w:rsidRDefault="00625355" w:rsidP="19D22C0B">
      <w:pPr>
        <w:jc w:val="center"/>
        <w:rPr>
          <w:rFonts w:ascii="Arial" w:eastAsia="Arial" w:hAnsi="Arial" w:cs="Arial"/>
          <w:sz w:val="48"/>
          <w:szCs w:val="48"/>
        </w:rPr>
      </w:pPr>
    </w:p>
    <w:p w14:paraId="7E42616B" w14:textId="26EFCD2E" w:rsidR="00625355" w:rsidRDefault="19D22C0B" w:rsidP="19D22C0B">
      <w:pPr>
        <w:jc w:val="center"/>
        <w:rPr>
          <w:rFonts w:ascii="Arial" w:eastAsia="Arial" w:hAnsi="Arial" w:cs="Arial"/>
        </w:rPr>
      </w:pPr>
      <w:r w:rsidRPr="19D22C0B">
        <w:rPr>
          <w:rFonts w:ascii="Arial" w:eastAsia="Arial" w:hAnsi="Arial" w:cs="Arial"/>
        </w:rPr>
        <w:t>Supervisor:</w:t>
      </w:r>
    </w:p>
    <w:p w14:paraId="31131D74" w14:textId="5EDC7B14" w:rsidR="001C0E48" w:rsidRDefault="19D22C0B" w:rsidP="001C0E48">
      <w:pPr>
        <w:jc w:val="center"/>
        <w:rPr>
          <w:rFonts w:ascii="Arial" w:eastAsia="Arial" w:hAnsi="Arial" w:cs="Arial"/>
        </w:rPr>
      </w:pPr>
      <w:commentRangeStart w:id="0"/>
      <w:r w:rsidRPr="19D22C0B">
        <w:rPr>
          <w:rFonts w:ascii="Arial" w:eastAsia="Arial" w:hAnsi="Arial" w:cs="Arial"/>
        </w:rPr>
        <w:t>Professor</w:t>
      </w:r>
      <w:commentRangeEnd w:id="0"/>
      <w:r w:rsidR="00027D71">
        <w:rPr>
          <w:rStyle w:val="CommentReference"/>
        </w:rPr>
        <w:commentReference w:id="0"/>
      </w:r>
      <w:r w:rsidRPr="19D22C0B">
        <w:rPr>
          <w:rFonts w:ascii="Arial" w:eastAsia="Arial" w:hAnsi="Arial" w:cs="Arial"/>
        </w:rPr>
        <w:t xml:space="preserve"> </w:t>
      </w:r>
      <w:r w:rsidR="00657137" w:rsidRPr="00657137">
        <w:rPr>
          <w:rFonts w:ascii="Arial" w:eastAsia="Arial" w:hAnsi="Arial" w:cs="Arial"/>
        </w:rPr>
        <w:t xml:space="preserve">Adriana </w:t>
      </w:r>
      <w:proofErr w:type="spellStart"/>
      <w:r w:rsidR="00657137" w:rsidRPr="00657137">
        <w:rPr>
          <w:rFonts w:ascii="Arial" w:eastAsia="Arial" w:hAnsi="Arial" w:cs="Arial"/>
        </w:rPr>
        <w:t>Paluszny</w:t>
      </w:r>
      <w:proofErr w:type="spellEnd"/>
      <w:r w:rsidR="00657137" w:rsidRPr="00657137">
        <w:rPr>
          <w:rFonts w:ascii="Arial" w:eastAsia="Arial" w:hAnsi="Arial" w:cs="Arial"/>
        </w:rPr>
        <w:t xml:space="preserve"> </w:t>
      </w:r>
    </w:p>
    <w:p w14:paraId="33CC6109" w14:textId="4B299185" w:rsidR="00625355" w:rsidRDefault="00625355" w:rsidP="19D22C0B">
      <w:pPr>
        <w:jc w:val="center"/>
        <w:rPr>
          <w:rFonts w:ascii="Arial" w:eastAsia="Arial" w:hAnsi="Arial" w:cs="Arial"/>
        </w:rPr>
      </w:pPr>
    </w:p>
    <w:p w14:paraId="5E5787A5" w14:textId="39BDE4F7" w:rsidR="00657137" w:rsidRDefault="68BCBDBE" w:rsidP="19D22C0B">
      <w:pPr>
        <w:jc w:val="center"/>
        <w:rPr>
          <w:rFonts w:ascii="Arial" w:eastAsia="Arial" w:hAnsi="Arial" w:cs="Arial"/>
          <w:sz w:val="32"/>
          <w:szCs w:val="32"/>
        </w:rPr>
      </w:pPr>
      <w:r w:rsidRPr="68BCBDBE">
        <w:rPr>
          <w:rFonts w:ascii="Arial" w:eastAsia="Arial" w:hAnsi="Arial" w:cs="Arial"/>
          <w:sz w:val="32"/>
          <w:szCs w:val="32"/>
        </w:rPr>
        <w:t>June 2020</w:t>
      </w:r>
    </w:p>
    <w:p w14:paraId="610ED2D4" w14:textId="2C7D01B3" w:rsidR="68BCBDBE" w:rsidRPr="001E0F63" w:rsidRDefault="00657137" w:rsidP="001E0F63">
      <w:pPr>
        <w:pStyle w:val="Heading1"/>
      </w:pPr>
      <w:r>
        <w:br w:type="page"/>
      </w:r>
    </w:p>
    <w:p w14:paraId="414E7F80" w14:textId="307232CC" w:rsidR="68BCBDBE" w:rsidRDefault="68BCBDBE" w:rsidP="001E0F63">
      <w:pPr>
        <w:pStyle w:val="Heading1"/>
      </w:pPr>
      <w:r w:rsidRPr="68BCBDBE">
        <w:lastRenderedPageBreak/>
        <w:t>Introduction</w:t>
      </w:r>
    </w:p>
    <w:p w14:paraId="0F974A40" w14:textId="58FA745A" w:rsidR="00F00B94" w:rsidRDefault="00920DDB" w:rsidP="001C5C3A">
      <w:pPr>
        <w:jc w:val="both"/>
        <w:rPr>
          <w:lang w:val="en-US" w:eastAsia="zh-CN"/>
        </w:rPr>
      </w:pPr>
      <w:r>
        <w:rPr>
          <w:lang w:val="en-US" w:eastAsia="zh-CN"/>
        </w:rPr>
        <w:t xml:space="preserve">Wave propagation problems </w:t>
      </w:r>
      <w:commentRangeStart w:id="1"/>
      <w:r>
        <w:rPr>
          <w:lang w:val="en-US" w:eastAsia="zh-CN"/>
        </w:rPr>
        <w:t xml:space="preserve">have been of concerns </w:t>
      </w:r>
      <w:commentRangeEnd w:id="1"/>
      <w:r w:rsidR="00CC3574">
        <w:rPr>
          <w:rStyle w:val="CommentReference"/>
        </w:rPr>
        <w:commentReference w:id="1"/>
      </w:r>
      <w:r>
        <w:rPr>
          <w:lang w:val="en-US" w:eastAsia="zh-CN"/>
        </w:rPr>
        <w:t xml:space="preserve">for a </w:t>
      </w:r>
      <w:commentRangeStart w:id="2"/>
      <w:r>
        <w:rPr>
          <w:lang w:val="en-US" w:eastAsia="zh-CN"/>
        </w:rPr>
        <w:t xml:space="preserve">long time in </w:t>
      </w:r>
      <w:r w:rsidR="003F122E">
        <w:rPr>
          <w:lang w:val="en-US" w:eastAsia="zh-CN"/>
        </w:rPr>
        <w:t>different</w:t>
      </w:r>
      <w:r w:rsidR="00506C40">
        <w:rPr>
          <w:lang w:val="en-US" w:eastAsia="zh-CN"/>
        </w:rPr>
        <w:t xml:space="preserve"> </w:t>
      </w:r>
      <w:commentRangeEnd w:id="2"/>
      <w:r w:rsidR="00B14038">
        <w:rPr>
          <w:rStyle w:val="CommentReference"/>
        </w:rPr>
        <w:commentReference w:id="2"/>
      </w:r>
      <w:r w:rsidR="00506C40">
        <w:rPr>
          <w:lang w:val="en-US" w:eastAsia="zh-CN"/>
        </w:rPr>
        <w:t>engineering</w:t>
      </w:r>
      <w:r w:rsidR="003F122E">
        <w:rPr>
          <w:lang w:val="en-US" w:eastAsia="zh-CN"/>
        </w:rPr>
        <w:t xml:space="preserve"> areas</w:t>
      </w:r>
      <w:r w:rsidR="001C5C3A">
        <w:rPr>
          <w:lang w:val="en-US" w:eastAsia="zh-CN"/>
        </w:rPr>
        <w:t xml:space="preserve">. The </w:t>
      </w:r>
      <w:r w:rsidR="000006CD">
        <w:rPr>
          <w:lang w:val="en-US" w:eastAsia="zh-CN"/>
        </w:rPr>
        <w:t xml:space="preserve">use of materials and structure designs need to take </w:t>
      </w:r>
      <w:commentRangeStart w:id="3"/>
      <w:r w:rsidR="003A30E1">
        <w:rPr>
          <w:lang w:val="en-US" w:eastAsia="zh-CN"/>
        </w:rPr>
        <w:t>earthquake damage into account</w:t>
      </w:r>
      <w:r w:rsidR="00472853">
        <w:rPr>
          <w:lang w:val="en-US" w:eastAsia="zh-CN"/>
        </w:rPr>
        <w:t xml:space="preserve"> </w:t>
      </w:r>
      <w:commentRangeEnd w:id="3"/>
      <w:r w:rsidR="0070418C">
        <w:rPr>
          <w:rStyle w:val="CommentReference"/>
        </w:rPr>
        <w:commentReference w:id="3"/>
      </w:r>
      <w:commentRangeStart w:id="4"/>
      <w:r w:rsidR="00472853">
        <w:rPr>
          <w:lang w:val="en-US" w:eastAsia="zh-CN"/>
        </w:rPr>
        <w:t>[]</w:t>
      </w:r>
      <w:commentRangeEnd w:id="4"/>
      <w:r w:rsidR="002E5562">
        <w:rPr>
          <w:rStyle w:val="CommentReference"/>
        </w:rPr>
        <w:commentReference w:id="4"/>
      </w:r>
      <w:r w:rsidR="003A30E1">
        <w:rPr>
          <w:lang w:val="en-US" w:eastAsia="zh-CN"/>
        </w:rPr>
        <w:t xml:space="preserve">; the detection of </w:t>
      </w:r>
      <w:commentRangeStart w:id="5"/>
      <w:r w:rsidR="003A30E1">
        <w:rPr>
          <w:lang w:val="en-US" w:eastAsia="zh-CN"/>
        </w:rPr>
        <w:t>certain</w:t>
      </w:r>
      <w:commentRangeEnd w:id="5"/>
      <w:r w:rsidR="00E56139">
        <w:rPr>
          <w:rStyle w:val="CommentReference"/>
        </w:rPr>
        <w:commentReference w:id="5"/>
      </w:r>
      <w:r w:rsidR="003A30E1">
        <w:rPr>
          <w:lang w:val="en-US" w:eastAsia="zh-CN"/>
        </w:rPr>
        <w:t xml:space="preserve"> mines </w:t>
      </w:r>
      <w:proofErr w:type="gramStart"/>
      <w:r w:rsidR="003A30E1">
        <w:rPr>
          <w:lang w:val="en-US" w:eastAsia="zh-CN"/>
        </w:rPr>
        <w:t>depend</w:t>
      </w:r>
      <w:r w:rsidR="003F122E">
        <w:rPr>
          <w:lang w:val="en-US" w:eastAsia="zh-CN"/>
        </w:rPr>
        <w:t>s</w:t>
      </w:r>
      <w:proofErr w:type="gramEnd"/>
      <w:r w:rsidR="003A30E1">
        <w:rPr>
          <w:lang w:val="en-US" w:eastAsia="zh-CN"/>
        </w:rPr>
        <w:t xml:space="preserve"> on the </w:t>
      </w:r>
      <w:proofErr w:type="spellStart"/>
      <w:r w:rsidR="003A30E1">
        <w:rPr>
          <w:lang w:val="en-US" w:eastAsia="zh-CN"/>
        </w:rPr>
        <w:t>characteri</w:t>
      </w:r>
      <w:r w:rsidR="003F122E">
        <w:rPr>
          <w:lang w:val="en-US" w:eastAsia="zh-CN"/>
        </w:rPr>
        <w:t>s</w:t>
      </w:r>
      <w:r w:rsidR="003A30E1">
        <w:rPr>
          <w:lang w:val="en-US" w:eastAsia="zh-CN"/>
        </w:rPr>
        <w:t>ation</w:t>
      </w:r>
      <w:proofErr w:type="spellEnd"/>
      <w:r w:rsidR="003A30E1">
        <w:rPr>
          <w:lang w:val="en-US" w:eastAsia="zh-CN"/>
        </w:rPr>
        <w:t xml:space="preserve"> of corresponding features by scanning the subsurface via </w:t>
      </w:r>
      <w:r w:rsidR="009A5726">
        <w:rPr>
          <w:lang w:val="en-US" w:eastAsia="zh-CN"/>
        </w:rPr>
        <w:t>seismic wave tomography</w:t>
      </w:r>
      <w:r w:rsidR="00472853">
        <w:rPr>
          <w:lang w:val="en-US" w:eastAsia="zh-CN"/>
        </w:rPr>
        <w:t xml:space="preserve"> </w:t>
      </w:r>
      <w:commentRangeStart w:id="6"/>
      <w:r w:rsidR="00472853">
        <w:rPr>
          <w:lang w:val="en-US" w:eastAsia="zh-CN"/>
        </w:rPr>
        <w:t>[]</w:t>
      </w:r>
      <w:commentRangeEnd w:id="6"/>
      <w:r w:rsidR="002E5562">
        <w:rPr>
          <w:rStyle w:val="CommentReference"/>
        </w:rPr>
        <w:commentReference w:id="6"/>
      </w:r>
      <w:r w:rsidR="009A5726">
        <w:rPr>
          <w:lang w:val="en-US" w:eastAsia="zh-CN"/>
        </w:rPr>
        <w:t xml:space="preserve">; </w:t>
      </w:r>
      <w:r w:rsidR="004C5179">
        <w:rPr>
          <w:lang w:val="en-US" w:eastAsia="zh-CN"/>
        </w:rPr>
        <w:t xml:space="preserve">ultrasonic waves are used in damage </w:t>
      </w:r>
      <w:commentRangeStart w:id="7"/>
      <w:r w:rsidR="004C5179">
        <w:rPr>
          <w:lang w:val="en-US" w:eastAsia="zh-CN"/>
        </w:rPr>
        <w:t>detection and diagnosis</w:t>
      </w:r>
      <w:r w:rsidR="00472853">
        <w:rPr>
          <w:lang w:val="en-US" w:eastAsia="zh-CN"/>
        </w:rPr>
        <w:t xml:space="preserve"> </w:t>
      </w:r>
      <w:commentRangeEnd w:id="7"/>
      <w:r w:rsidR="00CB325A">
        <w:rPr>
          <w:rStyle w:val="CommentReference"/>
        </w:rPr>
        <w:commentReference w:id="7"/>
      </w:r>
      <w:commentRangeStart w:id="8"/>
      <w:r w:rsidR="00131F70">
        <w:rPr>
          <w:lang w:val="en-US" w:eastAsia="zh-CN"/>
        </w:rPr>
        <w:t>[]</w:t>
      </w:r>
      <w:commentRangeEnd w:id="8"/>
      <w:r w:rsidR="002E5562">
        <w:rPr>
          <w:rStyle w:val="CommentReference"/>
        </w:rPr>
        <w:commentReference w:id="8"/>
      </w:r>
      <w:r w:rsidR="00131F70">
        <w:rPr>
          <w:lang w:val="en-US" w:eastAsia="zh-CN"/>
        </w:rPr>
        <w:t xml:space="preserve">. </w:t>
      </w:r>
      <w:commentRangeStart w:id="9"/>
      <w:r w:rsidR="000967B4">
        <w:rPr>
          <w:lang w:val="en-US" w:eastAsia="zh-CN"/>
        </w:rPr>
        <w:t>Partial differential equations (PDEs) in simple and computationally cheap wave propagation problems could</w:t>
      </w:r>
      <w:r w:rsidR="00265724">
        <w:rPr>
          <w:lang w:val="en-US" w:eastAsia="zh-CN"/>
        </w:rPr>
        <w:t xml:space="preserve"> be </w:t>
      </w:r>
      <w:r w:rsidR="00AC7EA4">
        <w:rPr>
          <w:lang w:val="en-US" w:eastAsia="zh-CN"/>
        </w:rPr>
        <w:t>solved</w:t>
      </w:r>
      <w:r w:rsidR="000967B4">
        <w:rPr>
          <w:lang w:val="en-US" w:eastAsia="zh-CN"/>
        </w:rPr>
        <w:t xml:space="preserve"> analytically</w:t>
      </w:r>
      <w:r w:rsidR="00613B85">
        <w:rPr>
          <w:lang w:val="en-US" w:eastAsia="zh-CN"/>
        </w:rPr>
        <w:t>;</w:t>
      </w:r>
      <w:r w:rsidR="004703E9">
        <w:rPr>
          <w:lang w:val="en-US" w:eastAsia="zh-CN"/>
        </w:rPr>
        <w:t xml:space="preserve"> </w:t>
      </w:r>
      <w:commentRangeStart w:id="10"/>
      <w:r w:rsidR="004703E9">
        <w:rPr>
          <w:lang w:val="en-US" w:eastAsia="zh-CN"/>
        </w:rPr>
        <w:t>H</w:t>
      </w:r>
      <w:commentRangeEnd w:id="10"/>
      <w:r w:rsidR="00145240">
        <w:rPr>
          <w:rStyle w:val="CommentReference"/>
        </w:rPr>
        <w:commentReference w:id="10"/>
      </w:r>
      <w:r w:rsidR="004703E9">
        <w:rPr>
          <w:lang w:val="en-US" w:eastAsia="zh-CN"/>
        </w:rPr>
        <w:t xml:space="preserve">owever, </w:t>
      </w:r>
      <w:r w:rsidR="000967B4">
        <w:rPr>
          <w:lang w:val="en-US" w:eastAsia="zh-CN"/>
        </w:rPr>
        <w:t>when the problem is complicated, either a specific analytical solution does not exist, or the computation cost would be extremely high.</w:t>
      </w:r>
      <w:commentRangeEnd w:id="9"/>
      <w:r w:rsidR="00AD67A9">
        <w:rPr>
          <w:rStyle w:val="CommentReference"/>
        </w:rPr>
        <w:commentReference w:id="9"/>
      </w:r>
    </w:p>
    <w:p w14:paraId="001E21AB" w14:textId="1F844865" w:rsidR="00FC3666" w:rsidRDefault="000027C6" w:rsidP="001C5C3A">
      <w:pPr>
        <w:jc w:val="both"/>
        <w:rPr>
          <w:lang w:val="en-US" w:eastAsia="zh-CN"/>
        </w:rPr>
      </w:pPr>
      <w:r>
        <w:rPr>
          <w:lang w:val="en-US" w:eastAsia="zh-CN"/>
        </w:rPr>
        <w:t>N</w:t>
      </w:r>
      <w:r w:rsidR="008C7AE6">
        <w:rPr>
          <w:lang w:val="en-US" w:eastAsia="zh-CN"/>
        </w:rPr>
        <w:t>umerical</w:t>
      </w:r>
      <w:r>
        <w:rPr>
          <w:lang w:val="en-US" w:eastAsia="zh-CN"/>
        </w:rPr>
        <w:t xml:space="preserve"> solutions</w:t>
      </w:r>
      <w:r w:rsidR="00265950">
        <w:rPr>
          <w:lang w:val="en-US" w:eastAsia="zh-CN"/>
        </w:rPr>
        <w:t xml:space="preserve">, </w:t>
      </w:r>
      <w:commentRangeStart w:id="11"/>
      <w:r w:rsidR="00265950">
        <w:rPr>
          <w:lang w:val="en-US" w:eastAsia="zh-CN"/>
        </w:rPr>
        <w:t>therefore,</w:t>
      </w:r>
      <w:commentRangeEnd w:id="11"/>
      <w:r w:rsidR="00512461">
        <w:rPr>
          <w:rStyle w:val="CommentReference"/>
        </w:rPr>
        <w:commentReference w:id="11"/>
      </w:r>
      <w:r w:rsidR="00265950">
        <w:rPr>
          <w:lang w:val="en-US" w:eastAsia="zh-CN"/>
        </w:rPr>
        <w:t xml:space="preserve"> </w:t>
      </w:r>
      <w:r w:rsidR="004D10C2">
        <w:rPr>
          <w:lang w:val="en-US" w:eastAsia="zh-CN"/>
        </w:rPr>
        <w:t xml:space="preserve">have been the dominant solution </w:t>
      </w:r>
      <w:r w:rsidR="003F122E">
        <w:rPr>
          <w:lang w:val="en-US" w:eastAsia="zh-CN"/>
        </w:rPr>
        <w:t>for wave propagation problems</w:t>
      </w:r>
      <w:r w:rsidR="00F00B94">
        <w:rPr>
          <w:lang w:val="en-US" w:eastAsia="zh-CN"/>
        </w:rPr>
        <w:t>.</w:t>
      </w:r>
      <w:r w:rsidR="002B2E3E">
        <w:rPr>
          <w:lang w:val="en-US" w:eastAsia="zh-CN"/>
        </w:rPr>
        <w:t xml:space="preserve"> Depending on specific problems </w:t>
      </w:r>
      <w:r w:rsidR="003F122E">
        <w:rPr>
          <w:lang w:val="en-US" w:eastAsia="zh-CN"/>
        </w:rPr>
        <w:t>aimed</w:t>
      </w:r>
      <w:r w:rsidR="002B2E3E">
        <w:rPr>
          <w:lang w:val="en-US" w:eastAsia="zh-CN"/>
        </w:rPr>
        <w:t xml:space="preserve"> to </w:t>
      </w:r>
      <w:r w:rsidR="00031EB9">
        <w:rPr>
          <w:lang w:val="en-US" w:eastAsia="zh-CN"/>
        </w:rPr>
        <w:t>address, different strategies have been developed</w:t>
      </w:r>
      <w:r w:rsidR="006D7A7A">
        <w:rPr>
          <w:lang w:val="en-US" w:eastAsia="zh-CN"/>
        </w:rPr>
        <w:t xml:space="preserve">. </w:t>
      </w:r>
      <w:r w:rsidR="005C0A30">
        <w:rPr>
          <w:lang w:val="en-US" w:eastAsia="zh-CN"/>
        </w:rPr>
        <w:t xml:space="preserve">The most widely used methods </w:t>
      </w:r>
      <w:r w:rsidR="003F122E">
        <w:rPr>
          <w:lang w:val="en-US" w:eastAsia="zh-CN"/>
        </w:rPr>
        <w:t xml:space="preserve">are </w:t>
      </w:r>
      <w:r w:rsidR="006D7A7A">
        <w:rPr>
          <w:i/>
          <w:iCs/>
          <w:lang w:val="en-US" w:eastAsia="zh-CN"/>
        </w:rPr>
        <w:t>Finite difference method</w:t>
      </w:r>
      <w:r w:rsidR="00FC3666">
        <w:rPr>
          <w:i/>
          <w:iCs/>
          <w:lang w:val="en-US" w:eastAsia="zh-CN"/>
        </w:rPr>
        <w:t xml:space="preserve"> </w:t>
      </w:r>
      <w:r w:rsidR="00FC3666" w:rsidRPr="00FC3666">
        <w:rPr>
          <w:lang w:val="en-US" w:eastAsia="zh-CN"/>
        </w:rPr>
        <w:t>(FDM)</w:t>
      </w:r>
      <w:r w:rsidR="006D7A7A" w:rsidRPr="00FC3666">
        <w:rPr>
          <w:lang w:val="en-US" w:eastAsia="zh-CN"/>
        </w:rPr>
        <w:t xml:space="preserve"> </w:t>
      </w:r>
      <w:r w:rsidR="005C0A30">
        <w:rPr>
          <w:lang w:val="en-US" w:eastAsia="zh-CN"/>
        </w:rPr>
        <w:t xml:space="preserve">and </w:t>
      </w:r>
      <w:r w:rsidR="005C0A30" w:rsidRPr="005C0A30">
        <w:rPr>
          <w:i/>
          <w:iCs/>
          <w:lang w:val="en-US" w:eastAsia="zh-CN"/>
        </w:rPr>
        <w:t>finite element method</w:t>
      </w:r>
      <w:r w:rsidR="005C0A30">
        <w:rPr>
          <w:lang w:val="en-US" w:eastAsia="zh-CN"/>
        </w:rPr>
        <w:t xml:space="preserve"> (FEM). FDM </w:t>
      </w:r>
      <w:r w:rsidR="00FC3666">
        <w:rPr>
          <w:lang w:val="en-US" w:eastAsia="zh-CN"/>
        </w:rPr>
        <w:t xml:space="preserve">solves differential equations by approximating the derivatives at the user-defined spatial resolution </w:t>
      </w:r>
      <w:r w:rsidR="003F122E">
        <w:rPr>
          <w:lang w:val="en-US" w:eastAsia="zh-CN"/>
        </w:rPr>
        <w:t xml:space="preserve">and is </w:t>
      </w:r>
      <w:commentRangeStart w:id="12"/>
      <w:r w:rsidR="003F122E">
        <w:rPr>
          <w:lang w:val="en-US" w:eastAsia="zh-CN"/>
        </w:rPr>
        <w:t xml:space="preserve">easy to be developed </w:t>
      </w:r>
      <w:commentRangeEnd w:id="12"/>
      <w:r w:rsidR="00B218AB">
        <w:rPr>
          <w:rStyle w:val="CommentReference"/>
        </w:rPr>
        <w:commentReference w:id="12"/>
      </w:r>
      <w:r w:rsidR="003F122E">
        <w:rPr>
          <w:lang w:val="en-US" w:eastAsia="zh-CN"/>
        </w:rPr>
        <w:t>into high-order in space</w:t>
      </w:r>
      <w:commentRangeStart w:id="13"/>
      <w:r w:rsidR="003F122E">
        <w:rPr>
          <w:lang w:val="en-US" w:eastAsia="zh-CN"/>
        </w:rPr>
        <w:t>,</w:t>
      </w:r>
      <w:commentRangeEnd w:id="13"/>
      <w:r w:rsidR="004A3406">
        <w:rPr>
          <w:rStyle w:val="CommentReference"/>
        </w:rPr>
        <w:commentReference w:id="13"/>
      </w:r>
      <w:r w:rsidR="003F122E">
        <w:rPr>
          <w:lang w:val="en-US" w:eastAsia="zh-CN"/>
        </w:rPr>
        <w:t xml:space="preserve"> </w:t>
      </w:r>
      <w:r w:rsidR="00FC3666">
        <w:rPr>
          <w:lang w:val="en-US" w:eastAsia="zh-CN"/>
        </w:rPr>
        <w:t>The use of FDM is limited due to its inability to address unstructured mesh</w:t>
      </w:r>
      <w:commentRangeStart w:id="14"/>
      <w:r w:rsidR="00FC3666">
        <w:rPr>
          <w:lang w:val="en-US" w:eastAsia="zh-CN"/>
        </w:rPr>
        <w:t>, though (</w:t>
      </w:r>
      <w:r w:rsidR="00FC3666" w:rsidRPr="00FC3666">
        <w:rPr>
          <w:lang w:val="en-US" w:eastAsia="zh-CN"/>
        </w:rPr>
        <w:t>Li et al.</w:t>
      </w:r>
      <w:r w:rsidR="00FC3666">
        <w:rPr>
          <w:lang w:val="en-US" w:eastAsia="zh-CN"/>
        </w:rPr>
        <w:t xml:space="preserve">, </w:t>
      </w:r>
      <w:r w:rsidR="00FC3666" w:rsidRPr="00FC3666">
        <w:rPr>
          <w:lang w:val="en-US" w:eastAsia="zh-CN"/>
        </w:rPr>
        <w:t>2020</w:t>
      </w:r>
      <w:r w:rsidR="003F122E">
        <w:rPr>
          <w:lang w:val="en-US" w:eastAsia="zh-CN"/>
        </w:rPr>
        <w:t xml:space="preserve">; </w:t>
      </w:r>
      <w:proofErr w:type="spellStart"/>
      <w:r w:rsidR="003F122E">
        <w:rPr>
          <w:lang w:val="en-US" w:eastAsia="zh-CN"/>
        </w:rPr>
        <w:t>Lahivaara</w:t>
      </w:r>
      <w:proofErr w:type="spellEnd"/>
      <w:r w:rsidR="003F122E">
        <w:rPr>
          <w:lang w:val="en-US" w:eastAsia="zh-CN"/>
        </w:rPr>
        <w:t xml:space="preserve"> et al., 2018</w:t>
      </w:r>
      <w:r w:rsidR="00FC3666" w:rsidRPr="00FC3666">
        <w:rPr>
          <w:lang w:val="en-US" w:eastAsia="zh-CN"/>
        </w:rPr>
        <w:t>)</w:t>
      </w:r>
      <w:commentRangeEnd w:id="14"/>
      <w:r w:rsidR="004A3406">
        <w:rPr>
          <w:rStyle w:val="CommentReference"/>
        </w:rPr>
        <w:commentReference w:id="14"/>
      </w:r>
      <w:r w:rsidR="00FC3666">
        <w:rPr>
          <w:lang w:val="en-US" w:eastAsia="zh-CN"/>
        </w:rPr>
        <w:t xml:space="preserve">. </w:t>
      </w:r>
      <w:commentRangeStart w:id="15"/>
      <w:r w:rsidR="005C0A30">
        <w:rPr>
          <w:i/>
          <w:iCs/>
          <w:lang w:val="en-US" w:eastAsia="zh-CN"/>
        </w:rPr>
        <w:t xml:space="preserve">Finite element method </w:t>
      </w:r>
      <w:r w:rsidR="005C0A30">
        <w:rPr>
          <w:lang w:val="en-US" w:eastAsia="zh-CN"/>
        </w:rPr>
        <w:t xml:space="preserve">(FEM) </w:t>
      </w:r>
      <w:commentRangeEnd w:id="15"/>
      <w:r w:rsidR="004A3406">
        <w:rPr>
          <w:rStyle w:val="CommentReference"/>
        </w:rPr>
        <w:commentReference w:id="15"/>
      </w:r>
      <w:r w:rsidR="005C0A30">
        <w:rPr>
          <w:lang w:val="en-US" w:eastAsia="zh-CN"/>
        </w:rPr>
        <w:t xml:space="preserve">is the most commonly used method in various engineering applications </w:t>
      </w:r>
      <w:commentRangeStart w:id="16"/>
      <w:r w:rsidR="005C0A30">
        <w:rPr>
          <w:lang w:val="en-US" w:eastAsia="zh-CN"/>
        </w:rPr>
        <w:t>thanks to its ability for meshing the arbitrary domain.</w:t>
      </w:r>
      <w:commentRangeEnd w:id="16"/>
      <w:r w:rsidR="00AD119C">
        <w:rPr>
          <w:rStyle w:val="CommentReference"/>
        </w:rPr>
        <w:commentReference w:id="16"/>
      </w:r>
      <w:r w:rsidR="005C0A30">
        <w:rPr>
          <w:lang w:val="en-US" w:eastAsia="zh-CN"/>
        </w:rPr>
        <w:t xml:space="preserve"> Previous work has used FEM to </w:t>
      </w:r>
      <w:proofErr w:type="spellStart"/>
      <w:r w:rsidR="005C0A30">
        <w:rPr>
          <w:lang w:val="en-US" w:eastAsia="zh-CN"/>
        </w:rPr>
        <w:t>analyse</w:t>
      </w:r>
      <w:proofErr w:type="spellEnd"/>
      <w:r w:rsidR="005C0A30">
        <w:rPr>
          <w:lang w:val="en-US" w:eastAsia="zh-CN"/>
        </w:rPr>
        <w:t xml:space="preserve"> ultrasonic waves </w:t>
      </w:r>
      <w:r w:rsidR="000E42F2">
        <w:rPr>
          <w:lang w:val="en-US" w:eastAsia="zh-CN"/>
        </w:rPr>
        <w:t xml:space="preserve">in heterogeneous media </w:t>
      </w:r>
      <w:r w:rsidR="005C0A30">
        <w:rPr>
          <w:lang w:val="en-US" w:eastAsia="zh-CN"/>
        </w:rPr>
        <w:t xml:space="preserve">in 2D (Freed et al., 2016; </w:t>
      </w:r>
      <w:r w:rsidR="005C0A30" w:rsidRPr="00442548">
        <w:rPr>
          <w:lang w:val="en-US" w:eastAsia="zh-CN"/>
        </w:rPr>
        <w:t>Lhuillier</w:t>
      </w:r>
      <w:r w:rsidR="005C0A30">
        <w:rPr>
          <w:lang w:val="en-US" w:eastAsia="zh-CN"/>
        </w:rPr>
        <w:t xml:space="preserve"> et al., 2016; </w:t>
      </w:r>
      <w:proofErr w:type="spellStart"/>
      <w:r w:rsidR="005C0A30" w:rsidRPr="00442548">
        <w:rPr>
          <w:lang w:val="en-US" w:eastAsia="zh-CN"/>
        </w:rPr>
        <w:t>Nakahata</w:t>
      </w:r>
      <w:proofErr w:type="spellEnd"/>
      <w:r w:rsidR="005C0A30">
        <w:rPr>
          <w:lang w:val="en-US" w:eastAsia="zh-CN"/>
        </w:rPr>
        <w:t xml:space="preserve"> et al., 2016)</w:t>
      </w:r>
      <w:r w:rsidR="005C0A30" w:rsidRPr="00442548">
        <w:rPr>
          <w:lang w:val="en-US" w:eastAsia="zh-CN"/>
        </w:rPr>
        <w:t xml:space="preserve"> </w:t>
      </w:r>
      <w:r w:rsidR="005C0A30">
        <w:rPr>
          <w:lang w:val="en-US" w:eastAsia="zh-CN"/>
        </w:rPr>
        <w:t>and elastic waves in 3D (</w:t>
      </w:r>
      <w:r w:rsidR="005C0A30" w:rsidRPr="00442548">
        <w:rPr>
          <w:lang w:val="en-US" w:eastAsia="zh-CN"/>
        </w:rPr>
        <w:t xml:space="preserve">Van </w:t>
      </w:r>
      <w:proofErr w:type="spellStart"/>
      <w:r w:rsidR="005C0A30" w:rsidRPr="00442548">
        <w:rPr>
          <w:lang w:val="en-US" w:eastAsia="zh-CN"/>
        </w:rPr>
        <w:t>Pamel</w:t>
      </w:r>
      <w:proofErr w:type="spellEnd"/>
      <w:r w:rsidR="005C0A30">
        <w:rPr>
          <w:lang w:val="en-US" w:eastAsia="zh-CN"/>
        </w:rPr>
        <w:t xml:space="preserve"> et al., 2015; Van </w:t>
      </w:r>
      <w:proofErr w:type="spellStart"/>
      <w:r w:rsidR="005C0A30">
        <w:rPr>
          <w:lang w:val="en-US" w:eastAsia="zh-CN"/>
        </w:rPr>
        <w:t>Pamel</w:t>
      </w:r>
      <w:proofErr w:type="spellEnd"/>
      <w:r w:rsidR="005C0A30">
        <w:rPr>
          <w:lang w:val="en-US" w:eastAsia="zh-CN"/>
        </w:rPr>
        <w:t xml:space="preserve"> et al., 2017). Other methods have also been studied </w:t>
      </w:r>
      <w:r w:rsidR="000E42F2">
        <w:rPr>
          <w:lang w:val="en-US" w:eastAsia="zh-CN"/>
        </w:rPr>
        <w:t>for specific problems considering their physical f</w:t>
      </w:r>
      <w:commentRangeStart w:id="17"/>
      <w:r w:rsidR="000E42F2">
        <w:rPr>
          <w:lang w:val="en-US" w:eastAsia="zh-CN"/>
        </w:rPr>
        <w:t>eatures</w:t>
      </w:r>
      <w:commentRangeEnd w:id="17"/>
      <w:r w:rsidR="00833DC5">
        <w:rPr>
          <w:rStyle w:val="CommentReference"/>
        </w:rPr>
        <w:commentReference w:id="17"/>
      </w:r>
      <w:r w:rsidR="005C0A30">
        <w:rPr>
          <w:lang w:val="en-US" w:eastAsia="zh-CN"/>
        </w:rPr>
        <w:t xml:space="preserve">. </w:t>
      </w:r>
      <w:r w:rsidR="00CB2082">
        <w:rPr>
          <w:i/>
          <w:iCs/>
          <w:lang w:val="en-US" w:eastAsia="zh-CN"/>
        </w:rPr>
        <w:t xml:space="preserve">Discrete element method </w:t>
      </w:r>
      <w:r w:rsidR="00CB2082">
        <w:rPr>
          <w:lang w:val="en-US" w:eastAsia="zh-CN"/>
        </w:rPr>
        <w:t>(DEM)</w:t>
      </w:r>
      <w:r w:rsidR="00BF38D5">
        <w:rPr>
          <w:lang w:val="en-US" w:eastAsia="zh-CN"/>
        </w:rPr>
        <w:t xml:space="preserve">, instead of generating arbitrary mesh shapes in the domain, </w:t>
      </w:r>
      <w:commentRangeStart w:id="18"/>
      <w:r w:rsidR="00BF38D5">
        <w:rPr>
          <w:lang w:val="en-US" w:eastAsia="zh-CN"/>
        </w:rPr>
        <w:t xml:space="preserve">assumes the material </w:t>
      </w:r>
      <w:r w:rsidR="00F5104A">
        <w:rPr>
          <w:lang w:val="en-US" w:eastAsia="zh-CN"/>
        </w:rPr>
        <w:t xml:space="preserve">already </w:t>
      </w:r>
      <w:r w:rsidR="00BF38D5">
        <w:rPr>
          <w:lang w:val="en-US" w:eastAsia="zh-CN"/>
        </w:rPr>
        <w:t>to be particle-like</w:t>
      </w:r>
      <w:commentRangeEnd w:id="18"/>
      <w:r w:rsidR="00833DC5">
        <w:rPr>
          <w:rStyle w:val="CommentReference"/>
        </w:rPr>
        <w:commentReference w:id="18"/>
      </w:r>
      <w:r w:rsidR="00BF38D5">
        <w:rPr>
          <w:lang w:val="en-US" w:eastAsia="zh-CN"/>
        </w:rPr>
        <w:t xml:space="preserve"> and discretely distributed which has been used to investigate propagation patterns (Gu and Yang, 2018), wave frequencies </w:t>
      </w:r>
      <w:r w:rsidR="0037113A">
        <w:rPr>
          <w:lang w:val="en-US" w:eastAsia="zh-CN"/>
        </w:rPr>
        <w:t xml:space="preserve">(O’Donovan et al., 2016) </w:t>
      </w:r>
      <w:r w:rsidR="00BF38D5">
        <w:rPr>
          <w:lang w:val="en-US" w:eastAsia="zh-CN"/>
        </w:rPr>
        <w:t>and energy dissipation</w:t>
      </w:r>
      <w:r w:rsidR="0037113A">
        <w:rPr>
          <w:lang w:val="en-US" w:eastAsia="zh-CN"/>
        </w:rPr>
        <w:t xml:space="preserve"> (Ning et al., 2015)</w:t>
      </w:r>
      <w:r w:rsidR="00BF38D5">
        <w:rPr>
          <w:lang w:val="en-US" w:eastAsia="zh-CN"/>
        </w:rPr>
        <w:t xml:space="preserve">. </w:t>
      </w:r>
      <w:commentRangeStart w:id="19"/>
      <w:r w:rsidR="00BF38D5">
        <w:rPr>
          <w:lang w:val="en-US" w:eastAsia="zh-CN"/>
        </w:rPr>
        <w:t xml:space="preserve">Given the discrete nature, however, DEM is mostly used for granular media which limits its generalization </w:t>
      </w:r>
      <w:r w:rsidR="0037113A">
        <w:rPr>
          <w:lang w:val="en-US" w:eastAsia="zh-CN"/>
        </w:rPr>
        <w:t>ability</w:t>
      </w:r>
      <w:commentRangeEnd w:id="19"/>
      <w:r w:rsidR="00EA6562">
        <w:rPr>
          <w:rStyle w:val="CommentReference"/>
        </w:rPr>
        <w:commentReference w:id="19"/>
      </w:r>
      <w:r w:rsidR="0037113A">
        <w:rPr>
          <w:lang w:val="en-US" w:eastAsia="zh-CN"/>
        </w:rPr>
        <w:t xml:space="preserve">. </w:t>
      </w:r>
      <w:r w:rsidR="00FC3666">
        <w:rPr>
          <w:i/>
          <w:iCs/>
          <w:lang w:val="en-US" w:eastAsia="zh-CN"/>
        </w:rPr>
        <w:t xml:space="preserve">Finite Volume Method </w:t>
      </w:r>
      <w:r w:rsidR="00FC3666">
        <w:rPr>
          <w:lang w:val="en-US" w:eastAsia="zh-CN"/>
        </w:rPr>
        <w:t xml:space="preserve">(FVM) </w:t>
      </w:r>
      <w:r w:rsidR="00131F70">
        <w:rPr>
          <w:lang w:val="en-US" w:eastAsia="zh-CN"/>
        </w:rPr>
        <w:t xml:space="preserve">evaluates volume integrals </w:t>
      </w:r>
      <w:commentRangeStart w:id="20"/>
      <w:r w:rsidR="00131F70">
        <w:rPr>
          <w:lang w:val="en-US" w:eastAsia="zh-CN"/>
        </w:rPr>
        <w:t xml:space="preserve">as fluxes </w:t>
      </w:r>
      <w:commentRangeEnd w:id="20"/>
      <w:r w:rsidR="00A657FC">
        <w:rPr>
          <w:rStyle w:val="CommentReference"/>
        </w:rPr>
        <w:commentReference w:id="20"/>
      </w:r>
      <w:r w:rsidR="00131F70">
        <w:rPr>
          <w:lang w:val="en-US" w:eastAsia="zh-CN"/>
        </w:rPr>
        <w:t xml:space="preserve">and solves the partial differential equations (PDE) by balancing the input and output </w:t>
      </w:r>
      <w:commentRangeStart w:id="21"/>
      <w:r w:rsidR="00131F70">
        <w:rPr>
          <w:lang w:val="en-US" w:eastAsia="zh-CN"/>
        </w:rPr>
        <w:t>fluxes.</w:t>
      </w:r>
      <w:commentRangeEnd w:id="21"/>
      <w:r w:rsidR="0054797D">
        <w:rPr>
          <w:rStyle w:val="CommentReference"/>
        </w:rPr>
        <w:commentReference w:id="21"/>
      </w:r>
      <w:r w:rsidR="00131F70">
        <w:rPr>
          <w:lang w:val="en-US" w:eastAsia="zh-CN"/>
        </w:rPr>
        <w:t xml:space="preserve"> </w:t>
      </w:r>
      <w:commentRangeStart w:id="22"/>
      <w:r w:rsidR="0037113A">
        <w:rPr>
          <w:lang w:val="en-US" w:eastAsia="zh-CN"/>
        </w:rPr>
        <w:t>FVM was found to have in increase in accuracy comparing to other reference methods for both isotropic and complex media in 2D and 3D simulation (</w:t>
      </w:r>
      <w:proofErr w:type="spellStart"/>
      <w:r w:rsidR="0037113A">
        <w:rPr>
          <w:lang w:val="en-US" w:eastAsia="zh-CN"/>
        </w:rPr>
        <w:t>Dumbser</w:t>
      </w:r>
      <w:proofErr w:type="spellEnd"/>
      <w:r w:rsidR="0037113A">
        <w:rPr>
          <w:lang w:val="en-US" w:eastAsia="zh-CN"/>
        </w:rPr>
        <w:t xml:space="preserve"> et al., 2006).</w:t>
      </w:r>
      <w:commentRangeEnd w:id="22"/>
      <w:r w:rsidR="0054797D">
        <w:rPr>
          <w:rStyle w:val="CommentReference"/>
        </w:rPr>
        <w:commentReference w:id="22"/>
      </w:r>
      <w:r w:rsidR="0037113A">
        <w:rPr>
          <w:lang w:val="en-US" w:eastAsia="zh-CN"/>
        </w:rPr>
        <w:t xml:space="preserve"> </w:t>
      </w:r>
      <w:r w:rsidR="000967B4">
        <w:rPr>
          <w:i/>
          <w:iCs/>
          <w:lang w:val="en-US" w:eastAsia="zh-CN"/>
        </w:rPr>
        <w:t>Method of fundamental solutions</w:t>
      </w:r>
      <w:r w:rsidR="000967B4">
        <w:rPr>
          <w:lang w:val="en-US" w:eastAsia="zh-CN"/>
        </w:rPr>
        <w:t xml:space="preserve"> (MFS) is a mesh-free method which </w:t>
      </w:r>
      <w:commentRangeStart w:id="23"/>
      <w:r w:rsidR="000967B4">
        <w:rPr>
          <w:lang w:val="en-US" w:eastAsia="zh-CN"/>
        </w:rPr>
        <w:t>approximate</w:t>
      </w:r>
      <w:commentRangeEnd w:id="23"/>
      <w:r w:rsidR="002763C0">
        <w:rPr>
          <w:rStyle w:val="CommentReference"/>
        </w:rPr>
        <w:commentReference w:id="23"/>
      </w:r>
      <w:r w:rsidR="000967B4">
        <w:rPr>
          <w:lang w:val="en-US" w:eastAsia="zh-CN"/>
        </w:rPr>
        <w:t xml:space="preserve"> solution of boundary value problems for homogeneous PDEs</w:t>
      </w:r>
      <w:r w:rsidR="00EB4AF8">
        <w:rPr>
          <w:lang w:val="en-US" w:eastAsia="zh-CN"/>
        </w:rPr>
        <w:t xml:space="preserve"> which seems promising to represent complex reflection and refraction patterns for distinctly separated </w:t>
      </w:r>
      <w:r w:rsidR="00EA061B">
        <w:rPr>
          <w:lang w:val="en-US" w:eastAsia="zh-CN"/>
        </w:rPr>
        <w:t>materials</w:t>
      </w:r>
      <w:r w:rsidR="00EB4AF8">
        <w:rPr>
          <w:lang w:val="en-US" w:eastAsia="zh-CN"/>
        </w:rPr>
        <w:t xml:space="preserve"> (</w:t>
      </w:r>
      <w:proofErr w:type="spellStart"/>
      <w:r w:rsidR="00EA061B">
        <w:rPr>
          <w:lang w:val="en-US" w:eastAsia="zh-CN"/>
        </w:rPr>
        <w:t>Nennig</w:t>
      </w:r>
      <w:proofErr w:type="spellEnd"/>
      <w:r w:rsidR="00EA061B">
        <w:rPr>
          <w:lang w:val="en-US" w:eastAsia="zh-CN"/>
        </w:rPr>
        <w:t xml:space="preserve"> et al., 2012</w:t>
      </w:r>
      <w:r w:rsidR="00EB4AF8">
        <w:rPr>
          <w:lang w:val="en-US" w:eastAsia="zh-CN"/>
        </w:rPr>
        <w:t>)</w:t>
      </w:r>
      <w:r w:rsidR="00EA061B">
        <w:rPr>
          <w:lang w:val="en-US" w:eastAsia="zh-CN"/>
        </w:rPr>
        <w:t>.</w:t>
      </w:r>
    </w:p>
    <w:p w14:paraId="666DB90F" w14:textId="0D1F01F3" w:rsidR="00F57E9E" w:rsidRDefault="0019321A" w:rsidP="001C5C3A">
      <w:pPr>
        <w:jc w:val="both"/>
        <w:rPr>
          <w:lang w:val="en-US" w:eastAsia="zh-CN"/>
        </w:rPr>
      </w:pPr>
      <w:r>
        <w:rPr>
          <w:lang w:val="en-US" w:eastAsia="zh-CN"/>
        </w:rPr>
        <w:t xml:space="preserve">However, when it comes to a complicated problem, numerical methods, although guarantee the quality of the analysis, </w:t>
      </w:r>
      <w:r w:rsidR="00937557">
        <w:rPr>
          <w:lang w:val="en-US" w:eastAsia="zh-CN"/>
        </w:rPr>
        <w:t>could require heavy cost</w:t>
      </w:r>
      <w:r w:rsidR="0018762E">
        <w:rPr>
          <w:lang w:val="en-US" w:eastAsia="zh-CN"/>
        </w:rPr>
        <w:t>s</w:t>
      </w:r>
      <w:r w:rsidR="00937557">
        <w:rPr>
          <w:lang w:val="en-US" w:eastAsia="zh-CN"/>
        </w:rPr>
        <w:t xml:space="preserve"> </w:t>
      </w:r>
      <w:r w:rsidR="00807193">
        <w:rPr>
          <w:lang w:val="en-US" w:eastAsia="zh-CN"/>
        </w:rPr>
        <w:t>of</w:t>
      </w:r>
      <w:r w:rsidR="00937557">
        <w:rPr>
          <w:lang w:val="en-US" w:eastAsia="zh-CN"/>
        </w:rPr>
        <w:t xml:space="preserve"> computational resources (</w:t>
      </w:r>
      <w:proofErr w:type="spellStart"/>
      <w:r w:rsidR="00937557" w:rsidRPr="00937557">
        <w:rPr>
          <w:lang w:val="en-US" w:eastAsia="zh-CN"/>
        </w:rPr>
        <w:t>Kononenko</w:t>
      </w:r>
      <w:proofErr w:type="spellEnd"/>
      <w:r w:rsidR="00937557">
        <w:rPr>
          <w:lang w:val="en-US" w:eastAsia="zh-CN"/>
        </w:rPr>
        <w:t xml:space="preserve"> et al., 2018). </w:t>
      </w:r>
      <w:r w:rsidR="00D37DC9">
        <w:rPr>
          <w:lang w:val="en-US" w:eastAsia="zh-CN"/>
        </w:rPr>
        <w:t>By contrast</w:t>
      </w:r>
      <w:r w:rsidR="00AC1D0B">
        <w:rPr>
          <w:lang w:val="en-US" w:eastAsia="zh-CN"/>
        </w:rPr>
        <w:t>, machine learning-based</w:t>
      </w:r>
      <w:r w:rsidR="00D37DC9">
        <w:rPr>
          <w:lang w:val="en-US" w:eastAsia="zh-CN"/>
        </w:rPr>
        <w:t xml:space="preserve"> methods, particularly neural networks,</w:t>
      </w:r>
      <w:r w:rsidR="00AC1D0B">
        <w:rPr>
          <w:lang w:val="en-US" w:eastAsia="zh-CN"/>
        </w:rPr>
        <w:t xml:space="preserve"> </w:t>
      </w:r>
      <w:r w:rsidR="00D37DC9">
        <w:rPr>
          <w:lang w:val="en-US" w:eastAsia="zh-CN"/>
        </w:rPr>
        <w:t>have benefitted</w:t>
      </w:r>
      <w:r w:rsidR="00AC1D0B">
        <w:rPr>
          <w:lang w:val="en-US" w:eastAsia="zh-CN"/>
        </w:rPr>
        <w:t xml:space="preserve"> from recent years’ improvement of computational capabilities</w:t>
      </w:r>
      <w:r w:rsidR="00D37DC9">
        <w:rPr>
          <w:lang w:val="en-US" w:eastAsia="zh-CN"/>
        </w:rPr>
        <w:t xml:space="preserve">. Neural networks regard problems as a collection of information and try to “learn” and hence solve it by exploring the internal statistical and mathematical correlations. </w:t>
      </w:r>
      <w:r w:rsidR="00AC1D0B">
        <w:rPr>
          <w:lang w:val="en-US" w:eastAsia="zh-CN"/>
        </w:rPr>
        <w:t xml:space="preserve">The initiative </w:t>
      </w:r>
      <w:r w:rsidR="0018762E">
        <w:rPr>
          <w:lang w:val="en-US" w:eastAsia="zh-CN"/>
        </w:rPr>
        <w:t>of the</w:t>
      </w:r>
      <w:r w:rsidR="00AC1D0B">
        <w:rPr>
          <w:lang w:val="en-US" w:eastAsia="zh-CN"/>
        </w:rPr>
        <w:t xml:space="preserve"> machine learning</w:t>
      </w:r>
      <w:r w:rsidR="0018762E">
        <w:rPr>
          <w:lang w:val="en-US" w:eastAsia="zh-CN"/>
        </w:rPr>
        <w:t xml:space="preserve"> approach</w:t>
      </w:r>
      <w:r w:rsidR="00AC1D0B">
        <w:rPr>
          <w:lang w:val="en-US" w:eastAsia="zh-CN"/>
        </w:rPr>
        <w:t xml:space="preserve"> for engineering problems in solids </w:t>
      </w:r>
      <w:r w:rsidR="0018762E">
        <w:rPr>
          <w:lang w:val="en-US" w:eastAsia="zh-CN"/>
        </w:rPr>
        <w:t xml:space="preserve">generally falls into two aspects: (1) </w:t>
      </w:r>
      <w:r w:rsidR="00807193">
        <w:rPr>
          <w:lang w:val="en-US" w:eastAsia="zh-CN"/>
        </w:rPr>
        <w:t>to develop an architecture that out-speed numerical solutions</w:t>
      </w:r>
      <w:r w:rsidR="00F57E9E">
        <w:rPr>
          <w:lang w:val="en-US" w:eastAsia="zh-CN"/>
        </w:rPr>
        <w:t xml:space="preserve"> (</w:t>
      </w:r>
      <w:r w:rsidR="005E1A0B">
        <w:rPr>
          <w:lang w:val="en-US" w:eastAsia="zh-CN"/>
        </w:rPr>
        <w:t>Zhu et al., 2017</w:t>
      </w:r>
      <w:r w:rsidR="00F57E9E">
        <w:rPr>
          <w:lang w:val="en-US" w:eastAsia="zh-CN"/>
        </w:rPr>
        <w:t>)</w:t>
      </w:r>
      <w:r w:rsidR="00807193">
        <w:rPr>
          <w:lang w:val="en-US" w:eastAsia="zh-CN"/>
        </w:rPr>
        <w:t xml:space="preserve"> and (2) to re-use the learnt network for transferring learning (</w:t>
      </w:r>
      <w:proofErr w:type="spellStart"/>
      <w:r w:rsidR="005E1A0B">
        <w:rPr>
          <w:lang w:val="en-US" w:eastAsia="zh-CN"/>
        </w:rPr>
        <w:t>Kononenko</w:t>
      </w:r>
      <w:proofErr w:type="spellEnd"/>
      <w:r w:rsidR="005E1A0B">
        <w:rPr>
          <w:lang w:val="en-US" w:eastAsia="zh-CN"/>
        </w:rPr>
        <w:t xml:space="preserve"> et al., 2018</w:t>
      </w:r>
      <w:r w:rsidR="00807193">
        <w:rPr>
          <w:lang w:val="en-US" w:eastAsia="zh-CN"/>
        </w:rPr>
        <w:t>).</w:t>
      </w:r>
      <w:r w:rsidR="00F57E9E">
        <w:rPr>
          <w:lang w:val="en-US" w:eastAsia="zh-CN"/>
        </w:rPr>
        <w:t xml:space="preserve"> Various </w:t>
      </w:r>
      <w:r w:rsidR="00F57E9E">
        <w:rPr>
          <w:lang w:val="en-US" w:eastAsia="zh-CN"/>
        </w:rPr>
        <w:lastRenderedPageBreak/>
        <w:t>a</w:t>
      </w:r>
      <w:r w:rsidR="007964D5">
        <w:rPr>
          <w:lang w:val="en-US" w:eastAsia="zh-CN"/>
        </w:rPr>
        <w:t>r</w:t>
      </w:r>
      <w:r w:rsidR="00F57E9E">
        <w:rPr>
          <w:lang w:val="en-US" w:eastAsia="zh-CN"/>
        </w:rPr>
        <w:t>chitectures have been developed in different areas</w:t>
      </w:r>
      <w:r w:rsidR="005E6440">
        <w:rPr>
          <w:lang w:val="en-US" w:eastAsia="zh-CN"/>
        </w:rPr>
        <w:t>. Convolutional</w:t>
      </w:r>
      <w:r w:rsidR="007F54C6">
        <w:rPr>
          <w:lang w:val="en-US" w:eastAsia="zh-CN"/>
        </w:rPr>
        <w:t xml:space="preserve"> </w:t>
      </w:r>
      <w:r w:rsidR="005E6440">
        <w:rPr>
          <w:lang w:val="en-US" w:eastAsia="zh-CN"/>
        </w:rPr>
        <w:t xml:space="preserve">autoencoders </w:t>
      </w:r>
      <w:r w:rsidR="007F54C6">
        <w:rPr>
          <w:lang w:val="en-US" w:eastAsia="zh-CN"/>
        </w:rPr>
        <w:t>were developed to</w:t>
      </w:r>
      <w:r w:rsidR="00F57E9E">
        <w:rPr>
          <w:lang w:val="en-US" w:eastAsia="zh-CN"/>
        </w:rPr>
        <w:t xml:space="preserve"> adapt arbitrary aorta shapes from real patients and generate the stress distribution</w:t>
      </w:r>
      <w:r w:rsidR="005E6440">
        <w:rPr>
          <w:lang w:val="en-US" w:eastAsia="zh-CN"/>
        </w:rPr>
        <w:t xml:space="preserve"> (Liang et al., 2018), some for the purpose of valve design </w:t>
      </w:r>
      <w:r w:rsidR="004B648E">
        <w:rPr>
          <w:lang w:val="en-US" w:eastAsia="zh-CN"/>
        </w:rPr>
        <w:t>(Liang et al., 2017</w:t>
      </w:r>
      <w:r w:rsidR="005E6440">
        <w:rPr>
          <w:lang w:val="en-US" w:eastAsia="zh-CN"/>
        </w:rPr>
        <w:t xml:space="preserve">; </w:t>
      </w:r>
      <w:r w:rsidR="004B648E">
        <w:rPr>
          <w:lang w:val="en-US" w:eastAsia="zh-CN"/>
        </w:rPr>
        <w:t>Aranda et al., 2018</w:t>
      </w:r>
      <w:r w:rsidR="005E6440">
        <w:rPr>
          <w:lang w:val="en-US" w:eastAsia="zh-CN"/>
        </w:rPr>
        <w:t>;</w:t>
      </w:r>
      <w:r w:rsidR="005E6440" w:rsidRPr="005E6440">
        <w:rPr>
          <w:lang w:val="en-US" w:eastAsia="zh-CN"/>
        </w:rPr>
        <w:t xml:space="preserve"> </w:t>
      </w:r>
      <w:proofErr w:type="spellStart"/>
      <w:r w:rsidR="005E6440">
        <w:rPr>
          <w:lang w:val="en-US" w:eastAsia="zh-CN"/>
        </w:rPr>
        <w:t>Balu</w:t>
      </w:r>
      <w:proofErr w:type="spellEnd"/>
      <w:r w:rsidR="005E6440">
        <w:rPr>
          <w:lang w:val="en-US" w:eastAsia="zh-CN"/>
        </w:rPr>
        <w:t xml:space="preserve"> et al., 2019); Bai et al. (2018) used a multi-scaled fully convolutional </w:t>
      </w:r>
      <w:r w:rsidR="00052736">
        <w:rPr>
          <w:lang w:val="en-US" w:eastAsia="zh-CN"/>
        </w:rPr>
        <w:t xml:space="preserve">neural </w:t>
      </w:r>
      <w:r w:rsidR="005E6440">
        <w:rPr>
          <w:lang w:val="en-US" w:eastAsia="zh-CN"/>
        </w:rPr>
        <w:t>network</w:t>
      </w:r>
      <w:r w:rsidR="00052736">
        <w:rPr>
          <w:lang w:val="en-US" w:eastAsia="zh-CN"/>
        </w:rPr>
        <w:t xml:space="preserve"> (CNN)</w:t>
      </w:r>
      <w:r w:rsidR="005E6440">
        <w:rPr>
          <w:lang w:val="en-US" w:eastAsia="zh-CN"/>
        </w:rPr>
        <w:t xml:space="preserve"> to automate the diagnosis for cardiovascular diseases; </w:t>
      </w:r>
      <w:proofErr w:type="spellStart"/>
      <w:r w:rsidR="005E6440">
        <w:rPr>
          <w:lang w:val="en-US" w:eastAsia="zh-CN"/>
        </w:rPr>
        <w:t>Nie</w:t>
      </w:r>
      <w:proofErr w:type="spellEnd"/>
      <w:r w:rsidR="005E6440">
        <w:rPr>
          <w:lang w:val="en-US" w:eastAsia="zh-CN"/>
        </w:rPr>
        <w:t xml:space="preserve"> et al. (2020) </w:t>
      </w:r>
      <w:r w:rsidR="00FD15A0">
        <w:rPr>
          <w:lang w:val="en-US" w:eastAsia="zh-CN"/>
        </w:rPr>
        <w:t>predicted the stress field for cantilevered structures using an in</w:t>
      </w:r>
      <w:r w:rsidR="004A5EFF">
        <w:rPr>
          <w:lang w:val="en-US" w:eastAsia="zh-CN"/>
        </w:rPr>
        <w:t>-</w:t>
      </w:r>
      <w:r w:rsidR="00FD15A0">
        <w:rPr>
          <w:lang w:val="en-US" w:eastAsia="zh-CN"/>
        </w:rPr>
        <w:t xml:space="preserve">between architecture combining two </w:t>
      </w:r>
      <w:r w:rsidR="00052736">
        <w:rPr>
          <w:lang w:val="en-US" w:eastAsia="zh-CN"/>
        </w:rPr>
        <w:t>CNNs</w:t>
      </w:r>
      <w:r w:rsidR="00FD15A0">
        <w:rPr>
          <w:lang w:val="en-US" w:eastAsia="zh-CN"/>
        </w:rPr>
        <w:t xml:space="preserve"> and took multi-layered images as input. </w:t>
      </w:r>
      <w:r w:rsidR="00925C57">
        <w:rPr>
          <w:lang w:val="en-US" w:eastAsia="zh-CN"/>
        </w:rPr>
        <w:t xml:space="preserve">Additionally, one crucial feature of neural networks is that it addresses realistic problems without the need to know background equations </w:t>
      </w:r>
      <w:r w:rsidR="007201BC">
        <w:rPr>
          <w:lang w:val="en-US" w:eastAsia="zh-CN"/>
        </w:rPr>
        <w:t>i.e. learn by “</w:t>
      </w:r>
      <w:r w:rsidR="00D554C9">
        <w:rPr>
          <w:lang w:val="en-US" w:eastAsia="zh-CN"/>
        </w:rPr>
        <w:t xml:space="preserve">basic physical </w:t>
      </w:r>
      <w:r w:rsidR="007201BC">
        <w:rPr>
          <w:lang w:val="en-US" w:eastAsia="zh-CN"/>
        </w:rPr>
        <w:t>instinct</w:t>
      </w:r>
      <w:r w:rsidR="00D554C9">
        <w:rPr>
          <w:lang w:val="en-US" w:eastAsia="zh-CN"/>
        </w:rPr>
        <w:t xml:space="preserve">” </w:t>
      </w:r>
      <w:r w:rsidR="007201BC">
        <w:rPr>
          <w:lang w:val="en-US" w:eastAsia="zh-CN"/>
        </w:rPr>
        <w:t xml:space="preserve">like human </w:t>
      </w:r>
      <w:r w:rsidR="00925C57">
        <w:rPr>
          <w:lang w:val="en-US" w:eastAsia="zh-CN"/>
        </w:rPr>
        <w:t>(</w:t>
      </w:r>
      <w:proofErr w:type="spellStart"/>
      <w:r w:rsidR="007201BC" w:rsidRPr="007201BC">
        <w:rPr>
          <w:lang w:val="en-US" w:eastAsia="zh-CN"/>
        </w:rPr>
        <w:t>Lahivaara</w:t>
      </w:r>
      <w:proofErr w:type="spellEnd"/>
      <w:r w:rsidR="007201BC">
        <w:rPr>
          <w:lang w:val="en-US" w:eastAsia="zh-CN"/>
        </w:rPr>
        <w:t xml:space="preserve"> et al., 2018; Zhu et al., 2017</w:t>
      </w:r>
      <w:r w:rsidR="00925C57">
        <w:rPr>
          <w:lang w:val="en-US" w:eastAsia="zh-CN"/>
        </w:rPr>
        <w:t>).</w:t>
      </w:r>
    </w:p>
    <w:p w14:paraId="70559039" w14:textId="1E8B04AF" w:rsidR="000967B4" w:rsidRDefault="007E4106" w:rsidP="001C5C3A">
      <w:pPr>
        <w:jc w:val="both"/>
        <w:rPr>
          <w:lang w:val="en-US" w:eastAsia="zh-CN"/>
        </w:rPr>
      </w:pPr>
      <w:commentRangeStart w:id="24"/>
      <w:r>
        <w:rPr>
          <w:lang w:val="en-US" w:eastAsia="zh-CN"/>
        </w:rPr>
        <w:t>N</w:t>
      </w:r>
      <w:commentRangeEnd w:id="24"/>
      <w:r w:rsidR="00F9556E">
        <w:rPr>
          <w:rStyle w:val="CommentReference"/>
        </w:rPr>
        <w:commentReference w:id="24"/>
      </w:r>
      <w:r>
        <w:rPr>
          <w:lang w:val="en-US" w:eastAsia="zh-CN"/>
        </w:rPr>
        <w:t>umerical solutions for wave propagation problems also suffer from the expensive computational cost and calculation time</w:t>
      </w:r>
      <w:r w:rsidR="004027E9">
        <w:rPr>
          <w:lang w:val="en-US" w:eastAsia="zh-CN"/>
        </w:rPr>
        <w:t xml:space="preserve">. </w:t>
      </w:r>
      <w:commentRangeStart w:id="25"/>
      <w:r w:rsidR="004027E9">
        <w:rPr>
          <w:lang w:val="en-US" w:eastAsia="zh-CN"/>
        </w:rPr>
        <w:t>A group of architectures have been developed</w:t>
      </w:r>
      <w:commentRangeEnd w:id="25"/>
      <w:r w:rsidR="00F16465">
        <w:rPr>
          <w:rStyle w:val="CommentReference"/>
        </w:rPr>
        <w:commentReference w:id="25"/>
      </w:r>
      <w:r w:rsidR="00D27531">
        <w:rPr>
          <w:lang w:val="en-US" w:eastAsia="zh-CN"/>
        </w:rPr>
        <w:t>.</w:t>
      </w:r>
      <w:r w:rsidR="004027E9">
        <w:rPr>
          <w:lang w:val="en-US" w:eastAsia="zh-CN"/>
        </w:rPr>
        <w:t xml:space="preserve"> </w:t>
      </w:r>
      <w:r>
        <w:rPr>
          <w:lang w:val="en-US" w:eastAsia="zh-CN"/>
        </w:rPr>
        <w:t>Zhu et al.</w:t>
      </w:r>
      <w:r w:rsidR="004027E9">
        <w:rPr>
          <w:lang w:val="en-US" w:eastAsia="zh-CN"/>
        </w:rPr>
        <w:t xml:space="preserve"> (</w:t>
      </w:r>
      <w:r>
        <w:rPr>
          <w:lang w:val="en-US" w:eastAsia="zh-CN"/>
        </w:rPr>
        <w:t>2017</w:t>
      </w:r>
      <w:r w:rsidR="004027E9">
        <w:rPr>
          <w:lang w:val="en-US" w:eastAsia="zh-CN"/>
        </w:rPr>
        <w:t xml:space="preserve">) </w:t>
      </w:r>
      <w:r w:rsidR="00D27531">
        <w:rPr>
          <w:lang w:val="en-US" w:eastAsia="zh-CN"/>
        </w:rPr>
        <w:t xml:space="preserve">developed a generative adversarial network (GAN) to simulate various wave sources </w:t>
      </w:r>
      <w:r w:rsidR="008B602A">
        <w:rPr>
          <w:lang w:val="en-US" w:eastAsia="zh-CN"/>
        </w:rPr>
        <w:t xml:space="preserve">to </w:t>
      </w:r>
      <w:commentRangeStart w:id="26"/>
      <w:r w:rsidR="008B602A">
        <w:rPr>
          <w:lang w:val="en-US" w:eastAsia="zh-CN"/>
        </w:rPr>
        <w:t>simulate wave dynamics in 2D</w:t>
      </w:r>
      <w:commentRangeEnd w:id="26"/>
      <w:r w:rsidR="008F27C4">
        <w:rPr>
          <w:rStyle w:val="CommentReference"/>
        </w:rPr>
        <w:commentReference w:id="26"/>
      </w:r>
      <w:r w:rsidR="00D27531">
        <w:rPr>
          <w:lang w:val="en-US" w:eastAsia="zh-CN"/>
        </w:rPr>
        <w:t xml:space="preserve">. They found </w:t>
      </w:r>
      <w:r w:rsidR="004027E9">
        <w:rPr>
          <w:lang w:val="en-US" w:eastAsia="zh-CN"/>
        </w:rPr>
        <w:t xml:space="preserve">a multi-scaled generator is able to generate accurate results for both homogeneous and heterogeneous media with only 720 </w:t>
      </w:r>
      <w:commentRangeStart w:id="27"/>
      <w:r w:rsidR="004027E9">
        <w:rPr>
          <w:lang w:val="en-US" w:eastAsia="zh-CN"/>
        </w:rPr>
        <w:t>training datasets</w:t>
      </w:r>
      <w:commentRangeEnd w:id="27"/>
      <w:r w:rsidR="006804E3">
        <w:rPr>
          <w:rStyle w:val="CommentReference"/>
        </w:rPr>
        <w:commentReference w:id="27"/>
      </w:r>
      <w:r w:rsidR="00D27531">
        <w:rPr>
          <w:lang w:val="en-US" w:eastAsia="zh-CN"/>
        </w:rPr>
        <w:t xml:space="preserve">, the GAN itself suffered </w:t>
      </w:r>
      <w:commentRangeStart w:id="28"/>
      <w:r w:rsidR="00D27531">
        <w:rPr>
          <w:lang w:val="en-US" w:eastAsia="zh-CN"/>
        </w:rPr>
        <w:t>from exploding generator loss at late steps</w:t>
      </w:r>
      <w:commentRangeEnd w:id="28"/>
      <w:r w:rsidR="00622EDC">
        <w:rPr>
          <w:rStyle w:val="CommentReference"/>
        </w:rPr>
        <w:commentReference w:id="28"/>
      </w:r>
      <w:r w:rsidR="00D27531">
        <w:rPr>
          <w:lang w:val="en-US" w:eastAsia="zh-CN"/>
        </w:rPr>
        <w:t xml:space="preserve">, though. </w:t>
      </w:r>
      <w:proofErr w:type="spellStart"/>
      <w:r w:rsidR="00052736">
        <w:rPr>
          <w:rFonts w:hint="eastAsia"/>
          <w:lang w:val="en-US" w:eastAsia="zh-CN"/>
        </w:rPr>
        <w:t>Sor</w:t>
      </w:r>
      <w:r w:rsidR="00052736">
        <w:rPr>
          <w:lang w:val="en-US" w:eastAsia="zh-CN"/>
        </w:rPr>
        <w:t>teberg</w:t>
      </w:r>
      <w:proofErr w:type="spellEnd"/>
      <w:r w:rsidR="00052736">
        <w:rPr>
          <w:lang w:val="en-US" w:eastAsia="zh-CN"/>
        </w:rPr>
        <w:t xml:space="preserve"> et al. (2018) developed a convolutional recursive</w:t>
      </w:r>
      <w:r w:rsidR="00D27531">
        <w:rPr>
          <w:lang w:val="en-US" w:eastAsia="zh-CN"/>
        </w:rPr>
        <w:t xml:space="preserve"> neural network (RNN) with long short-term memory (LSTM) to predict the wave front patterns</w:t>
      </w:r>
      <w:r w:rsidR="008B602A">
        <w:rPr>
          <w:lang w:val="en-US" w:eastAsia="zh-CN"/>
        </w:rPr>
        <w:t xml:space="preserve"> within a homogeneous 2D domain, where the result shows good fit at first and had diverged at 24</w:t>
      </w:r>
      <w:r w:rsidR="008B602A" w:rsidRPr="008B602A">
        <w:rPr>
          <w:vertAlign w:val="superscript"/>
          <w:lang w:val="en-US" w:eastAsia="zh-CN"/>
        </w:rPr>
        <w:t>th</w:t>
      </w:r>
      <w:r w:rsidR="008B602A">
        <w:rPr>
          <w:lang w:val="en-US" w:eastAsia="zh-CN"/>
        </w:rPr>
        <w:t xml:space="preserve"> step. </w:t>
      </w:r>
      <w:proofErr w:type="spellStart"/>
      <w:r w:rsidR="00BA07F4">
        <w:rPr>
          <w:lang w:val="en-US" w:eastAsia="zh-CN"/>
        </w:rPr>
        <w:t>Lahivaara</w:t>
      </w:r>
      <w:proofErr w:type="spellEnd"/>
      <w:r w:rsidR="00BA07F4">
        <w:rPr>
          <w:lang w:val="en-US" w:eastAsia="zh-CN"/>
        </w:rPr>
        <w:t xml:space="preserve"> et al. (2018) used an </w:t>
      </w:r>
      <w:proofErr w:type="spellStart"/>
      <w:r w:rsidR="00BA07F4">
        <w:rPr>
          <w:lang w:val="en-US" w:eastAsia="zh-CN"/>
        </w:rPr>
        <w:t>AlexNet</w:t>
      </w:r>
      <w:proofErr w:type="spellEnd"/>
      <w:r w:rsidR="00BA07F4">
        <w:rPr>
          <w:lang w:val="en-US" w:eastAsia="zh-CN"/>
        </w:rPr>
        <w:t>-based (</w:t>
      </w:r>
      <w:proofErr w:type="spellStart"/>
      <w:r w:rsidR="00BA07F4">
        <w:rPr>
          <w:lang w:val="en-US" w:eastAsia="zh-CN"/>
        </w:rPr>
        <w:t>Krizhevsky</w:t>
      </w:r>
      <w:proofErr w:type="spellEnd"/>
      <w:r w:rsidR="00BA07F4">
        <w:rPr>
          <w:lang w:val="en-US" w:eastAsia="zh-CN"/>
        </w:rPr>
        <w:t xml:space="preserve"> et al., 2012) CNN to </w:t>
      </w:r>
      <w:proofErr w:type="spellStart"/>
      <w:r w:rsidR="00BA07F4">
        <w:rPr>
          <w:lang w:val="en-US" w:eastAsia="zh-CN"/>
        </w:rPr>
        <w:t>characterise</w:t>
      </w:r>
      <w:proofErr w:type="spellEnd"/>
      <w:r w:rsidR="00BA07F4">
        <w:rPr>
          <w:lang w:val="en-US" w:eastAsia="zh-CN"/>
        </w:rPr>
        <w:t xml:space="preserve"> </w:t>
      </w:r>
      <w:commentRangeStart w:id="29"/>
      <w:r w:rsidR="00BA07F4">
        <w:rPr>
          <w:lang w:val="en-US" w:eastAsia="zh-CN"/>
        </w:rPr>
        <w:t xml:space="preserve">properties such as tortuosity and porosity </w:t>
      </w:r>
      <w:commentRangeEnd w:id="29"/>
      <w:r w:rsidR="000D3400">
        <w:rPr>
          <w:rStyle w:val="CommentReference"/>
        </w:rPr>
        <w:commentReference w:id="29"/>
      </w:r>
      <w:r w:rsidR="00BA07F4">
        <w:rPr>
          <w:lang w:val="en-US" w:eastAsia="zh-CN"/>
        </w:rPr>
        <w:t xml:space="preserve">of a solid surrounding by the liquids from FEM-generated incidence images. </w:t>
      </w:r>
      <w:r w:rsidR="007F3538">
        <w:rPr>
          <w:lang w:val="en-US" w:eastAsia="zh-CN"/>
        </w:rPr>
        <w:t xml:space="preserve">Neural networks have been </w:t>
      </w:r>
      <w:r w:rsidR="00CB1806">
        <w:rPr>
          <w:lang w:val="en-US" w:eastAsia="zh-CN"/>
        </w:rPr>
        <w:t>especially</w:t>
      </w:r>
      <w:r w:rsidR="00A050C6">
        <w:rPr>
          <w:lang w:val="en-US" w:eastAsia="zh-CN"/>
        </w:rPr>
        <w:t xml:space="preserve"> </w:t>
      </w:r>
      <w:r w:rsidR="007F3538">
        <w:rPr>
          <w:lang w:val="en-US" w:eastAsia="zh-CN"/>
        </w:rPr>
        <w:t xml:space="preserve">popular </w:t>
      </w:r>
      <w:r w:rsidR="00A050C6">
        <w:rPr>
          <w:lang w:val="en-US" w:eastAsia="zh-CN"/>
        </w:rPr>
        <w:t>for</w:t>
      </w:r>
      <w:r w:rsidR="00966CD8">
        <w:rPr>
          <w:lang w:val="en-US" w:eastAsia="zh-CN"/>
        </w:rPr>
        <w:t xml:space="preserve"> </w:t>
      </w:r>
      <w:commentRangeStart w:id="30"/>
      <w:r w:rsidR="00966CD8">
        <w:rPr>
          <w:lang w:val="en-US" w:eastAsia="zh-CN"/>
        </w:rPr>
        <w:t>fault detection and crack diagnosis</w:t>
      </w:r>
      <w:commentRangeEnd w:id="30"/>
      <w:r w:rsidR="007D316F">
        <w:rPr>
          <w:rStyle w:val="CommentReference"/>
        </w:rPr>
        <w:commentReference w:id="30"/>
      </w:r>
      <w:r w:rsidR="00966CD8">
        <w:rPr>
          <w:lang w:val="en-US" w:eastAsia="zh-CN"/>
        </w:rPr>
        <w:t xml:space="preserve">. </w:t>
      </w:r>
      <w:commentRangeStart w:id="31"/>
      <w:r w:rsidR="00966CD8">
        <w:rPr>
          <w:lang w:val="en-US" w:eastAsia="zh-CN"/>
        </w:rPr>
        <w:t>Li et al. (2019) developed a</w:t>
      </w:r>
      <w:r w:rsidR="002B456D">
        <w:rPr>
          <w:lang w:val="en-US" w:eastAsia="zh-CN"/>
        </w:rPr>
        <w:t>n</w:t>
      </w:r>
      <w:r w:rsidR="00966CD8">
        <w:rPr>
          <w:lang w:val="en-US" w:eastAsia="zh-CN"/>
        </w:rPr>
        <w:t xml:space="preserve"> </w:t>
      </w:r>
      <w:r w:rsidR="0082501C">
        <w:rPr>
          <w:lang w:val="en-US" w:eastAsia="zh-CN"/>
        </w:rPr>
        <w:t xml:space="preserve">autoencoder </w:t>
      </w:r>
      <w:r w:rsidR="002B456D">
        <w:rPr>
          <w:lang w:val="en-US" w:eastAsia="zh-CN"/>
        </w:rPr>
        <w:t>based on U-Net (</w:t>
      </w:r>
      <w:proofErr w:type="spellStart"/>
      <w:r w:rsidR="002B456D" w:rsidRPr="00966CD8">
        <w:rPr>
          <w:lang w:val="en-US" w:eastAsia="zh-CN"/>
        </w:rPr>
        <w:t>Ronneberger</w:t>
      </w:r>
      <w:proofErr w:type="spellEnd"/>
      <w:r w:rsidR="002B456D" w:rsidRPr="00966CD8">
        <w:rPr>
          <w:lang w:val="en-US" w:eastAsia="zh-CN"/>
        </w:rPr>
        <w:t xml:space="preserve"> et al.</w:t>
      </w:r>
      <w:r w:rsidR="002B456D">
        <w:rPr>
          <w:lang w:val="en-US" w:eastAsia="zh-CN"/>
        </w:rPr>
        <w:t>,</w:t>
      </w:r>
      <w:r w:rsidR="002B456D" w:rsidRPr="00966CD8">
        <w:rPr>
          <w:lang w:val="en-US" w:eastAsia="zh-CN"/>
        </w:rPr>
        <w:t xml:space="preserve"> 2015</w:t>
      </w:r>
      <w:r w:rsidR="002B456D">
        <w:rPr>
          <w:lang w:val="en-US" w:eastAsia="zh-CN"/>
        </w:rPr>
        <w:t xml:space="preserve">) </w:t>
      </w:r>
      <w:r w:rsidR="0082501C">
        <w:rPr>
          <w:lang w:val="en-US" w:eastAsia="zh-CN"/>
        </w:rPr>
        <w:t xml:space="preserve">to generate </w:t>
      </w:r>
      <w:r w:rsidR="00AC6C82">
        <w:rPr>
          <w:lang w:val="en-US" w:eastAsia="zh-CN"/>
        </w:rPr>
        <w:t>predicted fracture image by training</w:t>
      </w:r>
      <w:r w:rsidR="0082501C">
        <w:rPr>
          <w:lang w:val="en-US" w:eastAsia="zh-CN"/>
        </w:rPr>
        <w:t xml:space="preserve"> 2D-seismic sections</w:t>
      </w:r>
      <w:commentRangeEnd w:id="31"/>
      <w:r w:rsidR="009B21BB">
        <w:rPr>
          <w:rStyle w:val="CommentReference"/>
        </w:rPr>
        <w:commentReference w:id="31"/>
      </w:r>
      <w:r w:rsidR="0082501C">
        <w:rPr>
          <w:lang w:val="en-US" w:eastAsia="zh-CN"/>
        </w:rPr>
        <w:t xml:space="preserve">; </w:t>
      </w:r>
      <w:proofErr w:type="spellStart"/>
      <w:r w:rsidR="007F3538">
        <w:rPr>
          <w:lang w:val="en-US" w:eastAsia="zh-CN"/>
        </w:rPr>
        <w:t>Sbarufatti</w:t>
      </w:r>
      <w:proofErr w:type="spellEnd"/>
      <w:r w:rsidR="007F3538">
        <w:rPr>
          <w:lang w:val="en-US" w:eastAsia="zh-CN"/>
        </w:rPr>
        <w:t xml:space="preserve"> et al. (2014) used a numerically enhanced artificial neural network (ANN) </w:t>
      </w:r>
      <w:r w:rsidR="00A050C6">
        <w:rPr>
          <w:lang w:val="en-US" w:eastAsia="zh-CN"/>
        </w:rPr>
        <w:t xml:space="preserve">to generate </w:t>
      </w:r>
      <w:r w:rsidR="007F3538">
        <w:rPr>
          <w:lang w:val="en-US" w:eastAsia="zh-CN"/>
        </w:rPr>
        <w:t>fracture positions and angles</w:t>
      </w:r>
      <w:r w:rsidR="00A050C6">
        <w:rPr>
          <w:lang w:val="en-US" w:eastAsia="zh-CN"/>
        </w:rPr>
        <w:t xml:space="preserve"> using</w:t>
      </w:r>
      <w:r w:rsidR="00F62F7A">
        <w:rPr>
          <w:lang w:val="en-US" w:eastAsia="zh-CN"/>
        </w:rPr>
        <w:t xml:space="preserve"> FDM-based results validated by the baseline data from experiments</w:t>
      </w:r>
      <w:r w:rsidR="00610F4A">
        <w:rPr>
          <w:lang w:val="en-US" w:eastAsia="zh-CN"/>
        </w:rPr>
        <w:t xml:space="preserve">. More methods </w:t>
      </w:r>
      <w:r w:rsidR="000C1A8B">
        <w:rPr>
          <w:lang w:val="en-US" w:eastAsia="zh-CN"/>
        </w:rPr>
        <w:t>using deep residual network (</w:t>
      </w:r>
      <w:proofErr w:type="spellStart"/>
      <w:r w:rsidR="000C1A8B">
        <w:rPr>
          <w:lang w:val="en-US" w:eastAsia="zh-CN"/>
        </w:rPr>
        <w:t>ResNet</w:t>
      </w:r>
      <w:proofErr w:type="spellEnd"/>
      <w:r w:rsidR="000C1A8B">
        <w:rPr>
          <w:lang w:val="en-US" w:eastAsia="zh-CN"/>
        </w:rPr>
        <w:t>) and GAN has been summarized by Jiao et al. (</w:t>
      </w:r>
      <w:r w:rsidR="00E64166">
        <w:rPr>
          <w:lang w:val="en-US" w:eastAsia="zh-CN"/>
        </w:rPr>
        <w:t xml:space="preserve">2020). </w:t>
      </w:r>
    </w:p>
    <w:p w14:paraId="5C861205" w14:textId="6CF1B2C6" w:rsidR="00DA440F" w:rsidRPr="00E64166" w:rsidRDefault="00DA440F" w:rsidP="001C5C3A">
      <w:pPr>
        <w:jc w:val="both"/>
        <w:rPr>
          <w:lang w:eastAsia="zh-CN"/>
        </w:rPr>
      </w:pPr>
      <w:commentRangeStart w:id="32"/>
      <w:r>
        <w:rPr>
          <w:lang w:val="en-US" w:eastAsia="zh-CN"/>
        </w:rPr>
        <w:t xml:space="preserve">Generally, </w:t>
      </w:r>
      <w:r w:rsidR="00BB7F76">
        <w:rPr>
          <w:lang w:val="en-US" w:eastAsia="zh-CN"/>
        </w:rPr>
        <w:t xml:space="preserve">wave propagation problems in the engineering field is crucial for </w:t>
      </w:r>
      <w:r w:rsidR="00AC47EF">
        <w:rPr>
          <w:lang w:val="en-US" w:eastAsia="zh-CN"/>
        </w:rPr>
        <w:t>understan</w:t>
      </w:r>
      <w:r w:rsidR="001C157A">
        <w:rPr>
          <w:lang w:val="en-US" w:eastAsia="zh-CN"/>
        </w:rPr>
        <w:t>d</w:t>
      </w:r>
      <w:r w:rsidR="00AC47EF">
        <w:rPr>
          <w:lang w:val="en-US" w:eastAsia="zh-CN"/>
        </w:rPr>
        <w:t xml:space="preserve">ing material and structure features </w:t>
      </w:r>
      <w:r w:rsidR="001C157A">
        <w:rPr>
          <w:lang w:val="en-US" w:eastAsia="zh-CN"/>
        </w:rPr>
        <w:t>which can be applied into practices</w:t>
      </w:r>
      <w:commentRangeEnd w:id="32"/>
      <w:r w:rsidR="00FD38E6">
        <w:rPr>
          <w:rStyle w:val="CommentReference"/>
        </w:rPr>
        <w:commentReference w:id="32"/>
      </w:r>
      <w:r w:rsidR="001C157A">
        <w:rPr>
          <w:lang w:val="en-US" w:eastAsia="zh-CN"/>
        </w:rPr>
        <w:t xml:space="preserve">. However, the </w:t>
      </w:r>
      <w:r w:rsidR="005C4A02">
        <w:rPr>
          <w:lang w:val="en-US" w:eastAsia="zh-CN"/>
        </w:rPr>
        <w:t xml:space="preserve">large simulation demand and short </w:t>
      </w:r>
      <w:r w:rsidR="006318AA">
        <w:rPr>
          <w:lang w:val="en-US" w:eastAsia="zh-CN"/>
        </w:rPr>
        <w:t xml:space="preserve">time-being </w:t>
      </w:r>
      <w:r w:rsidR="005C4A02">
        <w:rPr>
          <w:lang w:val="en-US" w:eastAsia="zh-CN"/>
        </w:rPr>
        <w:t xml:space="preserve">requirements </w:t>
      </w:r>
      <w:r w:rsidR="006318AA">
        <w:rPr>
          <w:lang w:val="en-US" w:eastAsia="zh-CN"/>
        </w:rPr>
        <w:t>ha</w:t>
      </w:r>
      <w:r w:rsidR="005C4A02">
        <w:rPr>
          <w:lang w:val="en-US" w:eastAsia="zh-CN"/>
        </w:rPr>
        <w:t>ve urged researchers to explore alternative solutions to the conventional numerical methods</w:t>
      </w:r>
      <w:r w:rsidR="0053165B">
        <w:rPr>
          <w:lang w:val="en-US" w:eastAsia="zh-CN"/>
        </w:rPr>
        <w:t xml:space="preserve">. At the fast pace of development of computational capabilities, </w:t>
      </w:r>
      <w:r w:rsidR="00CB1806">
        <w:rPr>
          <w:lang w:val="en-US" w:eastAsia="zh-CN"/>
        </w:rPr>
        <w:t xml:space="preserve">solving </w:t>
      </w:r>
      <w:r>
        <w:rPr>
          <w:lang w:val="en-US" w:eastAsia="zh-CN"/>
        </w:rPr>
        <w:t>wave propagation</w:t>
      </w:r>
      <w:r w:rsidR="00CB1806">
        <w:rPr>
          <w:lang w:val="en-US" w:eastAsia="zh-CN"/>
        </w:rPr>
        <w:t xml:space="preserve"> problems </w:t>
      </w:r>
      <w:r w:rsidR="00FB2693">
        <w:rPr>
          <w:lang w:val="en-US" w:eastAsia="zh-CN"/>
        </w:rPr>
        <w:t>using neural network models</w:t>
      </w:r>
      <w:r w:rsidR="00B85064">
        <w:rPr>
          <w:lang w:val="en-US" w:eastAsia="zh-CN"/>
        </w:rPr>
        <w:t xml:space="preserve"> have received promising results from previous work, yet given that most of the papers were </w:t>
      </w:r>
      <w:r w:rsidR="00BF3343">
        <w:rPr>
          <w:lang w:val="en-US" w:eastAsia="zh-CN"/>
        </w:rPr>
        <w:t xml:space="preserve">published within three years, there is still a huge space for new explorations into it. </w:t>
      </w:r>
    </w:p>
    <w:p w14:paraId="5D84984C" w14:textId="77777777" w:rsidR="00D010B5" w:rsidRDefault="00D010B5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br w:type="page"/>
      </w:r>
    </w:p>
    <w:p w14:paraId="66241E5F" w14:textId="68E2BD49" w:rsidR="68BCBDBE" w:rsidRDefault="68BCBDBE" w:rsidP="00D010B5">
      <w:pPr>
        <w:pStyle w:val="Heading1"/>
      </w:pPr>
      <w:commentRangeStart w:id="33"/>
      <w:r w:rsidRPr="68BCBDBE">
        <w:lastRenderedPageBreak/>
        <w:t>Project Plan</w:t>
      </w:r>
      <w:r w:rsidR="00712228">
        <w:t xml:space="preserve"> and Justifications</w:t>
      </w:r>
      <w:commentRangeEnd w:id="33"/>
      <w:r w:rsidR="005227C6">
        <w:rPr>
          <w:rStyle w:val="CommentReference"/>
          <w:rFonts w:asciiTheme="minorHAnsi" w:eastAsia="SimSun" w:hAnsiTheme="minorHAnsi" w:cstheme="minorBidi"/>
          <w:b w:val="0"/>
          <w:color w:val="auto"/>
        </w:rPr>
        <w:commentReference w:id="33"/>
      </w:r>
    </w:p>
    <w:p w14:paraId="074E133D" w14:textId="1E6873ED" w:rsidR="00AF1FA8" w:rsidRPr="009C1D0C" w:rsidRDefault="00AF1FA8" w:rsidP="00712228">
      <w:pPr>
        <w:jc w:val="both"/>
        <w:rPr>
          <w:lang w:val="en-US" w:eastAsia="zh-CN"/>
        </w:rPr>
      </w:pPr>
      <w:r>
        <w:t xml:space="preserve">The project will focus on the </w:t>
      </w:r>
      <w:commentRangeStart w:id="34"/>
      <w:r>
        <w:t>exploration</w:t>
      </w:r>
      <w:commentRangeEnd w:id="34"/>
      <w:r w:rsidR="005227C6">
        <w:rPr>
          <w:rStyle w:val="CommentReference"/>
        </w:rPr>
        <w:commentReference w:id="34"/>
      </w:r>
      <w:r>
        <w:t xml:space="preserve"> of neural networks for solving wave propagation problems. It will include four steps: </w:t>
      </w:r>
      <w:commentRangeStart w:id="35"/>
      <w:r>
        <w:t xml:space="preserve">(1) generating wave propagation data from numerical solutions, (2) developing a neural network architecture for the specified problem, (3) training and validating the neural network and (4) post processing. </w:t>
      </w:r>
      <w:commentRangeEnd w:id="35"/>
      <w:r w:rsidR="00924B0E">
        <w:rPr>
          <w:rStyle w:val="CommentReference"/>
        </w:rPr>
        <w:commentReference w:id="35"/>
      </w:r>
      <w:r>
        <w:t xml:space="preserve">The project will generally follow the process of </w:t>
      </w:r>
      <w:r w:rsidR="00C33B3E">
        <w:fldChar w:fldCharType="begin"/>
      </w:r>
      <w:r w:rsidR="00C33B3E">
        <w:instrText xml:space="preserve"> REF _Ref43663722 \h </w:instrText>
      </w:r>
      <w:r w:rsidR="00712228">
        <w:instrText xml:space="preserve"> \* MERGEFORMAT </w:instrText>
      </w:r>
      <w:r w:rsidR="00C33B3E">
        <w:fldChar w:fldCharType="separate"/>
      </w:r>
      <w:r w:rsidR="00C33B3E">
        <w:t xml:space="preserve">Figure </w:t>
      </w:r>
      <w:r w:rsidR="00C33B3E">
        <w:rPr>
          <w:noProof/>
        </w:rPr>
        <w:t>1</w:t>
      </w:r>
      <w:r w:rsidR="00C33B3E">
        <w:fldChar w:fldCharType="end"/>
      </w:r>
      <w:r w:rsidR="00BB0798">
        <w:t>.</w:t>
      </w:r>
    </w:p>
    <w:p w14:paraId="49A02957" w14:textId="155CF49E" w:rsidR="00C33B3E" w:rsidRDefault="009C1D0C" w:rsidP="00B36ADC">
      <w:pPr>
        <w:keepNext/>
        <w:jc w:val="center"/>
      </w:pPr>
      <w:r w:rsidRPr="009C1D0C">
        <w:rPr>
          <w:noProof/>
        </w:rPr>
        <w:drawing>
          <wp:inline distT="0" distB="0" distL="0" distR="0" wp14:anchorId="2A20FF2E" wp14:editId="212C9A2D">
            <wp:extent cx="4370690" cy="19132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5688" cy="19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64AC" w14:textId="292E43B5" w:rsidR="00AF1FA8" w:rsidRDefault="00C33B3E" w:rsidP="00B36ADC">
      <w:pPr>
        <w:pStyle w:val="Caption"/>
        <w:jc w:val="center"/>
      </w:pPr>
      <w:bookmarkStart w:id="36" w:name="_Ref43663722"/>
      <w:commentRangeStart w:id="37"/>
      <w:r>
        <w:t xml:space="preserve">Figure </w:t>
      </w:r>
      <w:r w:rsidR="009C05B4">
        <w:fldChar w:fldCharType="begin"/>
      </w:r>
      <w:r w:rsidR="009C05B4">
        <w:instrText xml:space="preserve"> SEQ Figure \* ARABIC </w:instrText>
      </w:r>
      <w:r w:rsidR="009C05B4">
        <w:fldChar w:fldCharType="separate"/>
      </w:r>
      <w:r w:rsidR="009B59E3">
        <w:rPr>
          <w:noProof/>
        </w:rPr>
        <w:t>1</w:t>
      </w:r>
      <w:r w:rsidR="009C05B4">
        <w:rPr>
          <w:noProof/>
        </w:rPr>
        <w:fldChar w:fldCharType="end"/>
      </w:r>
      <w:bookmarkEnd w:id="36"/>
      <w:r>
        <w:t xml:space="preserve"> Proposed workflow of the project.</w:t>
      </w:r>
      <w:commentRangeEnd w:id="37"/>
      <w:r w:rsidR="00833BCF">
        <w:rPr>
          <w:rStyle w:val="CommentReference"/>
          <w:i w:val="0"/>
          <w:iCs w:val="0"/>
          <w:color w:val="auto"/>
        </w:rPr>
        <w:commentReference w:id="37"/>
      </w:r>
    </w:p>
    <w:p w14:paraId="016CD91E" w14:textId="4EE2BED0" w:rsidR="00BB0798" w:rsidRPr="00712228" w:rsidRDefault="00BB0798" w:rsidP="00712228">
      <w:pPr>
        <w:jc w:val="both"/>
        <w:rPr>
          <w:lang w:val="en-US" w:eastAsia="zh-CN"/>
        </w:rPr>
      </w:pPr>
      <w:r>
        <w:t xml:space="preserve">As shown in </w:t>
      </w:r>
      <w:r>
        <w:fldChar w:fldCharType="begin"/>
      </w:r>
      <w:r>
        <w:instrText xml:space="preserve"> REF _Ref43663722 \h </w:instrText>
      </w:r>
      <w:r w:rsidR="00712228">
        <w:instrText xml:space="preserve"> \* MERGEFORMAT </w:instrText>
      </w:r>
      <w:r>
        <w:fldChar w:fldCharType="separate"/>
      </w:r>
      <w:r>
        <w:t>Figure</w:t>
      </w:r>
      <w:r>
        <w:t xml:space="preserve"> </w:t>
      </w:r>
      <w:r>
        <w:rPr>
          <w:noProof/>
        </w:rPr>
        <w:t>1</w:t>
      </w:r>
      <w:r>
        <w:fldChar w:fldCharType="end"/>
      </w:r>
      <w:r>
        <w:t xml:space="preserve">, the workflow starts from generating data from numerical models. Thus, the selection of an appropriate tool is crucial for generating high-quality input data to feed the neural network. </w:t>
      </w:r>
      <w:commentRangeStart w:id="38"/>
      <w:r w:rsidR="00712228">
        <w:t xml:space="preserve">Most of the studies </w:t>
      </w:r>
      <w:commentRangeEnd w:id="38"/>
      <w:r w:rsidR="00115915">
        <w:rPr>
          <w:rStyle w:val="CommentReference"/>
        </w:rPr>
        <w:commentReference w:id="38"/>
      </w:r>
      <w:r w:rsidR="00712228">
        <w:t>reviewed earlier have chosen FEM for its flexibility and large occupation in the engineering tool market, e.g. ANSYS</w:t>
      </w:r>
      <w:r w:rsidR="0052786C">
        <w:t xml:space="preserve"> and</w:t>
      </w:r>
      <w:r w:rsidR="00712228">
        <w:t xml:space="preserve"> ABAQUS, etc. </w:t>
      </w:r>
      <w:commentRangeStart w:id="39"/>
      <w:r w:rsidR="00712228">
        <w:t>This project will follow the mainstream and utilise this publicly acknowledged solution</w:t>
      </w:r>
      <w:commentRangeEnd w:id="39"/>
      <w:r w:rsidR="00AD0B67">
        <w:rPr>
          <w:rStyle w:val="CommentReference"/>
        </w:rPr>
        <w:commentReference w:id="39"/>
      </w:r>
      <w:r w:rsidR="00712228">
        <w:t xml:space="preserve">. </w:t>
      </w:r>
      <w:r>
        <w:t xml:space="preserve">However, </w:t>
      </w:r>
      <w:r w:rsidR="00712228">
        <w:t xml:space="preserve">the selection of tools is restricted by the limited resources for the project; therefore, ANSYS Student Edition will be used as an open-source tool as a compromise. </w:t>
      </w:r>
    </w:p>
    <w:p w14:paraId="7A4DCF06" w14:textId="306FD59B" w:rsidR="00876ADB" w:rsidRPr="00BD245F" w:rsidRDefault="00876ADB" w:rsidP="00B36ADC">
      <w:pPr>
        <w:pStyle w:val="Caption"/>
        <w:keepNext/>
        <w:jc w:val="center"/>
      </w:pPr>
      <w:bookmarkStart w:id="40" w:name="_Ref43672582"/>
      <w:commentRangeStart w:id="41"/>
      <w:r w:rsidRPr="00BD245F">
        <w:t xml:space="preserve">Table </w:t>
      </w:r>
      <w:r w:rsidR="009C05B4">
        <w:fldChar w:fldCharType="begin"/>
      </w:r>
      <w:r w:rsidR="009C05B4">
        <w:instrText xml:space="preserve"> SEQ Table \* ARABIC </w:instrText>
      </w:r>
      <w:r w:rsidR="009C05B4">
        <w:fldChar w:fldCharType="separate"/>
      </w:r>
      <w:r w:rsidRPr="00BD245F">
        <w:rPr>
          <w:noProof/>
        </w:rPr>
        <w:t>1</w:t>
      </w:r>
      <w:r w:rsidR="009C05B4">
        <w:rPr>
          <w:noProof/>
        </w:rPr>
        <w:fldChar w:fldCharType="end"/>
      </w:r>
      <w:bookmarkEnd w:id="40"/>
      <w:r w:rsidRPr="00BD245F">
        <w:t xml:space="preserve"> Timing comparison between a </w:t>
      </w:r>
      <w:r w:rsidR="00E94B7E" w:rsidRPr="00BD245F">
        <w:t>square</w:t>
      </w:r>
      <w:r w:rsidRPr="00BD245F">
        <w:t xml:space="preserve"> and a cube</w:t>
      </w:r>
      <w:commentRangeEnd w:id="41"/>
      <w:r w:rsidR="00166956">
        <w:rPr>
          <w:rStyle w:val="CommentReference"/>
          <w:i w:val="0"/>
          <w:iCs w:val="0"/>
          <w:color w:val="auto"/>
        </w:rPr>
        <w:commentReference w:id="41"/>
      </w:r>
      <w:r w:rsidRPr="00BD245F"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2"/>
      </w:tblGrid>
      <w:tr w:rsidR="00EF3282" w:rsidRPr="00BD245F" w14:paraId="4D288077" w14:textId="417F7374" w:rsidTr="00EF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6C59DDD6" w14:textId="6F4E0D55" w:rsidR="00EF3282" w:rsidRPr="00BD245F" w:rsidRDefault="00EF3282" w:rsidP="00712228">
            <w:pPr>
              <w:jc w:val="both"/>
              <w:rPr>
                <w:sz w:val="18"/>
                <w:szCs w:val="16"/>
              </w:rPr>
            </w:pPr>
            <w:r w:rsidRPr="00BD245F">
              <w:rPr>
                <w:sz w:val="18"/>
                <w:szCs w:val="16"/>
              </w:rPr>
              <w:t>Square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EA03CE6" w14:textId="5D33CB9F" w:rsidR="00EF3282" w:rsidRPr="00BD245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vertAlign w:val="superscript"/>
              </w:rPr>
            </w:pPr>
            <w:r w:rsidRPr="00BD245F">
              <w:rPr>
                <w:sz w:val="18"/>
                <w:szCs w:val="16"/>
              </w:rPr>
              <w:t>10x10 mm</w:t>
            </w:r>
            <w:r w:rsidRPr="00BD245F">
              <w:rPr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44D1B98" w14:textId="5B7F282B" w:rsidR="00EF3282" w:rsidRPr="00BD245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vertAlign w:val="superscript"/>
              </w:rPr>
            </w:pPr>
            <w:r w:rsidRPr="00BD245F">
              <w:rPr>
                <w:sz w:val="18"/>
                <w:szCs w:val="16"/>
              </w:rPr>
              <w:t>80x80 mm</w:t>
            </w:r>
            <w:r w:rsidRPr="00BD245F">
              <w:rPr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14:paraId="517CF139" w14:textId="086FAE33" w:rsidR="00EF3282" w:rsidRPr="00BD245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BD245F">
              <w:rPr>
                <w:sz w:val="18"/>
                <w:szCs w:val="16"/>
              </w:rPr>
              <w:t>80x80 mm</w:t>
            </w:r>
            <w:r w:rsidRPr="00BD245F">
              <w:rPr>
                <w:sz w:val="18"/>
                <w:szCs w:val="16"/>
                <w:vertAlign w:val="superscript"/>
              </w:rPr>
              <w:t>2</w:t>
            </w:r>
          </w:p>
        </w:tc>
      </w:tr>
      <w:tr w:rsidR="00EF3282" w:rsidRPr="00BD245F" w14:paraId="06FEB22A" w14:textId="413EE782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25D544F3" w14:textId="5FA934E5" w:rsidR="00EF3282" w:rsidRPr="00BD245F" w:rsidRDefault="00EF3282" w:rsidP="00712228">
            <w:pPr>
              <w:jc w:val="both"/>
              <w:rPr>
                <w:sz w:val="18"/>
                <w:szCs w:val="16"/>
              </w:rPr>
            </w:pPr>
            <w:r w:rsidRPr="00BD245F">
              <w:rPr>
                <w:sz w:val="18"/>
                <w:szCs w:val="16"/>
              </w:rPr>
              <w:t xml:space="preserve"> Element Size/mm</w:t>
            </w:r>
          </w:p>
        </w:tc>
        <w:tc>
          <w:tcPr>
            <w:tcW w:w="850" w:type="dxa"/>
          </w:tcPr>
          <w:p w14:paraId="01C2F174" w14:textId="017AD7E2" w:rsidR="00EF3282" w:rsidRPr="00BD245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6"/>
              </w:rPr>
            </w:pPr>
            <w:r w:rsidRPr="00BD245F">
              <w:rPr>
                <w:i/>
                <w:iCs/>
                <w:sz w:val="18"/>
                <w:szCs w:val="16"/>
              </w:rPr>
              <w:t>1</w:t>
            </w:r>
          </w:p>
        </w:tc>
        <w:tc>
          <w:tcPr>
            <w:tcW w:w="709" w:type="dxa"/>
          </w:tcPr>
          <w:p w14:paraId="2EB59415" w14:textId="60B8A84E" w:rsidR="00EF3282" w:rsidRPr="00BD245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6"/>
              </w:rPr>
            </w:pPr>
            <w:r w:rsidRPr="00BD245F">
              <w:rPr>
                <w:i/>
                <w:iCs/>
                <w:sz w:val="18"/>
                <w:szCs w:val="16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442ADD" w14:textId="58FBAA6F" w:rsidR="00EF3282" w:rsidRPr="00BD245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6"/>
              </w:rPr>
            </w:pPr>
            <w:r w:rsidRPr="00BD245F">
              <w:rPr>
                <w:i/>
                <w:iCs/>
                <w:sz w:val="18"/>
                <w:szCs w:val="16"/>
              </w:rPr>
              <w:t>0.6</w:t>
            </w:r>
          </w:p>
        </w:tc>
      </w:tr>
      <w:tr w:rsidR="00EF3282" w:rsidRPr="00BD245F" w14:paraId="3B5BE38D" w14:textId="432D2272" w:rsidTr="00EF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7405B924" w14:textId="6E73805E" w:rsidR="00EF3282" w:rsidRPr="00BD245F" w:rsidRDefault="008D7750" w:rsidP="00712228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Node</w:t>
            </w:r>
            <w:r w:rsidR="00EF3282" w:rsidRPr="00BD245F">
              <w:rPr>
                <w:sz w:val="18"/>
                <w:szCs w:val="16"/>
              </w:rPr>
              <w:t xml:space="preserve"> No.</w:t>
            </w:r>
          </w:p>
        </w:tc>
        <w:tc>
          <w:tcPr>
            <w:tcW w:w="850" w:type="dxa"/>
          </w:tcPr>
          <w:p w14:paraId="1A9C89A6" w14:textId="0FDAF93F" w:rsidR="00EF3282" w:rsidRPr="00BD245F" w:rsidRDefault="008D7750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6"/>
              </w:rPr>
            </w:pPr>
            <w:r>
              <w:rPr>
                <w:i/>
                <w:iCs/>
                <w:sz w:val="18"/>
                <w:szCs w:val="16"/>
              </w:rPr>
              <w:t>121</w:t>
            </w:r>
          </w:p>
        </w:tc>
        <w:tc>
          <w:tcPr>
            <w:tcW w:w="709" w:type="dxa"/>
          </w:tcPr>
          <w:p w14:paraId="02596A9E" w14:textId="4CDFB957" w:rsidR="00EF3282" w:rsidRPr="00BD245F" w:rsidRDefault="008D7750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6"/>
              </w:rPr>
            </w:pPr>
            <w:r>
              <w:rPr>
                <w:i/>
                <w:iCs/>
                <w:sz w:val="18"/>
                <w:szCs w:val="16"/>
              </w:rPr>
              <w:t>6561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58F582A" w14:textId="169E64ED" w:rsidR="00EF3282" w:rsidRPr="00BD245F" w:rsidRDefault="00EF3282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6"/>
              </w:rPr>
            </w:pPr>
            <w:r w:rsidRPr="00BD245F">
              <w:rPr>
                <w:i/>
                <w:iCs/>
                <w:sz w:val="18"/>
                <w:szCs w:val="16"/>
              </w:rPr>
              <w:t>17</w:t>
            </w:r>
            <w:r w:rsidR="008D7750">
              <w:rPr>
                <w:i/>
                <w:iCs/>
                <w:sz w:val="18"/>
                <w:szCs w:val="16"/>
              </w:rPr>
              <w:t>956</w:t>
            </w:r>
          </w:p>
        </w:tc>
      </w:tr>
      <w:tr w:rsidR="00EF3282" w:rsidRPr="00BD245F" w14:paraId="54B93654" w14:textId="57361A8C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</w:tcPr>
          <w:p w14:paraId="4F355BE2" w14:textId="5392A41A" w:rsidR="00EF3282" w:rsidRPr="00BD245F" w:rsidRDefault="00EF3282" w:rsidP="00712228">
            <w:pPr>
              <w:jc w:val="both"/>
              <w:rPr>
                <w:sz w:val="18"/>
                <w:szCs w:val="16"/>
              </w:rPr>
            </w:pPr>
            <w:r w:rsidRPr="00BD245F">
              <w:rPr>
                <w:sz w:val="18"/>
                <w:szCs w:val="16"/>
              </w:rPr>
              <w:t>Time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D12DEC4" w14:textId="6911A8B4" w:rsidR="00EF3282" w:rsidRPr="00BD245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6"/>
              </w:rPr>
            </w:pPr>
            <w:r w:rsidRPr="00BD245F">
              <w:rPr>
                <w:i/>
                <w:iCs/>
                <w:sz w:val="18"/>
                <w:szCs w:val="16"/>
              </w:rPr>
              <w:t>6.3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7F8F418" w14:textId="39FA0D82" w:rsidR="00EF3282" w:rsidRPr="00BD245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6"/>
              </w:rPr>
            </w:pPr>
            <w:r w:rsidRPr="00BD245F">
              <w:rPr>
                <w:i/>
                <w:iCs/>
                <w:sz w:val="18"/>
                <w:szCs w:val="16"/>
              </w:rPr>
              <w:t>9.6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14:paraId="51A55E26" w14:textId="32E6D163" w:rsidR="00EF3282" w:rsidRPr="00BD245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6"/>
              </w:rPr>
            </w:pPr>
            <w:r w:rsidRPr="00BD245F">
              <w:rPr>
                <w:i/>
                <w:iCs/>
                <w:sz w:val="18"/>
                <w:szCs w:val="16"/>
              </w:rPr>
              <w:t>9.45</w:t>
            </w:r>
          </w:p>
        </w:tc>
      </w:tr>
    </w:tbl>
    <w:tbl>
      <w:tblPr>
        <w:tblStyle w:val="PlainTable5"/>
        <w:tblpPr w:leftFromText="180" w:rightFromText="180" w:vertAnchor="text" w:horzAnchor="page" w:tblpX="5883" w:tblpY="-1137"/>
        <w:tblW w:w="0" w:type="auto"/>
        <w:tblLook w:val="04A0" w:firstRow="1" w:lastRow="0" w:firstColumn="1" w:lastColumn="0" w:noHBand="0" w:noVBand="1"/>
      </w:tblPr>
      <w:tblGrid>
        <w:gridCol w:w="1555"/>
        <w:gridCol w:w="915"/>
        <w:gridCol w:w="915"/>
      </w:tblGrid>
      <w:tr w:rsidR="00EF3282" w:rsidRPr="00BD245F" w14:paraId="7BACADA1" w14:textId="77777777" w:rsidTr="00EF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2205AC50" w14:textId="4BA0DAF3" w:rsidR="00EF3282" w:rsidRPr="00BD245F" w:rsidRDefault="00EF3282" w:rsidP="00EF3282">
            <w:pPr>
              <w:jc w:val="both"/>
              <w:rPr>
                <w:sz w:val="18"/>
                <w:szCs w:val="16"/>
              </w:rPr>
            </w:pPr>
            <w:r w:rsidRPr="00BD245F">
              <w:rPr>
                <w:sz w:val="18"/>
                <w:szCs w:val="16"/>
              </w:rPr>
              <w:t>Cube</w:t>
            </w: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4EB04B55" w14:textId="3D7F6968" w:rsidR="00EF3282" w:rsidRPr="00BD245F" w:rsidRDefault="00EF3282" w:rsidP="00EF32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vertAlign w:val="superscript"/>
              </w:rPr>
            </w:pPr>
            <w:r w:rsidRPr="00BD245F">
              <w:rPr>
                <w:sz w:val="18"/>
                <w:szCs w:val="16"/>
              </w:rPr>
              <w:t>10x10x10 mm</w:t>
            </w:r>
            <w:r w:rsidRPr="00BD245F">
              <w:rPr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915" w:type="dxa"/>
            <w:tcBorders>
              <w:top w:val="single" w:sz="4" w:space="0" w:color="auto"/>
              <w:right w:val="single" w:sz="4" w:space="0" w:color="auto"/>
            </w:tcBorders>
          </w:tcPr>
          <w:p w14:paraId="5C46E6A6" w14:textId="2DB8D080" w:rsidR="00EF3282" w:rsidRPr="00BD245F" w:rsidRDefault="00EF3282" w:rsidP="00EF32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vertAlign w:val="superscript"/>
              </w:rPr>
            </w:pPr>
            <w:r w:rsidRPr="00BD245F">
              <w:rPr>
                <w:sz w:val="18"/>
                <w:szCs w:val="16"/>
              </w:rPr>
              <w:t>80x80x80 mm</w:t>
            </w:r>
            <w:r w:rsidRPr="00BD245F">
              <w:rPr>
                <w:sz w:val="18"/>
                <w:szCs w:val="16"/>
                <w:vertAlign w:val="superscript"/>
              </w:rPr>
              <w:t>2</w:t>
            </w:r>
          </w:p>
        </w:tc>
      </w:tr>
      <w:tr w:rsidR="00EF3282" w:rsidRPr="00BD245F" w14:paraId="6622C686" w14:textId="77777777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2A8DF605" w14:textId="77777777" w:rsidR="00EF3282" w:rsidRPr="00BD245F" w:rsidRDefault="00EF3282" w:rsidP="00EF3282">
            <w:pPr>
              <w:jc w:val="both"/>
              <w:rPr>
                <w:sz w:val="18"/>
                <w:szCs w:val="16"/>
              </w:rPr>
            </w:pPr>
            <w:r w:rsidRPr="00BD245F">
              <w:rPr>
                <w:sz w:val="18"/>
                <w:szCs w:val="16"/>
              </w:rPr>
              <w:t xml:space="preserve"> Element Size/mm</w:t>
            </w:r>
          </w:p>
        </w:tc>
        <w:tc>
          <w:tcPr>
            <w:tcW w:w="915" w:type="dxa"/>
          </w:tcPr>
          <w:p w14:paraId="2323F376" w14:textId="77777777" w:rsidR="00EF3282" w:rsidRPr="00BD245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6"/>
              </w:rPr>
            </w:pPr>
            <w:r w:rsidRPr="00BD245F">
              <w:rPr>
                <w:i/>
                <w:iCs/>
                <w:sz w:val="18"/>
                <w:szCs w:val="16"/>
              </w:rPr>
              <w:t>1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353FC0F2" w14:textId="7B53BE26" w:rsidR="00EF3282" w:rsidRPr="00BD245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6"/>
              </w:rPr>
            </w:pPr>
            <w:r w:rsidRPr="00BD245F">
              <w:rPr>
                <w:i/>
                <w:iCs/>
                <w:sz w:val="18"/>
                <w:szCs w:val="16"/>
              </w:rPr>
              <w:t>3</w:t>
            </w:r>
          </w:p>
        </w:tc>
      </w:tr>
      <w:tr w:rsidR="00EF3282" w:rsidRPr="00BD245F" w14:paraId="7DB7E058" w14:textId="77777777" w:rsidTr="00EF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5F26FA30" w14:textId="332B431E" w:rsidR="00EF3282" w:rsidRPr="00BD245F" w:rsidRDefault="008D7750" w:rsidP="00EF3282">
            <w:pPr>
              <w:jc w:val="both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Node</w:t>
            </w:r>
            <w:r w:rsidR="00EF3282" w:rsidRPr="00BD245F">
              <w:rPr>
                <w:sz w:val="18"/>
                <w:szCs w:val="16"/>
              </w:rPr>
              <w:t xml:space="preserve"> No.</w:t>
            </w:r>
          </w:p>
        </w:tc>
        <w:tc>
          <w:tcPr>
            <w:tcW w:w="915" w:type="dxa"/>
          </w:tcPr>
          <w:p w14:paraId="7558F8C6" w14:textId="7087697A" w:rsidR="00EF3282" w:rsidRPr="00BD245F" w:rsidRDefault="00EF3282" w:rsidP="00EF3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6"/>
              </w:rPr>
            </w:pPr>
            <w:r w:rsidRPr="00BD245F">
              <w:rPr>
                <w:i/>
                <w:iCs/>
                <w:sz w:val="18"/>
                <w:szCs w:val="16"/>
              </w:rPr>
              <w:t>1</w:t>
            </w:r>
            <w:r w:rsidR="008D7750">
              <w:rPr>
                <w:i/>
                <w:iCs/>
                <w:sz w:val="18"/>
                <w:szCs w:val="16"/>
              </w:rPr>
              <w:t>331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714CAF00" w14:textId="2368C955" w:rsidR="00EF3282" w:rsidRPr="0031091E" w:rsidRDefault="008D7750" w:rsidP="00EF3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6"/>
                <w:lang w:val="en-US" w:eastAsia="zh-CN"/>
              </w:rPr>
            </w:pPr>
            <w:r>
              <w:rPr>
                <w:i/>
                <w:iCs/>
                <w:sz w:val="18"/>
                <w:szCs w:val="16"/>
              </w:rPr>
              <w:t>21952</w:t>
            </w:r>
          </w:p>
        </w:tc>
      </w:tr>
      <w:tr w:rsidR="00EF3282" w:rsidRPr="00BD245F" w14:paraId="6CFF08AE" w14:textId="77777777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</w:tcPr>
          <w:p w14:paraId="122690D9" w14:textId="77777777" w:rsidR="00EF3282" w:rsidRPr="00BD245F" w:rsidRDefault="00EF3282" w:rsidP="00EF3282">
            <w:pPr>
              <w:jc w:val="both"/>
              <w:rPr>
                <w:sz w:val="18"/>
                <w:szCs w:val="16"/>
              </w:rPr>
            </w:pPr>
            <w:r w:rsidRPr="00BD245F">
              <w:rPr>
                <w:sz w:val="18"/>
                <w:szCs w:val="16"/>
              </w:rPr>
              <w:t>Time</w:t>
            </w: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6C8F987D" w14:textId="2E8586C8" w:rsidR="00EF3282" w:rsidRPr="00BD245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6"/>
              </w:rPr>
            </w:pPr>
            <w:r w:rsidRPr="00BD245F">
              <w:rPr>
                <w:i/>
                <w:iCs/>
                <w:sz w:val="18"/>
                <w:szCs w:val="16"/>
              </w:rPr>
              <w:t>6.7</w:t>
            </w:r>
          </w:p>
        </w:tc>
        <w:tc>
          <w:tcPr>
            <w:tcW w:w="915" w:type="dxa"/>
            <w:tcBorders>
              <w:bottom w:val="single" w:sz="4" w:space="0" w:color="auto"/>
              <w:right w:val="single" w:sz="4" w:space="0" w:color="auto"/>
            </w:tcBorders>
          </w:tcPr>
          <w:p w14:paraId="5BD9F46F" w14:textId="7113E172" w:rsidR="00EF3282" w:rsidRPr="00BD245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6"/>
              </w:rPr>
            </w:pPr>
            <w:r w:rsidRPr="00BD245F">
              <w:rPr>
                <w:i/>
                <w:iCs/>
                <w:sz w:val="18"/>
                <w:szCs w:val="16"/>
              </w:rPr>
              <w:t>13.5</w:t>
            </w:r>
          </w:p>
        </w:tc>
      </w:tr>
    </w:tbl>
    <w:p w14:paraId="695639FF" w14:textId="77777777" w:rsidR="00EF3282" w:rsidRPr="00BD245F" w:rsidRDefault="00EF3282" w:rsidP="00712228">
      <w:pPr>
        <w:jc w:val="both"/>
        <w:rPr>
          <w:i/>
          <w:iCs/>
        </w:rPr>
      </w:pPr>
    </w:p>
    <w:p w14:paraId="529412B1" w14:textId="6D949B2E" w:rsidR="00F62F7A" w:rsidRPr="00BD245F" w:rsidRDefault="008E4C14" w:rsidP="008E4C14">
      <w:pPr>
        <w:jc w:val="both"/>
        <w:rPr>
          <w:i/>
          <w:iCs/>
        </w:rPr>
      </w:pPr>
      <w:commentRangeStart w:id="42"/>
      <w:r w:rsidRPr="00BD245F">
        <w:rPr>
          <w:rFonts w:hint="eastAsia"/>
          <w:i/>
          <w:iCs/>
          <w:lang w:eastAsia="zh-CN"/>
        </w:rPr>
        <w:t>P</w:t>
      </w:r>
      <w:r w:rsidRPr="00BD245F">
        <w:rPr>
          <w:i/>
          <w:iCs/>
        </w:rPr>
        <w:t>revious work showed that wave propagation-related studies mostly focused on 2D and 3D problems. However, full 3D models have remained scarce in seismology and non-destructive evaluation (NDE) even with numerical solutions (</w:t>
      </w:r>
      <w:proofErr w:type="spellStart"/>
      <w:r w:rsidRPr="00BD245F">
        <w:rPr>
          <w:i/>
          <w:iCs/>
        </w:rPr>
        <w:t>Pamel</w:t>
      </w:r>
      <w:proofErr w:type="spellEnd"/>
      <w:r w:rsidRPr="00BD245F">
        <w:rPr>
          <w:i/>
          <w:iCs/>
        </w:rPr>
        <w:t xml:space="preserve"> et al., 2017</w:t>
      </w:r>
      <w:commentRangeEnd w:id="42"/>
      <w:r w:rsidR="00BB0974">
        <w:rPr>
          <w:rStyle w:val="CommentReference"/>
        </w:rPr>
        <w:commentReference w:id="42"/>
      </w:r>
      <w:r w:rsidRPr="00BD245F">
        <w:rPr>
          <w:i/>
          <w:iCs/>
        </w:rPr>
        <w:t xml:space="preserve">), not to mention neural networks which just began to gain attention in the </w:t>
      </w:r>
      <w:r w:rsidRPr="00BD245F">
        <w:rPr>
          <w:i/>
          <w:iCs/>
          <w:lang w:val="en-US" w:eastAsia="zh-CN"/>
        </w:rPr>
        <w:t>engineering academia</w:t>
      </w:r>
      <w:commentRangeStart w:id="43"/>
      <w:r w:rsidRPr="00BD245F">
        <w:rPr>
          <w:i/>
          <w:iCs/>
          <w:lang w:val="en-US" w:eastAsia="zh-CN"/>
        </w:rPr>
        <w:t xml:space="preserve">. The only material reviewed trying to train a model that accepts 3D geometries is not related to wave propagation (Gao et al., 2020). </w:t>
      </w:r>
      <w:commentRangeEnd w:id="43"/>
      <w:r w:rsidR="003F0B45">
        <w:rPr>
          <w:rStyle w:val="CommentReference"/>
        </w:rPr>
        <w:commentReference w:id="43"/>
      </w:r>
      <w:r w:rsidRPr="00BD245F">
        <w:rPr>
          <w:i/>
          <w:iCs/>
        </w:rPr>
        <w:t xml:space="preserve">Additionally, a basic experiment was done for ANSYS Student Edition to compare the approximating time consumption regarding 2D and 3D problems. Timings for the two geometries are summarised in </w:t>
      </w:r>
      <w:r w:rsidRPr="00BD245F">
        <w:rPr>
          <w:i/>
          <w:iCs/>
        </w:rPr>
        <w:fldChar w:fldCharType="begin"/>
      </w:r>
      <w:r w:rsidRPr="00BD245F">
        <w:rPr>
          <w:i/>
          <w:iCs/>
        </w:rPr>
        <w:instrText xml:space="preserve"> REF _Ref43672582 \h </w:instrText>
      </w:r>
      <w:r w:rsidR="00FF0FD8" w:rsidRPr="00BD245F">
        <w:rPr>
          <w:i/>
          <w:iCs/>
        </w:rPr>
        <w:instrText xml:space="preserve"> \* MERGEFORMAT </w:instrText>
      </w:r>
      <w:r w:rsidRPr="00BD245F">
        <w:rPr>
          <w:i/>
          <w:iCs/>
        </w:rPr>
      </w:r>
      <w:r w:rsidRPr="00BD245F">
        <w:rPr>
          <w:i/>
          <w:iCs/>
        </w:rPr>
        <w:fldChar w:fldCharType="separate"/>
      </w:r>
      <w:r w:rsidRPr="00BD245F">
        <w:rPr>
          <w:i/>
          <w:iCs/>
        </w:rPr>
        <w:t xml:space="preserve">Table </w:t>
      </w:r>
      <w:r w:rsidRPr="00BD245F">
        <w:rPr>
          <w:i/>
          <w:iCs/>
          <w:noProof/>
        </w:rPr>
        <w:t>1</w:t>
      </w:r>
      <w:r w:rsidRPr="00BD245F">
        <w:rPr>
          <w:i/>
          <w:iCs/>
        </w:rPr>
        <w:fldChar w:fldCharType="end"/>
      </w:r>
      <w:r w:rsidRPr="00BD245F">
        <w:rPr>
          <w:i/>
          <w:iCs/>
        </w:rPr>
        <w:t xml:space="preserve">. It appears that for coarsely discretised domain the difference is rather small; however, </w:t>
      </w:r>
      <w:commentRangeStart w:id="44"/>
      <w:r w:rsidRPr="00BD245F">
        <w:rPr>
          <w:i/>
          <w:iCs/>
        </w:rPr>
        <w:t>when the element number increases to 10</w:t>
      </w:r>
      <w:r w:rsidRPr="00BD245F">
        <w:rPr>
          <w:i/>
          <w:iCs/>
          <w:vertAlign w:val="superscript"/>
        </w:rPr>
        <w:t>2</w:t>
      </w:r>
      <w:r w:rsidRPr="00BD245F">
        <w:rPr>
          <w:i/>
          <w:iCs/>
        </w:rPr>
        <w:t>,</w:t>
      </w:r>
      <w:commentRangeEnd w:id="44"/>
      <w:r w:rsidR="008A0B65">
        <w:rPr>
          <w:rStyle w:val="CommentReference"/>
        </w:rPr>
        <w:commentReference w:id="44"/>
      </w:r>
      <w:r w:rsidRPr="00BD245F">
        <w:rPr>
          <w:i/>
          <w:iCs/>
        </w:rPr>
        <w:t xml:space="preserve"> a significant 42% increase of time use is shown for 3D geometry. The approximated size of the dataset, according to reviewed papers, falls within the range of 10</w:t>
      </w:r>
      <w:r w:rsidRPr="00BD245F">
        <w:rPr>
          <w:i/>
          <w:iCs/>
          <w:vertAlign w:val="superscript"/>
        </w:rPr>
        <w:t>3</w:t>
      </w:r>
      <w:r w:rsidRPr="00BD245F">
        <w:rPr>
          <w:i/>
          <w:iCs/>
        </w:rPr>
        <w:t xml:space="preserve"> – 10</w:t>
      </w:r>
      <w:r w:rsidRPr="00BD245F">
        <w:rPr>
          <w:i/>
          <w:iCs/>
          <w:vertAlign w:val="superscript"/>
        </w:rPr>
        <w:t>5</w:t>
      </w:r>
      <w:r w:rsidRPr="00BD245F">
        <w:rPr>
          <w:i/>
          <w:iCs/>
        </w:rPr>
        <w:t xml:space="preserve"> which means an additional ~10</w:t>
      </w:r>
      <w:r w:rsidRPr="00BD245F">
        <w:rPr>
          <w:i/>
          <w:iCs/>
          <w:vertAlign w:val="superscript"/>
        </w:rPr>
        <w:t>4</w:t>
      </w:r>
      <w:r w:rsidRPr="00BD245F">
        <w:rPr>
          <w:i/>
          <w:iCs/>
        </w:rPr>
        <w:t xml:space="preserve"> – 10</w:t>
      </w:r>
      <w:r w:rsidRPr="00BD245F">
        <w:rPr>
          <w:i/>
          <w:iCs/>
          <w:vertAlign w:val="superscript"/>
        </w:rPr>
        <w:t>6</w:t>
      </w:r>
      <w:r w:rsidRPr="00BD245F">
        <w:rPr>
          <w:i/>
          <w:iCs/>
        </w:rPr>
        <w:t xml:space="preserve">s is needed for 3D problems, if finely discretised.  </w:t>
      </w:r>
      <w:commentRangeStart w:id="45"/>
      <w:r w:rsidRPr="00BD245F">
        <w:rPr>
          <w:i/>
          <w:iCs/>
        </w:rPr>
        <w:lastRenderedPageBreak/>
        <w:t xml:space="preserve">Thus, this project will focus on 2D problems rather than 3D, given the tight schedule and the possibility for 2D simulation to provide much finer results. </w:t>
      </w:r>
      <w:commentRangeEnd w:id="45"/>
      <w:r w:rsidR="00D1605D">
        <w:rPr>
          <w:rStyle w:val="CommentReference"/>
        </w:rPr>
        <w:commentReference w:id="45"/>
      </w:r>
    </w:p>
    <w:p w14:paraId="7E225C3E" w14:textId="29F0DD03" w:rsidR="0072437C" w:rsidRPr="00AF1FA8" w:rsidRDefault="00BB0798" w:rsidP="00712228">
      <w:pPr>
        <w:jc w:val="both"/>
        <w:rPr>
          <w:lang w:val="en-US"/>
        </w:rPr>
      </w:pPr>
      <w:r>
        <w:rPr>
          <w:lang w:val="en-US"/>
        </w:rPr>
        <w:t>Wave</w:t>
      </w:r>
      <w:r w:rsidR="00447B44">
        <w:rPr>
          <w:lang w:val="en-US"/>
        </w:rPr>
        <w:t xml:space="preserve"> propagation problem falls into different parts. In reviewed literatures, the background initiative could be non-destructive evaluation, material </w:t>
      </w:r>
      <w:proofErr w:type="spellStart"/>
      <w:r w:rsidR="00447B44">
        <w:rPr>
          <w:lang w:val="en-US"/>
        </w:rPr>
        <w:t>characterisation</w:t>
      </w:r>
      <w:proofErr w:type="spellEnd"/>
      <w:r w:rsidR="00447B44">
        <w:rPr>
          <w:lang w:val="en-US"/>
        </w:rPr>
        <w:t xml:space="preserve"> and wave dynamic simulations (</w:t>
      </w:r>
      <w:r w:rsidR="00D37858">
        <w:rPr>
          <w:lang w:val="en-US"/>
        </w:rPr>
        <w:t xml:space="preserve">Zhu et al., </w:t>
      </w:r>
      <w:r w:rsidR="00BF12FD">
        <w:rPr>
          <w:lang w:val="en-US"/>
        </w:rPr>
        <w:t xml:space="preserve">2017; Li et al., 2019; </w:t>
      </w:r>
      <w:proofErr w:type="spellStart"/>
      <w:r w:rsidR="00BF12FD">
        <w:rPr>
          <w:lang w:val="en-US"/>
        </w:rPr>
        <w:t>Sbarufatti</w:t>
      </w:r>
      <w:proofErr w:type="spellEnd"/>
      <w:r w:rsidR="00BF12FD">
        <w:rPr>
          <w:lang w:val="en-US"/>
        </w:rPr>
        <w:t xml:space="preserve"> et al., 2014</w:t>
      </w:r>
      <w:r w:rsidR="00447B44">
        <w:rPr>
          <w:lang w:val="en-US"/>
        </w:rPr>
        <w:t xml:space="preserve">). </w:t>
      </w:r>
      <w:r w:rsidR="007B7868">
        <w:rPr>
          <w:lang w:val="en-US"/>
        </w:rPr>
        <w:t>The NDE example, however, was assisted by the baseline data from experiments</w:t>
      </w:r>
      <w:r w:rsidR="00196DAD">
        <w:rPr>
          <w:lang w:val="en-US"/>
        </w:rPr>
        <w:t xml:space="preserve">, whereas the material </w:t>
      </w:r>
      <w:proofErr w:type="spellStart"/>
      <w:r w:rsidR="00196DAD">
        <w:rPr>
          <w:lang w:val="en-US"/>
        </w:rPr>
        <w:t>characterisation</w:t>
      </w:r>
      <w:proofErr w:type="spellEnd"/>
      <w:r w:rsidR="00196DAD">
        <w:rPr>
          <w:lang w:val="en-US"/>
        </w:rPr>
        <w:t xml:space="preserve"> could be interpreted as a derived application from pure wave dynamic simulations. </w:t>
      </w:r>
      <w:commentRangeStart w:id="46"/>
      <w:r w:rsidR="00196DAD">
        <w:rPr>
          <w:lang w:val="en-US"/>
        </w:rPr>
        <w:t xml:space="preserve">Thus, this project will focus on the </w:t>
      </w:r>
      <w:r w:rsidR="00676D22">
        <w:rPr>
          <w:lang w:val="en-US"/>
        </w:rPr>
        <w:t>wave dynamics and its propagating properties in a domain</w:t>
      </w:r>
      <w:r w:rsidR="00E819B1">
        <w:rPr>
          <w:lang w:val="en-US"/>
        </w:rPr>
        <w:t xml:space="preserve"> for an </w:t>
      </w:r>
      <w:r w:rsidR="00196DAD">
        <w:rPr>
          <w:lang w:val="en-US"/>
        </w:rPr>
        <w:t xml:space="preserve">intuitive development of a new neural network </w:t>
      </w:r>
      <w:r w:rsidR="00E819B1">
        <w:rPr>
          <w:lang w:val="en-US"/>
        </w:rPr>
        <w:t>to be compared</w:t>
      </w:r>
      <w:r w:rsidR="004735AA">
        <w:rPr>
          <w:lang w:val="en-US"/>
        </w:rPr>
        <w:t xml:space="preserve"> with previous work.</w:t>
      </w:r>
      <w:r w:rsidR="0071278F">
        <w:rPr>
          <w:lang w:val="en-US"/>
        </w:rPr>
        <w:t xml:space="preserve"> </w:t>
      </w:r>
      <w:commentRangeEnd w:id="46"/>
      <w:r w:rsidR="00304ACC">
        <w:rPr>
          <w:rStyle w:val="CommentReference"/>
        </w:rPr>
        <w:commentReference w:id="46"/>
      </w:r>
      <w:r w:rsidR="00E819B1">
        <w:rPr>
          <w:lang w:val="en-US"/>
        </w:rPr>
        <w:t>Therefore,</w:t>
      </w:r>
      <w:r w:rsidR="00372B01">
        <w:rPr>
          <w:lang w:val="en-US"/>
        </w:rPr>
        <w:t xml:space="preserve"> the current design of the project would be generating data from the ANSYS simulator to provide a 2D</w:t>
      </w:r>
      <w:r w:rsidR="00520049">
        <w:rPr>
          <w:lang w:val="en-US"/>
        </w:rPr>
        <w:t xml:space="preserve"> </w:t>
      </w:r>
      <w:proofErr w:type="spellStart"/>
      <w:r w:rsidR="00520049">
        <w:rPr>
          <w:lang w:val="en-US"/>
        </w:rPr>
        <w:t>multi-coloured</w:t>
      </w:r>
      <w:proofErr w:type="spellEnd"/>
      <w:r w:rsidR="00520049">
        <w:rPr>
          <w:lang w:val="en-US"/>
        </w:rPr>
        <w:t xml:space="preserve"> image as training and validation data. Hence, </w:t>
      </w:r>
      <w:r w:rsidR="00CF7301">
        <w:rPr>
          <w:lang w:val="en-US"/>
        </w:rPr>
        <w:t xml:space="preserve">the project will </w:t>
      </w:r>
      <w:r w:rsidR="009156EA">
        <w:rPr>
          <w:lang w:val="en-US"/>
        </w:rPr>
        <w:t>concentrate on the development and study of a CNN</w:t>
      </w:r>
      <w:r w:rsidR="0072437C">
        <w:rPr>
          <w:lang w:val="en-US"/>
        </w:rPr>
        <w:t xml:space="preserve"> as a new solution to wave propagation problems. </w:t>
      </w:r>
    </w:p>
    <w:p w14:paraId="362EA6AC" w14:textId="03C7C284" w:rsidR="009B59E3" w:rsidRDefault="00705950" w:rsidP="009B59E3">
      <w:pPr>
        <w:jc w:val="center"/>
      </w:pPr>
      <w:commentRangeStart w:id="4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81E36E" wp14:editId="2719CBC2">
                <wp:simplePos x="0" y="0"/>
                <wp:positionH relativeFrom="column">
                  <wp:posOffset>0</wp:posOffset>
                </wp:positionH>
                <wp:positionV relativeFrom="paragraph">
                  <wp:posOffset>2390705</wp:posOffset>
                </wp:positionV>
                <wp:extent cx="6217920" cy="635"/>
                <wp:effectExtent l="0" t="0" r="5080" b="12065"/>
                <wp:wrapTight wrapText="bothSides">
                  <wp:wrapPolygon edited="0">
                    <wp:start x="0" y="0"/>
                    <wp:lineTo x="0" y="0"/>
                    <wp:lineTo x="21574" y="0"/>
                    <wp:lineTo x="21574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8ACB4A" w14:textId="6F499C9D" w:rsidR="009B59E3" w:rsidRPr="00AD49FA" w:rsidRDefault="009B59E3" w:rsidP="009B59E3">
                            <w:pPr>
                              <w:pStyle w:val="Caption"/>
                              <w:rPr>
                                <w:szCs w:val="22"/>
                              </w:rPr>
                            </w:pPr>
                            <w:bookmarkStart w:id="48" w:name="_Ref43720016"/>
                            <w:r>
                              <w:t xml:space="preserve">Figure </w:t>
                            </w:r>
                            <w:r w:rsidR="009C05B4">
                              <w:fldChar w:fldCharType="begin"/>
                            </w:r>
                            <w:r w:rsidR="009C05B4">
                              <w:instrText xml:space="preserve"> SEQ Figure \* ARABIC </w:instrText>
                            </w:r>
                            <w:r w:rsidR="009C05B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9C05B4">
                              <w:rPr>
                                <w:noProof/>
                              </w:rPr>
                              <w:fldChar w:fldCharType="end"/>
                            </w:r>
                            <w:bookmarkEnd w:id="48"/>
                            <w:r>
                              <w:t xml:space="preserve"> Gantt chart for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81E3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88.25pt;width:489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l+TKwIAAF0EAAAOAAAAZHJzL2Uyb0RvYy54bWysVE2P2jAQvVfqf7B8L+FDpS0irCgrqkpo&#13;&#10;dyWo9mwch1hyPO7YkNBf37GTsO22p6oXM54ZP+e9N2Z519aGXRR6DTbnk9GYM2UlFNqecv7tsH33&#13;&#10;kTMfhC2EAatyflWe363evlk2bqGmUIEpFDICsX7RuJxXIbhFlnlZqVr4EThlqVgC1iLQFk9ZgaIh&#13;&#10;9Npk0/F4njWAhUOQynvK3ndFvkr4ZalkeCxLrwIzOadvC2nFtB7jmq2WYnFC4Sot+88Q//AVtdCW&#13;&#10;Lr1B3Ysg2Bn1H1C1lggeyjCSUGdQllqqxIHYTMav2Owr4VTiQuJ4d5PJ/z9Y+XB5QqaLnM84s6Im&#13;&#10;iw6qDewztGwW1WmcX1DT3lFbaClNLg95T8lIui2xjr9Eh1GddL7etI1gkpLz6eTDpymVJNXms/cR&#13;&#10;I3s56tCHLwpqFoOcIxmX9BSXnQ9d69ASb/JgdLHVxsRNLGwMsosgk5tKB9WD/9ZlbOy1EE91gDGT&#13;&#10;RX4djxiF9tj2pI9QXIkzQjcz3smtpot2wocngTQkxIUGPzzSUhpocg59xFkF+ONv+dhP3lGVs4aG&#13;&#10;Luf++1mg4sx8teRqnNAhwCE4DoE91xsgihN6Uk6mkA5gMENYItTP9B7W8RYqCSvprpyHIdyEbvTp&#13;&#10;PUm1XqcmmkMnws7unYzQg6CH9lmg6+0I5OIDDOMoFq9c6XqTL259DiRxsiwK2qnY60wznEzv31t8&#13;&#10;JL/uU9fLv8LqJwAAAP//AwBQSwMEFAAGAAgAAAAhALgtywXkAAAADQEAAA8AAABkcnMvZG93bnJl&#13;&#10;di54bWxMjzFPwzAQhXck/oN1SCyodWhLStM4VVVgKEtF2oXNja9xILYj22nDv+dggeWku6f37n35&#13;&#10;ajAtO6MPjbMC7scJMLSVU42tBRz2L6NHYCFKq2TrLAr4wgCr4voql5lyF/uG5zLWjEJsyKQAHWOX&#13;&#10;cR4qjUaGsevQknZy3shIq6+58vJC4ablkyRJuZGNpQ9adrjRWH2WvRGwm73v9F1/en5dz6Z+e+g3&#13;&#10;6UddCnF7MzwtaayXwCIO8c8BPwzUHwoqdnS9VYG1AogmCpjO0wdgJC/miwmw4+8lBV7k/D9F8Q0A&#13;&#10;AP//AwBQSwECLQAUAAYACAAAACEAtoM4kv4AAADhAQAAEwAAAAAAAAAAAAAAAAAAAAAAW0NvbnRl&#13;&#10;bnRfVHlwZXNdLnhtbFBLAQItABQABgAIAAAAIQA4/SH/1gAAAJQBAAALAAAAAAAAAAAAAAAAAC8B&#13;&#10;AABfcmVscy8ucmVsc1BLAQItABQABgAIAAAAIQBkQl+TKwIAAF0EAAAOAAAAAAAAAAAAAAAAAC4C&#13;&#10;AABkcnMvZTJvRG9jLnhtbFBLAQItABQABgAIAAAAIQC4LcsF5AAAAA0BAAAPAAAAAAAAAAAAAAAA&#13;&#10;AIUEAABkcnMvZG93bnJldi54bWxQSwUGAAAAAAQABADzAAAAlgUAAAAA&#13;&#10;" stroked="f">
                <v:textbox style="mso-fit-shape-to-text:t" inset="0,0,0,0">
                  <w:txbxContent>
                    <w:p w14:paraId="5F8ACB4A" w14:textId="6F499C9D" w:rsidR="009B59E3" w:rsidRPr="00AD49FA" w:rsidRDefault="009B59E3" w:rsidP="009B59E3">
                      <w:pPr>
                        <w:pStyle w:val="Caption"/>
                        <w:rPr>
                          <w:szCs w:val="22"/>
                        </w:rPr>
                      </w:pPr>
                      <w:bookmarkStart w:id="49" w:name="_Ref43720016"/>
                      <w:r>
                        <w:t xml:space="preserve">Figure </w:t>
                      </w:r>
                      <w:r w:rsidR="009C05B4">
                        <w:fldChar w:fldCharType="begin"/>
                      </w:r>
                      <w:r w:rsidR="009C05B4">
                        <w:instrText xml:space="preserve"> SEQ Figure \* ARABIC </w:instrText>
                      </w:r>
                      <w:r w:rsidR="009C05B4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9C05B4">
                        <w:rPr>
                          <w:noProof/>
                        </w:rPr>
                        <w:fldChar w:fldCharType="end"/>
                      </w:r>
                      <w:bookmarkEnd w:id="49"/>
                      <w:r>
                        <w:t xml:space="preserve"> Gantt chart for the project.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commentRangeEnd w:id="47"/>
      <w:r w:rsidR="00DF2752">
        <w:rPr>
          <w:rStyle w:val="CommentReference"/>
        </w:rPr>
        <w:commentReference w:id="47"/>
      </w:r>
      <w:r w:rsidRPr="00705950">
        <w:rPr>
          <w:noProof/>
        </w:rPr>
        <w:drawing>
          <wp:inline distT="0" distB="0" distL="0" distR="0" wp14:anchorId="0CB276D0" wp14:editId="13976BFB">
            <wp:extent cx="5731510" cy="232791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B1A9" w14:textId="4B28E565" w:rsidR="009E6BD7" w:rsidRDefault="009E6BD7" w:rsidP="009E6BD7">
      <w:pPr>
        <w:jc w:val="both"/>
      </w:pPr>
      <w:r>
        <w:t xml:space="preserve">development of the network architecture could cost longer than the assigned period; if so, </w:t>
      </w:r>
      <w:commentRangeStart w:id="50"/>
      <w:r w:rsidR="00705950">
        <w:t>The</w:t>
      </w:r>
      <w:commentRangeEnd w:id="50"/>
      <w:r w:rsidR="00F26FE1">
        <w:rPr>
          <w:rStyle w:val="CommentReference"/>
        </w:rPr>
        <w:commentReference w:id="50"/>
      </w:r>
      <w:r w:rsidR="00705950">
        <w:t xml:space="preserve"> Gantt chart is therefore scheduled for the project (</w:t>
      </w:r>
      <w:r w:rsidR="00705950">
        <w:fldChar w:fldCharType="begin"/>
      </w:r>
      <w:r w:rsidR="00705950">
        <w:instrText xml:space="preserve"> REF _Ref43720016 \h  \* MERGEFORMAT </w:instrText>
      </w:r>
      <w:r w:rsidR="00705950">
        <w:fldChar w:fldCharType="separate"/>
      </w:r>
      <w:r w:rsidR="00705950">
        <w:t xml:space="preserve">Figure </w:t>
      </w:r>
      <w:r w:rsidR="00705950">
        <w:rPr>
          <w:noProof/>
        </w:rPr>
        <w:t>2</w:t>
      </w:r>
      <w:r w:rsidR="00705950">
        <w:fldChar w:fldCharType="end"/>
      </w:r>
      <w:r w:rsidR="00705950">
        <w:t xml:space="preserve">). Some risks worth discussion and backup plans will be provided as a compromise. In Developing Network stage, the actual </w:t>
      </w:r>
      <w:r>
        <w:t>the time spent on generating new data will be shortened to meet the proposed starting date of post-processing stage. If unforeseeable drawback happened and caused unavoidable delay to start the last stage, the first task in the Post-processing and Report Writing stage will be cancelled to meet the deadline for submission. The chart is subject to continuing alterations dependent on the progress and results in each step.</w:t>
      </w:r>
    </w:p>
    <w:p w14:paraId="07F20574" w14:textId="6AC7F394" w:rsidR="00A17B65" w:rsidRDefault="00A17B65" w:rsidP="00F62F7A"/>
    <w:p w14:paraId="7523BC35" w14:textId="05E73F81" w:rsidR="68BCBDBE" w:rsidRPr="00B92056" w:rsidRDefault="00A17B65" w:rsidP="68BCBDBE">
      <w:r>
        <w:br w:type="page"/>
      </w:r>
    </w:p>
    <w:p w14:paraId="02C36CB6" w14:textId="6C822317" w:rsidR="68BCBDBE" w:rsidRDefault="68BCBDBE" w:rsidP="68BCBDBE">
      <w:pPr>
        <w:rPr>
          <w:rFonts w:ascii="Arial" w:eastAsia="Arial" w:hAnsi="Arial" w:cs="Arial"/>
          <w:sz w:val="32"/>
          <w:szCs w:val="32"/>
        </w:rPr>
      </w:pPr>
      <w:r w:rsidRPr="68BCBDBE">
        <w:rPr>
          <w:rFonts w:ascii="Arial" w:eastAsia="Arial" w:hAnsi="Arial" w:cs="Arial"/>
          <w:sz w:val="32"/>
          <w:szCs w:val="32"/>
        </w:rPr>
        <w:lastRenderedPageBreak/>
        <w:t>Bibliography</w:t>
      </w:r>
    </w:p>
    <w:p w14:paraId="6F6C56DE" w14:textId="77777777" w:rsidR="00FB15DE" w:rsidRDefault="00FB15DE" w:rsidP="004B648E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r w:rsidRPr="004B648E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Aranda, A. and Valencia, A., 2018. Study on cerebral aneurysms: Rupture risk prediction using geometrical parameters and wall shear stress with </w:t>
      </w:r>
      <w:proofErr w:type="spellStart"/>
      <w:r w:rsidRPr="004B648E">
        <w:rPr>
          <w:rFonts w:ascii="AdvTT5ada87cc" w:eastAsia="Times New Roman" w:hAnsi="AdvTT5ada87cc" w:cs="Times New Roman"/>
          <w:sz w:val="18"/>
          <w:szCs w:val="18"/>
          <w:lang w:eastAsia="zh-CN"/>
        </w:rPr>
        <w:t>cfd</w:t>
      </w:r>
      <w:proofErr w:type="spellEnd"/>
      <w:r w:rsidRPr="004B648E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and machine learning tools. Machine Learning and Applications: An International Journal (MLAIJ) Vol, 5.</w:t>
      </w:r>
    </w:p>
    <w:p w14:paraId="2A4D7E95" w14:textId="77777777" w:rsidR="00FB15DE" w:rsidRDefault="00FB15DE" w:rsidP="004B648E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r w:rsidRPr="005E6440">
        <w:rPr>
          <w:rFonts w:ascii="AdvTT5ada87cc" w:eastAsia="Times New Roman" w:hAnsi="AdvTT5ada87cc" w:cs="Times New Roman"/>
          <w:sz w:val="18"/>
          <w:szCs w:val="18"/>
          <w:lang w:eastAsia="zh-CN"/>
        </w:rPr>
        <w:t>Bai, W.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</w:t>
      </w:r>
      <w:r w:rsidRPr="005E6440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2018. Automated cardiovascular magnetic resonance image analysis with fully convolutional networks, 1–12. </w:t>
      </w:r>
      <w:hyperlink r:id="rId14" w:history="1">
        <w:r w:rsidRPr="00842CCC">
          <w:rPr>
            <w:rStyle w:val="Hyperlink"/>
            <w:rFonts w:ascii="AdvTT5ada87cc" w:eastAsia="Times New Roman" w:hAnsi="AdvTT5ada87cc" w:cs="Times New Roman"/>
            <w:sz w:val="18"/>
            <w:szCs w:val="18"/>
            <w:lang w:eastAsia="zh-CN"/>
          </w:rPr>
          <w:t>http://doi.org/10.1186/s12968-018-0471-x</w:t>
        </w:r>
      </w:hyperlink>
    </w:p>
    <w:p w14:paraId="79FDDE63" w14:textId="77777777" w:rsidR="00FB15DE" w:rsidRDefault="00FB15DE" w:rsidP="00442548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proofErr w:type="spellStart"/>
      <w:r w:rsidRPr="00F57E9E">
        <w:rPr>
          <w:rFonts w:ascii="AdvTT5ada87cc" w:eastAsia="Times New Roman" w:hAnsi="AdvTT5ada87cc" w:cs="Times New Roman"/>
          <w:sz w:val="18"/>
          <w:szCs w:val="18"/>
          <w:lang w:eastAsia="zh-CN"/>
        </w:rPr>
        <w:t>Balu</w:t>
      </w:r>
      <w:proofErr w:type="spellEnd"/>
      <w:r w:rsidRPr="00F57E9E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A., </w:t>
      </w:r>
      <w:proofErr w:type="spellStart"/>
      <w:r w:rsidRPr="00F57E9E">
        <w:rPr>
          <w:rFonts w:ascii="AdvTT5ada87cc" w:eastAsia="Times New Roman" w:hAnsi="AdvTT5ada87cc" w:cs="Times New Roman"/>
          <w:sz w:val="18"/>
          <w:szCs w:val="18"/>
          <w:lang w:eastAsia="zh-CN"/>
        </w:rPr>
        <w:t>Nallagonda</w:t>
      </w:r>
      <w:proofErr w:type="spellEnd"/>
      <w:r w:rsidRPr="00F57E9E">
        <w:rPr>
          <w:rFonts w:ascii="AdvTT5ada87cc" w:eastAsia="Times New Roman" w:hAnsi="AdvTT5ada87cc" w:cs="Times New Roman"/>
          <w:sz w:val="18"/>
          <w:szCs w:val="18"/>
          <w:lang w:eastAsia="zh-CN"/>
        </w:rPr>
        <w:t>, S., Xu, F., Krishnamurthy, A., Hsu, M.-C., &amp; Sarkar, S.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>,</w:t>
      </w:r>
      <w:r w:rsidRPr="00F57E9E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2019. A Deep Learning Framework for Design and Analysis of Surgical Bioprosthetic Heart Valves. Scientific Reports, 1–12. </w:t>
      </w:r>
      <w:hyperlink r:id="rId15" w:history="1">
        <w:r w:rsidRPr="00842CCC">
          <w:rPr>
            <w:rStyle w:val="Hyperlink"/>
            <w:rFonts w:ascii="AdvTT5ada87cc" w:eastAsia="Times New Roman" w:hAnsi="AdvTT5ada87cc" w:cs="Times New Roman"/>
            <w:sz w:val="18"/>
            <w:szCs w:val="18"/>
            <w:lang w:eastAsia="zh-CN"/>
          </w:rPr>
          <w:t>http://doi.org/10.1038/s41598-019-54707-9</w:t>
        </w:r>
      </w:hyperlink>
    </w:p>
    <w:p w14:paraId="1B496804" w14:textId="77777777" w:rsidR="00FB15DE" w:rsidRPr="0049230E" w:rsidRDefault="00FB15DE" w:rsidP="0049230E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r w:rsidRPr="0049230E">
        <w:rPr>
          <w:rFonts w:ascii="AdvTT5ada87cc" w:eastAsia="Times New Roman" w:hAnsi="AdvTT5ada87cc" w:cs="Times New Roman"/>
          <w:sz w:val="18"/>
          <w:szCs w:val="18"/>
          <w:lang w:eastAsia="zh-CN"/>
        </w:rPr>
        <w:t>D. Gao, Y. Zhu, X. Wang, K. Yan, J. Hong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>, 2018</w:t>
      </w:r>
      <w:r w:rsidRPr="0049230E">
        <w:rPr>
          <w:rFonts w:ascii="AdvTT5ada87cc" w:eastAsia="Times New Roman" w:hAnsi="AdvTT5ada87cc" w:cs="Times New Roman"/>
          <w:sz w:val="18"/>
          <w:szCs w:val="18"/>
          <w:lang w:eastAsia="zh-CN"/>
        </w:rPr>
        <w:t>. A Fault Diagnosis Method of Rolling Bearing Based on Complex</w:t>
      </w:r>
    </w:p>
    <w:p w14:paraId="6A28123B" w14:textId="77777777" w:rsidR="00FB15DE" w:rsidRDefault="00FB15DE" w:rsidP="00D92EED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Freed S, </w:t>
      </w:r>
      <w:proofErr w:type="spellStart"/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>Blackshire</w:t>
      </w:r>
      <w:proofErr w:type="spellEnd"/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J, Na J.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>,</w:t>
      </w:r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2016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>.</w:t>
      </w:r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Ultrasound finite element simulation sensitivity to anisotropic titanium microstructures. In Proc. of the Review of Progress in Quantitative NDE, Minneapolis,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</w:t>
      </w:r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>MN, 25–31 July 2015. Melville, NY: AIP Publishing.</w:t>
      </w:r>
    </w:p>
    <w:p w14:paraId="1E5044CA" w14:textId="77777777" w:rsidR="00FB15DE" w:rsidRDefault="00FB15DE" w:rsidP="00DA440F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r w:rsidRPr="00DA440F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Jiao, J., Zhao, M., Lin, J. and Liang, K., 2020. A comprehensive review on convolutional neural network in machine fault diagnosis. </w:t>
      </w:r>
      <w:proofErr w:type="spellStart"/>
      <w:r w:rsidRPr="00DA440F">
        <w:rPr>
          <w:rFonts w:ascii="AdvTT5ada87cc" w:eastAsia="Times New Roman" w:hAnsi="AdvTT5ada87cc" w:cs="Times New Roman"/>
          <w:sz w:val="18"/>
          <w:szCs w:val="18"/>
          <w:lang w:eastAsia="zh-CN"/>
        </w:rPr>
        <w:t>arXiv</w:t>
      </w:r>
      <w:proofErr w:type="spellEnd"/>
      <w:r w:rsidRPr="00DA440F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preprint arXiv:2002.07605.</w:t>
      </w:r>
    </w:p>
    <w:p w14:paraId="086BCDAE" w14:textId="77777777" w:rsidR="00FB15DE" w:rsidRDefault="00FB15DE" w:rsidP="00442548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proofErr w:type="spellStart"/>
      <w:r w:rsidRPr="0019321A">
        <w:rPr>
          <w:rFonts w:ascii="AdvTT5ada87cc" w:eastAsia="Times New Roman" w:hAnsi="AdvTT5ada87cc" w:cs="Times New Roman"/>
          <w:sz w:val="18"/>
          <w:szCs w:val="18"/>
          <w:lang w:eastAsia="zh-CN"/>
        </w:rPr>
        <w:t>Kononenko</w:t>
      </w:r>
      <w:proofErr w:type="spellEnd"/>
      <w:r w:rsidRPr="0019321A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O. and </w:t>
      </w:r>
      <w:proofErr w:type="spellStart"/>
      <w:r w:rsidRPr="0019321A">
        <w:rPr>
          <w:rFonts w:ascii="AdvTT5ada87cc" w:eastAsia="Times New Roman" w:hAnsi="AdvTT5ada87cc" w:cs="Times New Roman"/>
          <w:sz w:val="18"/>
          <w:szCs w:val="18"/>
          <w:lang w:eastAsia="zh-CN"/>
        </w:rPr>
        <w:t>Kononenko</w:t>
      </w:r>
      <w:proofErr w:type="spellEnd"/>
      <w:r w:rsidRPr="0019321A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I., 2018. Machine learning and finite element method for physical systems </w:t>
      </w:r>
      <w:proofErr w:type="spellStart"/>
      <w:r w:rsidRPr="0019321A">
        <w:rPr>
          <w:rFonts w:ascii="AdvTT5ada87cc" w:eastAsia="Times New Roman" w:hAnsi="AdvTT5ada87cc" w:cs="Times New Roman"/>
          <w:sz w:val="18"/>
          <w:szCs w:val="18"/>
          <w:lang w:eastAsia="zh-CN"/>
        </w:rPr>
        <w:t>modeling</w:t>
      </w:r>
      <w:proofErr w:type="spellEnd"/>
      <w:r w:rsidRPr="0019321A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. </w:t>
      </w:r>
      <w:proofErr w:type="spellStart"/>
      <w:r w:rsidRPr="0019321A">
        <w:rPr>
          <w:rFonts w:ascii="AdvTT5ada87cc" w:eastAsia="Times New Roman" w:hAnsi="AdvTT5ada87cc" w:cs="Times New Roman"/>
          <w:sz w:val="18"/>
          <w:szCs w:val="18"/>
          <w:lang w:eastAsia="zh-CN"/>
        </w:rPr>
        <w:t>arXiv</w:t>
      </w:r>
      <w:proofErr w:type="spellEnd"/>
      <w:r w:rsidRPr="0019321A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preprint arXiv:1801.07337.</w:t>
      </w:r>
    </w:p>
    <w:p w14:paraId="2ABE4CF3" w14:textId="77777777" w:rsidR="00FB15DE" w:rsidRPr="00447B44" w:rsidRDefault="00FB15DE" w:rsidP="00447B44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proofErr w:type="spellStart"/>
      <w:r w:rsidRPr="001667F2">
        <w:rPr>
          <w:rFonts w:ascii="AdvTT5ada87cc" w:eastAsia="Times New Roman" w:hAnsi="AdvTT5ada87cc" w:cs="Times New Roman"/>
          <w:sz w:val="18"/>
          <w:szCs w:val="18"/>
          <w:lang w:eastAsia="zh-CN"/>
        </w:rPr>
        <w:t>Krizhevsky</w:t>
      </w:r>
      <w:proofErr w:type="spellEnd"/>
      <w:r w:rsidRPr="001667F2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A., </w:t>
      </w:r>
      <w:proofErr w:type="spellStart"/>
      <w:r w:rsidRPr="001667F2">
        <w:rPr>
          <w:rFonts w:ascii="AdvTT5ada87cc" w:eastAsia="Times New Roman" w:hAnsi="AdvTT5ada87cc" w:cs="Times New Roman"/>
          <w:sz w:val="18"/>
          <w:szCs w:val="18"/>
          <w:lang w:eastAsia="zh-CN"/>
        </w:rPr>
        <w:t>Sutskever</w:t>
      </w:r>
      <w:proofErr w:type="spellEnd"/>
      <w:r w:rsidRPr="001667F2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I. and Hinton, G.E., 2012. </w:t>
      </w:r>
      <w:proofErr w:type="spellStart"/>
      <w:r w:rsidRPr="001667F2">
        <w:rPr>
          <w:rFonts w:ascii="AdvTT5ada87cc" w:eastAsia="Times New Roman" w:hAnsi="AdvTT5ada87cc" w:cs="Times New Roman"/>
          <w:sz w:val="18"/>
          <w:szCs w:val="18"/>
          <w:lang w:eastAsia="zh-CN"/>
        </w:rPr>
        <w:t>Imagenet</w:t>
      </w:r>
      <w:proofErr w:type="spellEnd"/>
      <w:r w:rsidRPr="001667F2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classification with deep convolutional neural networks. In Advances in neural information processing systems (pp. 1097-1105).</w:t>
      </w:r>
    </w:p>
    <w:p w14:paraId="619ADDB8" w14:textId="77777777" w:rsidR="00FB15DE" w:rsidRDefault="00FB15DE" w:rsidP="004B648E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proofErr w:type="spellStart"/>
      <w:r w:rsidRPr="00894F4D">
        <w:rPr>
          <w:rFonts w:ascii="AdvTT5ada87cc" w:eastAsia="Times New Roman" w:hAnsi="AdvTT5ada87cc" w:cs="Times New Roman"/>
          <w:sz w:val="18"/>
          <w:szCs w:val="18"/>
          <w:lang w:eastAsia="zh-CN"/>
        </w:rPr>
        <w:t>Lähivaara</w:t>
      </w:r>
      <w:proofErr w:type="spellEnd"/>
      <w:r w:rsidRPr="00894F4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T., </w:t>
      </w:r>
      <w:proofErr w:type="spellStart"/>
      <w:r w:rsidRPr="00894F4D">
        <w:rPr>
          <w:rFonts w:ascii="AdvTT5ada87cc" w:eastAsia="Times New Roman" w:hAnsi="AdvTT5ada87cc" w:cs="Times New Roman"/>
          <w:sz w:val="18"/>
          <w:szCs w:val="18"/>
          <w:lang w:eastAsia="zh-CN"/>
        </w:rPr>
        <w:t>Kärkkäinen</w:t>
      </w:r>
      <w:proofErr w:type="spellEnd"/>
      <w:r w:rsidRPr="00894F4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L., </w:t>
      </w:r>
      <w:proofErr w:type="spellStart"/>
      <w:r w:rsidRPr="00894F4D">
        <w:rPr>
          <w:rFonts w:ascii="AdvTT5ada87cc" w:eastAsia="Times New Roman" w:hAnsi="AdvTT5ada87cc" w:cs="Times New Roman"/>
          <w:sz w:val="18"/>
          <w:szCs w:val="18"/>
          <w:lang w:eastAsia="zh-CN"/>
        </w:rPr>
        <w:t>Huttunen</w:t>
      </w:r>
      <w:proofErr w:type="spellEnd"/>
      <w:r w:rsidRPr="00894F4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J.M. and </w:t>
      </w:r>
      <w:proofErr w:type="spellStart"/>
      <w:r w:rsidRPr="00894F4D">
        <w:rPr>
          <w:rFonts w:ascii="AdvTT5ada87cc" w:eastAsia="Times New Roman" w:hAnsi="AdvTT5ada87cc" w:cs="Times New Roman"/>
          <w:sz w:val="18"/>
          <w:szCs w:val="18"/>
          <w:lang w:eastAsia="zh-CN"/>
        </w:rPr>
        <w:t>Hesthaven</w:t>
      </w:r>
      <w:proofErr w:type="spellEnd"/>
      <w:r w:rsidRPr="00894F4D">
        <w:rPr>
          <w:rFonts w:ascii="AdvTT5ada87cc" w:eastAsia="Times New Roman" w:hAnsi="AdvTT5ada87cc" w:cs="Times New Roman"/>
          <w:sz w:val="18"/>
          <w:szCs w:val="18"/>
          <w:lang w:eastAsia="zh-CN"/>
        </w:rPr>
        <w:t>, J.S., 2018. Deep convolutional neural networks for estimating porous material parameters with ultrasound tomography. The Journal of the Acoustical Society of America, 143(2), pp.1148-1158.</w:t>
      </w:r>
    </w:p>
    <w:p w14:paraId="0D38B4B6" w14:textId="77777777" w:rsidR="00FB15DE" w:rsidRDefault="00FB15DE" w:rsidP="00D92EED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>Lhuillier P-E et al.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>,</w:t>
      </w:r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2016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>.</w:t>
      </w:r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Overview of the finite elements </w:t>
      </w:r>
      <w:proofErr w:type="spellStart"/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>modeling</w:t>
      </w:r>
      <w:proofErr w:type="spellEnd"/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of the ultrasonic propagation in complex media at EDF R&amp;D. In Proc. 19th World Conf. on Non-Destructive Testing, Munich, Germany, 13–17 June 2016. See </w:t>
      </w:r>
      <w:hyperlink r:id="rId16" w:history="1">
        <w:r w:rsidRPr="00842CCC">
          <w:rPr>
            <w:rStyle w:val="Hyperlink"/>
            <w:rFonts w:ascii="AdvTT5ada87cc" w:eastAsia="Times New Roman" w:hAnsi="AdvTT5ada87cc" w:cs="Times New Roman"/>
            <w:sz w:val="18"/>
            <w:szCs w:val="18"/>
            <w:lang w:eastAsia="zh-CN"/>
          </w:rPr>
          <w:t>https://www.wcndt2016.com/Programme/show/Th-4-H-5</w:t>
        </w:r>
      </w:hyperlink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>.</w:t>
      </w:r>
    </w:p>
    <w:p w14:paraId="53796DED" w14:textId="77777777" w:rsidR="00FB15DE" w:rsidRDefault="00FB15DE" w:rsidP="004B648E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bookmarkStart w:id="51" w:name="_Ref43673763"/>
      <w:r w:rsidRPr="007F3538">
        <w:rPr>
          <w:rFonts w:ascii="AdvTT5ada87cc" w:eastAsia="Times New Roman" w:hAnsi="AdvTT5ada87cc" w:cs="Times New Roman"/>
          <w:sz w:val="18"/>
          <w:szCs w:val="18"/>
          <w:lang w:eastAsia="zh-CN"/>
        </w:rPr>
        <w:t>Li, S., Yang, C., Sun, H. and Zhang, H., 2019. Seismic fault detection using an encoder–decoder convolutional neural network with a small training set. Journal of Geophysics and Engineering, 16(1), pp.175-189.</w:t>
      </w:r>
      <w:bookmarkEnd w:id="51"/>
    </w:p>
    <w:p w14:paraId="747B05B2" w14:textId="77777777" w:rsidR="00FB15DE" w:rsidRDefault="00FB15DE" w:rsidP="00442548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r w:rsidRPr="00F57E9E">
        <w:rPr>
          <w:rFonts w:ascii="AdvTT5ada87cc" w:eastAsia="Times New Roman" w:hAnsi="AdvTT5ada87cc" w:cs="Times New Roman"/>
          <w:sz w:val="18"/>
          <w:szCs w:val="18"/>
          <w:lang w:eastAsia="zh-CN"/>
        </w:rPr>
        <w:t>Liang, L., Liu, M., Martin, C., &amp; Sun, W.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</w:t>
      </w:r>
      <w:r w:rsidRPr="00F57E9E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2018. A deep learning approach to estimate stress distribution: a fast and accurate surrogate of finite-element analysis. Journal of the Royal Society Interface, 15(138), 20170844–11. </w:t>
      </w:r>
      <w:hyperlink r:id="rId17" w:history="1">
        <w:r w:rsidRPr="00842CCC">
          <w:rPr>
            <w:rStyle w:val="Hyperlink"/>
            <w:rFonts w:ascii="AdvTT5ada87cc" w:eastAsia="Times New Roman" w:hAnsi="AdvTT5ada87cc" w:cs="Times New Roman"/>
            <w:sz w:val="18"/>
            <w:szCs w:val="18"/>
            <w:lang w:eastAsia="zh-CN"/>
          </w:rPr>
          <w:t>http://doi.org/10.1098/rsif.2017.0844</w:t>
        </w:r>
      </w:hyperlink>
    </w:p>
    <w:p w14:paraId="2E966D62" w14:textId="77777777" w:rsidR="00FB15DE" w:rsidRPr="004B648E" w:rsidRDefault="00FB15DE" w:rsidP="0049230E">
      <w:pPr>
        <w:pStyle w:val="ListParagraph"/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proofErr w:type="spellStart"/>
      <w:r w:rsidRPr="0049230E">
        <w:rPr>
          <w:rFonts w:ascii="AdvTT5ada87cc" w:eastAsia="Times New Roman" w:hAnsi="AdvTT5ada87cc" w:cs="Times New Roman"/>
          <w:sz w:val="18"/>
          <w:szCs w:val="18"/>
          <w:lang w:eastAsia="zh-CN"/>
        </w:rPr>
        <w:t>Morlet</w:t>
      </w:r>
      <w:proofErr w:type="spellEnd"/>
      <w:r w:rsidRPr="0049230E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CWT and CNN. In: Editor </w:t>
      </w:r>
      <w:proofErr w:type="spellStart"/>
      <w:r w:rsidRPr="0049230E">
        <w:rPr>
          <w:rFonts w:ascii="AdvTT5ada87cc" w:eastAsia="Times New Roman" w:hAnsi="AdvTT5ada87cc" w:cs="Times New Roman"/>
          <w:sz w:val="18"/>
          <w:szCs w:val="18"/>
          <w:lang w:eastAsia="zh-CN"/>
        </w:rPr>
        <w:t>edito</w:t>
      </w:r>
      <w:proofErr w:type="spellEnd"/>
      <w:r w:rsidRPr="0049230E">
        <w:rPr>
          <w:rFonts w:ascii="AdvTT5ada87cc" w:eastAsia="Times New Roman" w:hAnsi="AdvTT5ada87cc" w:cs="Times New Roman"/>
          <w:sz w:val="18"/>
          <w:szCs w:val="18"/>
          <w:lang w:eastAsia="zh-CN"/>
        </w:rPr>
        <w:t>. Pub Place: IEEE. p. 1101-1105.</w:t>
      </w:r>
    </w:p>
    <w:p w14:paraId="5BEF1BD8" w14:textId="77777777" w:rsidR="00FB15DE" w:rsidRPr="00442548" w:rsidRDefault="00FB15DE" w:rsidP="00442548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proofErr w:type="spellStart"/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>Nakahata</w:t>
      </w:r>
      <w:proofErr w:type="spellEnd"/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K, </w:t>
      </w:r>
      <w:proofErr w:type="spellStart"/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>Mizokami</w:t>
      </w:r>
      <w:proofErr w:type="spellEnd"/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N.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>,</w:t>
      </w:r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2016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>.</w:t>
      </w:r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Image-based finite element simulation of ultrasonic wave in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</w:t>
      </w:r>
      <w:r w:rsidRPr="00442548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polycrystalline metal using phase-field </w:t>
      </w:r>
      <w:proofErr w:type="spellStart"/>
      <w:r w:rsidRPr="00442548">
        <w:rPr>
          <w:rFonts w:ascii="AdvTT5ada87cc" w:eastAsia="Times New Roman" w:hAnsi="AdvTT5ada87cc" w:cs="Times New Roman"/>
          <w:sz w:val="18"/>
          <w:szCs w:val="18"/>
          <w:lang w:eastAsia="zh-CN"/>
        </w:rPr>
        <w:t>modeling</w:t>
      </w:r>
      <w:proofErr w:type="spellEnd"/>
      <w:r w:rsidRPr="00442548">
        <w:rPr>
          <w:rFonts w:ascii="AdvTT5ada87cc" w:eastAsia="Times New Roman" w:hAnsi="AdvTT5ada87cc" w:cs="Times New Roman"/>
          <w:sz w:val="18"/>
          <w:szCs w:val="18"/>
          <w:lang w:eastAsia="zh-CN"/>
        </w:rPr>
        <w:t>. In Proc. 19th World Conf. on Non-Destructive Testing, Munich, Germany, 13–17 June 2016. See https://www.wcndt2016.com/Programme/ show/Th- 3- H- 5.</w:t>
      </w:r>
    </w:p>
    <w:p w14:paraId="7F0C261A" w14:textId="77777777" w:rsidR="00FB15DE" w:rsidRDefault="00FB15DE" w:rsidP="00442548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proofErr w:type="spellStart"/>
      <w:r w:rsidRPr="00EA061B">
        <w:rPr>
          <w:rFonts w:ascii="AdvTT5ada87cc" w:eastAsia="Times New Roman" w:hAnsi="AdvTT5ada87cc" w:cs="Times New Roman"/>
          <w:sz w:val="18"/>
          <w:szCs w:val="18"/>
          <w:lang w:eastAsia="zh-CN"/>
        </w:rPr>
        <w:t>Nennig</w:t>
      </w:r>
      <w:proofErr w:type="spellEnd"/>
      <w:r w:rsidRPr="00EA061B">
        <w:rPr>
          <w:rFonts w:ascii="AdvTT5ada87cc" w:eastAsia="Times New Roman" w:hAnsi="AdvTT5ada87cc" w:cs="Times New Roman"/>
          <w:sz w:val="18"/>
          <w:szCs w:val="18"/>
          <w:lang w:eastAsia="zh-CN"/>
        </w:rPr>
        <w:t>, Benoit &amp; Perrey-</w:t>
      </w:r>
      <w:proofErr w:type="spellStart"/>
      <w:r w:rsidRPr="00EA061B">
        <w:rPr>
          <w:rFonts w:ascii="AdvTT5ada87cc" w:eastAsia="Times New Roman" w:hAnsi="AdvTT5ada87cc" w:cs="Times New Roman"/>
          <w:sz w:val="18"/>
          <w:szCs w:val="18"/>
          <w:lang w:eastAsia="zh-CN"/>
        </w:rPr>
        <w:t>Debain</w:t>
      </w:r>
      <w:proofErr w:type="spellEnd"/>
      <w:r w:rsidRPr="00EA061B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Emmanuel &amp; </w:t>
      </w:r>
      <w:proofErr w:type="spellStart"/>
      <w:r w:rsidRPr="00EA061B">
        <w:rPr>
          <w:rFonts w:ascii="AdvTT5ada87cc" w:eastAsia="Times New Roman" w:hAnsi="AdvTT5ada87cc" w:cs="Times New Roman"/>
          <w:sz w:val="18"/>
          <w:szCs w:val="18"/>
          <w:lang w:eastAsia="zh-CN"/>
        </w:rPr>
        <w:t>Chazot</w:t>
      </w:r>
      <w:proofErr w:type="spellEnd"/>
      <w:r w:rsidRPr="00EA061B">
        <w:rPr>
          <w:rFonts w:ascii="AdvTT5ada87cc" w:eastAsia="Times New Roman" w:hAnsi="AdvTT5ada87cc" w:cs="Times New Roman"/>
          <w:sz w:val="18"/>
          <w:szCs w:val="18"/>
          <w:lang w:eastAsia="zh-CN"/>
        </w:rPr>
        <w:t>, Jean-Daniel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</w:t>
      </w:r>
      <w:r w:rsidRPr="00EA061B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2011. The method of fundamental solutions for acoustic wave scattering by a single and a periodic array of </w:t>
      </w:r>
      <w:proofErr w:type="spellStart"/>
      <w:r w:rsidRPr="00EA061B">
        <w:rPr>
          <w:rFonts w:ascii="AdvTT5ada87cc" w:eastAsia="Times New Roman" w:hAnsi="AdvTT5ada87cc" w:cs="Times New Roman"/>
          <w:sz w:val="18"/>
          <w:szCs w:val="18"/>
          <w:lang w:eastAsia="zh-CN"/>
        </w:rPr>
        <w:t>poroelastic</w:t>
      </w:r>
      <w:proofErr w:type="spellEnd"/>
      <w:r w:rsidRPr="00EA061B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</w:t>
      </w:r>
      <w:proofErr w:type="spellStart"/>
      <w:r w:rsidRPr="00EA061B">
        <w:rPr>
          <w:rFonts w:ascii="AdvTT5ada87cc" w:eastAsia="Times New Roman" w:hAnsi="AdvTT5ada87cc" w:cs="Times New Roman"/>
          <w:sz w:val="18"/>
          <w:szCs w:val="18"/>
          <w:lang w:eastAsia="zh-CN"/>
        </w:rPr>
        <w:t>scatterers</w:t>
      </w:r>
      <w:proofErr w:type="spellEnd"/>
      <w:r w:rsidRPr="00EA061B">
        <w:rPr>
          <w:rFonts w:ascii="AdvTT5ada87cc" w:eastAsia="Times New Roman" w:hAnsi="AdvTT5ada87cc" w:cs="Times New Roman"/>
          <w:sz w:val="18"/>
          <w:szCs w:val="18"/>
          <w:lang w:eastAsia="zh-CN"/>
        </w:rPr>
        <w:t>. Engineering Analysis with Boundary Elements. 35. 10.1016/j.enganabound.2011.03.007.</w:t>
      </w:r>
    </w:p>
    <w:p w14:paraId="101E9E39" w14:textId="77777777" w:rsidR="00FB15DE" w:rsidRPr="00D62D6C" w:rsidRDefault="00FB15DE" w:rsidP="00B02967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bookmarkStart w:id="52" w:name="_Ref43673758"/>
      <w:proofErr w:type="spellStart"/>
      <w:r w:rsidRPr="00D62D6C">
        <w:rPr>
          <w:rFonts w:ascii="AdvTT5ada87cc" w:eastAsia="Times New Roman" w:hAnsi="AdvTT5ada87cc" w:cs="Times New Roman"/>
          <w:sz w:val="18"/>
          <w:szCs w:val="18"/>
          <w:lang w:eastAsia="zh-CN"/>
        </w:rPr>
        <w:t>Nie</w:t>
      </w:r>
      <w:proofErr w:type="spellEnd"/>
      <w:r w:rsidRPr="00D62D6C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Z., Jiang, H. and Kara, L.B., 2020. Stress field prediction in cantilevered structures using convolutional neural networks. Journal of Computing and Information Science in Engineering, 20(1). (2019). </w:t>
      </w:r>
      <w:bookmarkEnd w:id="52"/>
    </w:p>
    <w:p w14:paraId="01A89E0B" w14:textId="77777777" w:rsidR="00FB15DE" w:rsidRPr="0037113A" w:rsidRDefault="00FB15DE" w:rsidP="0037113A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r w:rsidRPr="0037113A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Ning, Z., </w:t>
      </w:r>
      <w:proofErr w:type="spellStart"/>
      <w:r w:rsidRPr="0037113A">
        <w:rPr>
          <w:rFonts w:ascii="AdvTT5ada87cc" w:eastAsia="Times New Roman" w:hAnsi="AdvTT5ada87cc" w:cs="Times New Roman"/>
          <w:sz w:val="18"/>
          <w:szCs w:val="18"/>
          <w:lang w:eastAsia="zh-CN"/>
        </w:rPr>
        <w:t>Khoubani</w:t>
      </w:r>
      <w:proofErr w:type="spellEnd"/>
      <w:r w:rsidRPr="0037113A">
        <w:rPr>
          <w:rFonts w:ascii="AdvTT5ada87cc" w:eastAsia="Times New Roman" w:hAnsi="AdvTT5ada87cc" w:cs="Times New Roman"/>
          <w:sz w:val="18"/>
          <w:szCs w:val="18"/>
          <w:lang w:eastAsia="zh-CN"/>
        </w:rPr>
        <w:t>, A., Evans, T.M.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>, 2015.</w:t>
      </w:r>
      <w:r w:rsidRPr="0037113A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Shear wave propagation in granular assemblies. </w:t>
      </w:r>
      <w:proofErr w:type="spellStart"/>
      <w:r w:rsidRPr="0037113A">
        <w:rPr>
          <w:rFonts w:ascii="AdvTT5ada87cc" w:eastAsia="Times New Roman" w:hAnsi="AdvTT5ada87cc" w:cs="Times New Roman"/>
          <w:sz w:val="18"/>
          <w:szCs w:val="18"/>
          <w:lang w:eastAsia="zh-CN"/>
        </w:rPr>
        <w:t>Comput</w:t>
      </w:r>
      <w:proofErr w:type="spellEnd"/>
      <w:r w:rsidRPr="0037113A">
        <w:rPr>
          <w:rFonts w:ascii="AdvTT5ada87cc" w:eastAsia="Times New Roman" w:hAnsi="AdvTT5ada87cc" w:cs="Times New Roman"/>
          <w:sz w:val="18"/>
          <w:szCs w:val="18"/>
          <w:lang w:eastAsia="zh-CN"/>
        </w:rPr>
        <w:t>. Geotech. 69, 615-626</w:t>
      </w:r>
    </w:p>
    <w:p w14:paraId="3CC3BB5A" w14:textId="77777777" w:rsidR="00FB15DE" w:rsidRDefault="00FB15DE" w:rsidP="0037113A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r w:rsidRPr="0037113A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O'Donovan, J., </w:t>
      </w:r>
      <w:proofErr w:type="spellStart"/>
      <w:r w:rsidRPr="0037113A">
        <w:rPr>
          <w:rFonts w:ascii="AdvTT5ada87cc" w:eastAsia="Times New Roman" w:hAnsi="AdvTT5ada87cc" w:cs="Times New Roman"/>
          <w:sz w:val="18"/>
          <w:szCs w:val="18"/>
          <w:lang w:eastAsia="zh-CN"/>
        </w:rPr>
        <w:t>Ibraim</w:t>
      </w:r>
      <w:proofErr w:type="spellEnd"/>
      <w:r w:rsidRPr="0037113A">
        <w:rPr>
          <w:rFonts w:ascii="AdvTT5ada87cc" w:eastAsia="Times New Roman" w:hAnsi="AdvTT5ada87cc" w:cs="Times New Roman"/>
          <w:sz w:val="18"/>
          <w:szCs w:val="18"/>
          <w:lang w:eastAsia="zh-CN"/>
        </w:rPr>
        <w:t>, E., O'Sullivan, C.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>, 2016.</w:t>
      </w:r>
      <w:r w:rsidRPr="0037113A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Micromechanics of seismic wave propagation in granular materials. Granular Matter 18(3), 1-18</w:t>
      </w:r>
    </w:p>
    <w:p w14:paraId="3BF73DBE" w14:textId="77777777" w:rsidR="00FB15DE" w:rsidRDefault="00FB15DE" w:rsidP="004B648E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proofErr w:type="spellStart"/>
      <w:r w:rsidRPr="007F3538">
        <w:rPr>
          <w:rFonts w:ascii="AdvTT5ada87cc" w:eastAsia="Times New Roman" w:hAnsi="AdvTT5ada87cc" w:cs="Times New Roman"/>
          <w:sz w:val="18"/>
          <w:szCs w:val="18"/>
          <w:lang w:eastAsia="zh-CN"/>
        </w:rPr>
        <w:t>Ronneberger</w:t>
      </w:r>
      <w:proofErr w:type="spellEnd"/>
      <w:r w:rsidRPr="007F3538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O., Fischer, P. and </w:t>
      </w:r>
      <w:proofErr w:type="spellStart"/>
      <w:r w:rsidRPr="007F3538">
        <w:rPr>
          <w:rFonts w:ascii="AdvTT5ada87cc" w:eastAsia="Times New Roman" w:hAnsi="AdvTT5ada87cc" w:cs="Times New Roman"/>
          <w:sz w:val="18"/>
          <w:szCs w:val="18"/>
          <w:lang w:eastAsia="zh-CN"/>
        </w:rPr>
        <w:t>Brox</w:t>
      </w:r>
      <w:proofErr w:type="spellEnd"/>
      <w:r w:rsidRPr="007F3538">
        <w:rPr>
          <w:rFonts w:ascii="AdvTT5ada87cc" w:eastAsia="Times New Roman" w:hAnsi="AdvTT5ada87cc" w:cs="Times New Roman"/>
          <w:sz w:val="18"/>
          <w:szCs w:val="18"/>
          <w:lang w:eastAsia="zh-CN"/>
        </w:rPr>
        <w:t>, T., 2015, October. U-net: Convolutional networks for biomedical image segmentation. In International Conference on Medical image computing and computer-assisted intervention (pp. 234-241). Springer, Cham.</w:t>
      </w:r>
    </w:p>
    <w:p w14:paraId="1708835C" w14:textId="77777777" w:rsidR="00FB15DE" w:rsidRDefault="00FB15DE" w:rsidP="004B648E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bookmarkStart w:id="53" w:name="_Ref43673771"/>
      <w:proofErr w:type="spellStart"/>
      <w:r w:rsidRPr="007F3538">
        <w:rPr>
          <w:rFonts w:ascii="AdvTT5ada87cc" w:eastAsia="Times New Roman" w:hAnsi="AdvTT5ada87cc" w:cs="Times New Roman"/>
          <w:sz w:val="18"/>
          <w:szCs w:val="18"/>
          <w:lang w:eastAsia="zh-CN"/>
        </w:rPr>
        <w:t>Sbarufatti</w:t>
      </w:r>
      <w:proofErr w:type="spellEnd"/>
      <w:r w:rsidRPr="007F3538">
        <w:rPr>
          <w:rFonts w:ascii="AdvTT5ada87cc" w:eastAsia="Times New Roman" w:hAnsi="AdvTT5ada87cc" w:cs="Times New Roman"/>
          <w:sz w:val="18"/>
          <w:szCs w:val="18"/>
          <w:lang w:eastAsia="zh-CN"/>
        </w:rPr>
        <w:t>, C., Manson, G., &amp; Worden, K.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</w:t>
      </w:r>
      <w:r w:rsidRPr="007F3538">
        <w:rPr>
          <w:rFonts w:ascii="AdvTT5ada87cc" w:eastAsia="Times New Roman" w:hAnsi="AdvTT5ada87cc" w:cs="Times New Roman"/>
          <w:sz w:val="18"/>
          <w:szCs w:val="18"/>
          <w:lang w:eastAsia="zh-CN"/>
        </w:rPr>
        <w:t>2014. A numerically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</w:t>
      </w:r>
      <w:r w:rsidRPr="007F3538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enhanced machine learning approach to damage diagnosis using a Lamb wave sensing network. Journal of Sound and Vibration, 333(19), 4499–4525. </w:t>
      </w:r>
      <w:hyperlink r:id="rId18" w:history="1">
        <w:r w:rsidRPr="00842CCC">
          <w:rPr>
            <w:rStyle w:val="Hyperlink"/>
            <w:rFonts w:ascii="AdvTT5ada87cc" w:eastAsia="Times New Roman" w:hAnsi="AdvTT5ada87cc" w:cs="Times New Roman"/>
            <w:sz w:val="18"/>
            <w:szCs w:val="18"/>
            <w:lang w:eastAsia="zh-CN"/>
          </w:rPr>
          <w:t>http://doi.org/10.1016/j.jsv.2014.04.059</w:t>
        </w:r>
      </w:hyperlink>
      <w:bookmarkEnd w:id="53"/>
    </w:p>
    <w:p w14:paraId="3CA41206" w14:textId="77777777" w:rsidR="00FB15DE" w:rsidRDefault="00FB15DE" w:rsidP="004B648E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proofErr w:type="spellStart"/>
      <w:r w:rsidRPr="00F942D2">
        <w:rPr>
          <w:rFonts w:ascii="AdvTT5ada87cc" w:eastAsia="Times New Roman" w:hAnsi="AdvTT5ada87cc" w:cs="Times New Roman"/>
          <w:sz w:val="18"/>
          <w:szCs w:val="18"/>
          <w:lang w:eastAsia="zh-CN"/>
        </w:rPr>
        <w:t>Sorteberg</w:t>
      </w:r>
      <w:proofErr w:type="spellEnd"/>
      <w:r w:rsidRPr="00F942D2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W.E., </w:t>
      </w:r>
      <w:proofErr w:type="spellStart"/>
      <w:r w:rsidRPr="00F942D2">
        <w:rPr>
          <w:rFonts w:ascii="AdvTT5ada87cc" w:eastAsia="Times New Roman" w:hAnsi="AdvTT5ada87cc" w:cs="Times New Roman"/>
          <w:sz w:val="18"/>
          <w:szCs w:val="18"/>
          <w:lang w:eastAsia="zh-CN"/>
        </w:rPr>
        <w:t>Garasto</w:t>
      </w:r>
      <w:proofErr w:type="spellEnd"/>
      <w:r w:rsidRPr="00F942D2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S., </w:t>
      </w:r>
      <w:proofErr w:type="spellStart"/>
      <w:r w:rsidRPr="00F942D2">
        <w:rPr>
          <w:rFonts w:ascii="AdvTT5ada87cc" w:eastAsia="Times New Roman" w:hAnsi="AdvTT5ada87cc" w:cs="Times New Roman"/>
          <w:sz w:val="18"/>
          <w:szCs w:val="18"/>
          <w:lang w:eastAsia="zh-CN"/>
        </w:rPr>
        <w:t>Pouplin</w:t>
      </w:r>
      <w:proofErr w:type="spellEnd"/>
      <w:r w:rsidRPr="00F942D2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, A.S., Cantwell, C.D. and Bharath, A.A., 2018. Approximating the solution to wave propagation using deep neural networks. </w:t>
      </w:r>
      <w:proofErr w:type="spellStart"/>
      <w:r w:rsidRPr="00F942D2">
        <w:rPr>
          <w:rFonts w:ascii="AdvTT5ada87cc" w:eastAsia="Times New Roman" w:hAnsi="AdvTT5ada87cc" w:cs="Times New Roman"/>
          <w:sz w:val="18"/>
          <w:szCs w:val="18"/>
          <w:lang w:eastAsia="zh-CN"/>
        </w:rPr>
        <w:t>arXiv</w:t>
      </w:r>
      <w:proofErr w:type="spellEnd"/>
      <w:r w:rsidRPr="00F942D2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preprint arXiv:1812.01609.</w:t>
      </w:r>
    </w:p>
    <w:p w14:paraId="7D545375" w14:textId="77777777" w:rsidR="00FB15DE" w:rsidRDefault="00FB15DE" w:rsidP="00D92EED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Van </w:t>
      </w:r>
      <w:proofErr w:type="spellStart"/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>Pamel</w:t>
      </w:r>
      <w:proofErr w:type="spellEnd"/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A, Brett CR, Huthwaite P, Lowe MJS.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>,</w:t>
      </w:r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2015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>.</w:t>
      </w:r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Finite element modelling of elastic wave scattering within a polycrystalline material in two and three dimensions. J. </w:t>
      </w:r>
      <w:proofErr w:type="spellStart"/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>Acoust</w:t>
      </w:r>
      <w:proofErr w:type="spellEnd"/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>. Soc. Am.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</w:t>
      </w:r>
      <w:r w:rsidRPr="00D92EED">
        <w:rPr>
          <w:rFonts w:ascii="AdvTT5ada87cc" w:eastAsia="Times New Roman" w:hAnsi="AdvTT5ada87cc" w:cs="Times New Roman"/>
          <w:sz w:val="18"/>
          <w:szCs w:val="18"/>
          <w:lang w:eastAsia="zh-CN"/>
        </w:rPr>
        <w:t>138, 2326–2336. (doi:10.1121/1.4931445)</w:t>
      </w:r>
    </w:p>
    <w:p w14:paraId="2712A332" w14:textId="77777777" w:rsidR="00FB15DE" w:rsidRDefault="00FB15DE" w:rsidP="00442548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r w:rsidRPr="00442548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Van </w:t>
      </w:r>
      <w:proofErr w:type="spellStart"/>
      <w:r w:rsidRPr="00442548">
        <w:rPr>
          <w:rFonts w:ascii="AdvTT5ada87cc" w:eastAsia="Times New Roman" w:hAnsi="AdvTT5ada87cc" w:cs="Times New Roman"/>
          <w:sz w:val="18"/>
          <w:szCs w:val="18"/>
          <w:lang w:eastAsia="zh-CN"/>
        </w:rPr>
        <w:t>Pamel</w:t>
      </w:r>
      <w:proofErr w:type="spellEnd"/>
      <w:r w:rsidRPr="00442548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A, Sha G, </w:t>
      </w:r>
      <w:proofErr w:type="spellStart"/>
      <w:r w:rsidRPr="00442548">
        <w:rPr>
          <w:rFonts w:ascii="AdvTT5ada87cc" w:eastAsia="Times New Roman" w:hAnsi="AdvTT5ada87cc" w:cs="Times New Roman"/>
          <w:sz w:val="18"/>
          <w:szCs w:val="18"/>
          <w:lang w:eastAsia="zh-CN"/>
        </w:rPr>
        <w:t>Rokhlin</w:t>
      </w:r>
      <w:proofErr w:type="spellEnd"/>
      <w:r w:rsidRPr="00442548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SI, Lowe MJS.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>,</w:t>
      </w:r>
      <w:r w:rsidRPr="00442548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2017</w:t>
      </w:r>
      <w:r>
        <w:rPr>
          <w:rFonts w:ascii="AdvTT5ada87cc" w:eastAsia="Times New Roman" w:hAnsi="AdvTT5ada87cc" w:cs="Times New Roman"/>
          <w:sz w:val="18"/>
          <w:szCs w:val="18"/>
          <w:lang w:eastAsia="zh-CN"/>
        </w:rPr>
        <w:t>.</w:t>
      </w:r>
      <w:r w:rsidRPr="00442548">
        <w:rPr>
          <w:rFonts w:ascii="AdvTT5ada87cc" w:eastAsia="Times New Roman" w:hAnsi="AdvTT5ada87cc" w:cs="Times New Roman"/>
          <w:sz w:val="18"/>
          <w:szCs w:val="18"/>
          <w:lang w:eastAsia="zh-CN"/>
        </w:rPr>
        <w:t xml:space="preserve"> Finite-element modelling of elastic wave propagation and scattering within heterogeneous media. Proc. R. Soc. A</w:t>
      </w:r>
    </w:p>
    <w:p w14:paraId="110B7A07" w14:textId="77777777" w:rsidR="00FB15DE" w:rsidRDefault="00FB15DE" w:rsidP="004B648E">
      <w:pPr>
        <w:pStyle w:val="ListParagraph"/>
        <w:numPr>
          <w:ilvl w:val="0"/>
          <w:numId w:val="3"/>
        </w:numPr>
        <w:rPr>
          <w:rFonts w:ascii="AdvTT5ada87cc" w:eastAsia="Times New Roman" w:hAnsi="AdvTT5ada87cc" w:cs="Times New Roman"/>
          <w:sz w:val="18"/>
          <w:szCs w:val="18"/>
          <w:lang w:eastAsia="zh-CN"/>
        </w:rPr>
      </w:pPr>
      <w:r w:rsidRPr="00A2786B">
        <w:rPr>
          <w:rFonts w:ascii="AdvTT5ada87cc" w:eastAsia="Times New Roman" w:hAnsi="AdvTT5ada87cc" w:cs="Times New Roman"/>
          <w:sz w:val="18"/>
          <w:szCs w:val="18"/>
          <w:lang w:eastAsia="zh-CN"/>
        </w:rPr>
        <w:t>Zhu, W., Sheng, Y. and Sun, Y., 2017. Wave-dynamics simulation using deep neural networks.</w:t>
      </w:r>
    </w:p>
    <w:sectPr w:rsidR="00FB15DE"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ird, Robert E" w:date="2020-06-25T09:04:00Z" w:initials="BRE">
    <w:p w14:paraId="75582085" w14:textId="32EE002F" w:rsidR="00027D71" w:rsidRDefault="00027D71">
      <w:pPr>
        <w:pStyle w:val="CommentText"/>
      </w:pPr>
      <w:r>
        <w:rPr>
          <w:rStyle w:val="CommentReference"/>
        </w:rPr>
        <w:annotationRef/>
      </w:r>
      <w:r w:rsidR="002E5562">
        <w:t>I think technically Adriana is a “Dr”</w:t>
      </w:r>
    </w:p>
  </w:comment>
  <w:comment w:id="1" w:author="Bird, Robert E" w:date="2020-06-25T09:05:00Z" w:initials="BRE">
    <w:p w14:paraId="56894389" w14:textId="08254680" w:rsidR="00CC3574" w:rsidRDefault="00CC3574">
      <w:pPr>
        <w:pStyle w:val="CommentText"/>
      </w:pPr>
      <w:r>
        <w:rPr>
          <w:rStyle w:val="CommentReference"/>
        </w:rPr>
        <w:annotationRef/>
      </w:r>
      <w:r>
        <w:t>Should be “have been a concern”</w:t>
      </w:r>
    </w:p>
  </w:comment>
  <w:comment w:id="2" w:author="Bird, Robert E" w:date="2020-06-25T09:06:00Z" w:initials="BRE">
    <w:p w14:paraId="5B73F757" w14:textId="4B74AF62" w:rsidR="00B14038" w:rsidRDefault="00B14038">
      <w:pPr>
        <w:pStyle w:val="CommentText"/>
      </w:pPr>
      <w:r>
        <w:rPr>
          <w:rStyle w:val="CommentReference"/>
        </w:rPr>
        <w:annotationRef/>
      </w:r>
      <w:r>
        <w:t>If you can quantify “long time”</w:t>
      </w:r>
      <w:r w:rsidR="00B52986">
        <w:t>. It is good to be as specific as possible.</w:t>
      </w:r>
    </w:p>
  </w:comment>
  <w:comment w:id="3" w:author="Bird, Robert E" w:date="2020-06-25T09:06:00Z" w:initials="BRE">
    <w:p w14:paraId="67909681" w14:textId="25B32B3F" w:rsidR="0070418C" w:rsidRDefault="0070418C">
      <w:pPr>
        <w:pStyle w:val="CommentText"/>
      </w:pPr>
      <w:r>
        <w:rPr>
          <w:rStyle w:val="CommentReference"/>
        </w:rPr>
        <w:annotationRef/>
      </w:r>
      <w:r>
        <w:t>Why? Need to specifically sa</w:t>
      </w:r>
      <w:r w:rsidR="00B52986">
        <w:t xml:space="preserve">y what earthquakes do (i.e. stress waves) that </w:t>
      </w:r>
      <w:r w:rsidR="004F203C">
        <w:t>means careful consideration of</w:t>
      </w:r>
      <w:r w:rsidR="0090485B">
        <w:t xml:space="preserve"> materials and structures </w:t>
      </w:r>
      <w:r w:rsidR="004F203C">
        <w:t xml:space="preserve">is necessary. I think also try to </w:t>
      </w:r>
      <w:r w:rsidR="00ED77E8">
        <w:t>say more specifically what you mean by “account” – do you mean in their design? For instance</w:t>
      </w:r>
    </w:p>
  </w:comment>
  <w:comment w:id="4" w:author="Bird, Robert E" w:date="2020-06-25T09:04:00Z" w:initials="BRE">
    <w:p w14:paraId="6F89E476" w14:textId="68F07D23" w:rsidR="002E5562" w:rsidRDefault="002E5562">
      <w:pPr>
        <w:pStyle w:val="CommentText"/>
      </w:pPr>
      <w:r>
        <w:rPr>
          <w:rStyle w:val="CommentReference"/>
        </w:rPr>
        <w:annotationRef/>
      </w:r>
      <w:r>
        <w:t>Missing citation</w:t>
      </w:r>
    </w:p>
  </w:comment>
  <w:comment w:id="5" w:author="Bird, Robert E" w:date="2020-06-25T09:10:00Z" w:initials="BRE">
    <w:p w14:paraId="14FF8C51" w14:textId="1A759631" w:rsidR="00E56139" w:rsidRDefault="00E56139">
      <w:pPr>
        <w:pStyle w:val="CommentText"/>
      </w:pPr>
      <w:r>
        <w:rPr>
          <w:rStyle w:val="CommentReference"/>
        </w:rPr>
        <w:annotationRef/>
      </w:r>
      <w:r>
        <w:t xml:space="preserve">What do you mean by “certain” what </w:t>
      </w:r>
      <w:r w:rsidR="003832F9">
        <w:t xml:space="preserve">makes this set of mines </w:t>
      </w:r>
      <w:r w:rsidR="00AD67A9">
        <w:t xml:space="preserve">able to </w:t>
      </w:r>
      <w:proofErr w:type="gramStart"/>
      <w:r w:rsidR="00AD67A9">
        <w:t>characterised</w:t>
      </w:r>
      <w:proofErr w:type="gramEnd"/>
      <w:r w:rsidR="00AD67A9">
        <w:t xml:space="preserve"> using wave propagation compared to other mines</w:t>
      </w:r>
      <w:r>
        <w:t>?</w:t>
      </w:r>
    </w:p>
  </w:comment>
  <w:comment w:id="6" w:author="Bird, Robert E" w:date="2020-06-25T09:05:00Z" w:initials="BRE">
    <w:p w14:paraId="6CFD86CC" w14:textId="1D42DD2D" w:rsidR="002E5562" w:rsidRDefault="002E5562">
      <w:pPr>
        <w:pStyle w:val="CommentText"/>
      </w:pPr>
      <w:r>
        <w:rPr>
          <w:rStyle w:val="CommentReference"/>
        </w:rPr>
        <w:annotationRef/>
      </w:r>
      <w:r>
        <w:t>Missing citation</w:t>
      </w:r>
    </w:p>
  </w:comment>
  <w:comment w:id="7" w:author="Bird, Robert E" w:date="2020-06-25T09:11:00Z" w:initials="BRE">
    <w:p w14:paraId="6B963899" w14:textId="2EE421A8" w:rsidR="00CB325A" w:rsidRDefault="00CB325A">
      <w:pPr>
        <w:pStyle w:val="CommentText"/>
      </w:pPr>
      <w:r>
        <w:rPr>
          <w:rStyle w:val="CommentReference"/>
        </w:rPr>
        <w:annotationRef/>
      </w:r>
      <w:r>
        <w:t>Say what engineering structure</w:t>
      </w:r>
    </w:p>
  </w:comment>
  <w:comment w:id="8" w:author="Bird, Robert E" w:date="2020-06-25T09:05:00Z" w:initials="BRE">
    <w:p w14:paraId="292BCF5B" w14:textId="3E31B004" w:rsidR="002E5562" w:rsidRDefault="002E5562">
      <w:pPr>
        <w:pStyle w:val="CommentText"/>
      </w:pPr>
      <w:r>
        <w:rPr>
          <w:rStyle w:val="CommentReference"/>
        </w:rPr>
        <w:annotationRef/>
      </w:r>
      <w:r>
        <w:t>Missing citation</w:t>
      </w:r>
    </w:p>
  </w:comment>
  <w:comment w:id="10" w:author="Bird, Robert E" w:date="2020-06-25T09:12:00Z" w:initials="BRE">
    <w:p w14:paraId="32983529" w14:textId="61A30958" w:rsidR="00145240" w:rsidRDefault="00145240">
      <w:pPr>
        <w:pStyle w:val="CommentText"/>
      </w:pPr>
      <w:r>
        <w:rPr>
          <w:rStyle w:val="CommentReference"/>
        </w:rPr>
        <w:annotationRef/>
      </w:r>
      <w:r w:rsidR="00FA7DA5">
        <w:t>Should be “however”</w:t>
      </w:r>
    </w:p>
  </w:comment>
  <w:comment w:id="9" w:author="Bird, Robert E" w:date="2020-06-25T09:15:00Z" w:initials="BRE">
    <w:p w14:paraId="2C0F8B87" w14:textId="7CBBD62D" w:rsidR="00AD67A9" w:rsidRDefault="00AD67A9">
      <w:pPr>
        <w:pStyle w:val="CommentText"/>
      </w:pPr>
      <w:r>
        <w:rPr>
          <w:rStyle w:val="CommentReference"/>
        </w:rPr>
        <w:annotationRef/>
      </w:r>
      <w:r>
        <w:t>I think this sentence needs rewording</w:t>
      </w:r>
      <w:r w:rsidR="00743A1C">
        <w:t>, something like. “Wave propagation through materials is described using a PDE</w:t>
      </w:r>
      <w:r w:rsidR="004744DE">
        <w:t>. W</w:t>
      </w:r>
      <w:r w:rsidR="00E67A9D">
        <w:t>hen an analytical expression is known</w:t>
      </w:r>
      <w:r w:rsidR="004744DE">
        <w:t xml:space="preserve"> for a specific problem,</w:t>
      </w:r>
      <w:r w:rsidR="00E67A9D">
        <w:t xml:space="preserve"> producing the solution is chea</w:t>
      </w:r>
      <w:r w:rsidR="004744DE">
        <w:t>p. However,</w:t>
      </w:r>
      <w:r w:rsidR="00E67A9D">
        <w:t xml:space="preserve"> more commonly</w:t>
      </w:r>
      <w:r w:rsidR="00571337">
        <w:t>,</w:t>
      </w:r>
      <w:r w:rsidR="00E67A9D">
        <w:t xml:space="preserve"> the solution is not known and therefore a</w:t>
      </w:r>
      <w:r w:rsidR="00571337">
        <w:t xml:space="preserve"> more expensive </w:t>
      </w:r>
      <w:r w:rsidR="00512461">
        <w:t xml:space="preserve">computation </w:t>
      </w:r>
      <w:r w:rsidR="00571337">
        <w:t>simulation is required</w:t>
      </w:r>
      <w:r w:rsidR="00512461">
        <w:t>, typically a FEM, or etc …. (insert some literature)</w:t>
      </w:r>
      <w:r w:rsidR="00571337">
        <w:t xml:space="preserve">” </w:t>
      </w:r>
    </w:p>
  </w:comment>
  <w:comment w:id="11" w:author="Bird, Robert E" w:date="2020-06-25T09:18:00Z" w:initials="BRE">
    <w:p w14:paraId="4D147F8C" w14:textId="3E95B49E" w:rsidR="00512461" w:rsidRDefault="00512461">
      <w:pPr>
        <w:pStyle w:val="CommentText"/>
      </w:pPr>
      <w:r>
        <w:rPr>
          <w:rStyle w:val="CommentReference"/>
        </w:rPr>
        <w:annotationRef/>
      </w:r>
      <w:r>
        <w:t>I think you need to say</w:t>
      </w:r>
      <w:r w:rsidR="003C65D1">
        <w:t xml:space="preserve"> specifically why they are dominant here</w:t>
      </w:r>
    </w:p>
  </w:comment>
  <w:comment w:id="12" w:author="Bird, Robert E" w:date="2020-06-25T09:20:00Z" w:initials="BRE">
    <w:p w14:paraId="1E8699FC" w14:textId="3898DDF2" w:rsidR="00B218AB" w:rsidRDefault="00B218AB">
      <w:pPr>
        <w:pStyle w:val="CommentText"/>
      </w:pPr>
      <w:r>
        <w:rPr>
          <w:rStyle w:val="CommentReference"/>
        </w:rPr>
        <w:annotationRef/>
      </w:r>
      <w:r>
        <w:t xml:space="preserve">Should </w:t>
      </w:r>
      <w:proofErr w:type="gramStart"/>
      <w:r>
        <w:t>be ”Easily</w:t>
      </w:r>
      <w:proofErr w:type="gramEnd"/>
      <w:r>
        <w:t xml:space="preserve"> developed”</w:t>
      </w:r>
    </w:p>
  </w:comment>
  <w:comment w:id="13" w:author="Bird, Robert E" w:date="2020-06-25T09:20:00Z" w:initials="BRE">
    <w:p w14:paraId="19180E15" w14:textId="6F890FFF" w:rsidR="004A3406" w:rsidRDefault="004A3406">
      <w:pPr>
        <w:pStyle w:val="CommentText"/>
      </w:pPr>
      <w:r>
        <w:rPr>
          <w:rStyle w:val="CommentReference"/>
        </w:rPr>
        <w:annotationRef/>
      </w:r>
      <w:r>
        <w:t>Should be a “.”</w:t>
      </w:r>
    </w:p>
  </w:comment>
  <w:comment w:id="14" w:author="Bird, Robert E" w:date="2020-06-25T09:21:00Z" w:initials="BRE">
    <w:p w14:paraId="7837A617" w14:textId="58353C16" w:rsidR="004A3406" w:rsidRDefault="004A3406">
      <w:pPr>
        <w:pStyle w:val="CommentText"/>
      </w:pPr>
      <w:r>
        <w:rPr>
          <w:rStyle w:val="CommentReference"/>
        </w:rPr>
        <w:annotationRef/>
      </w:r>
      <w:r>
        <w:t>I think this sentence is incomplete</w:t>
      </w:r>
    </w:p>
  </w:comment>
  <w:comment w:id="15" w:author="Bird, Robert E" w:date="2020-06-25T09:21:00Z" w:initials="BRE">
    <w:p w14:paraId="0D4EEB04" w14:textId="5B6A887F" w:rsidR="004A3406" w:rsidRDefault="004A3406">
      <w:pPr>
        <w:pStyle w:val="CommentText"/>
      </w:pPr>
      <w:r>
        <w:rPr>
          <w:rStyle w:val="CommentReference"/>
        </w:rPr>
        <w:annotationRef/>
      </w:r>
      <w:r>
        <w:t>Already defined earlier, use “FEM”</w:t>
      </w:r>
    </w:p>
  </w:comment>
  <w:comment w:id="16" w:author="Bird, Robert E" w:date="2020-06-25T09:28:00Z" w:initials="BRE">
    <w:p w14:paraId="53953E78" w14:textId="746F3AD2" w:rsidR="00AD119C" w:rsidRDefault="00AD119C">
      <w:pPr>
        <w:pStyle w:val="CommentText"/>
      </w:pPr>
      <w:r>
        <w:rPr>
          <w:rStyle w:val="CommentReference"/>
        </w:rPr>
        <w:annotationRef/>
      </w:r>
      <w:r>
        <w:t xml:space="preserve">I think you </w:t>
      </w:r>
      <w:r w:rsidR="00615355">
        <w:t xml:space="preserve">should </w:t>
      </w:r>
      <w:r>
        <w:t xml:space="preserve">support this with a citation – also I think that there are other advantages. </w:t>
      </w:r>
    </w:p>
  </w:comment>
  <w:comment w:id="17" w:author="Bird, Robert E" w:date="2020-06-25T09:32:00Z" w:initials="BRE">
    <w:p w14:paraId="7886A2A6" w14:textId="70FE4B22" w:rsidR="00833DC5" w:rsidRDefault="00833DC5">
      <w:pPr>
        <w:pStyle w:val="CommentText"/>
      </w:pPr>
      <w:r>
        <w:rPr>
          <w:rStyle w:val="CommentReference"/>
        </w:rPr>
        <w:annotationRef/>
      </w:r>
      <w:r>
        <w:t>Add a citation to the end of this sentence</w:t>
      </w:r>
    </w:p>
  </w:comment>
  <w:comment w:id="18" w:author="Bird, Robert E" w:date="2020-06-25T09:32:00Z" w:initials="BRE">
    <w:p w14:paraId="51139F5E" w14:textId="1D609225" w:rsidR="00F1124E" w:rsidRDefault="00833DC5" w:rsidP="00F1124E">
      <w:r>
        <w:rPr>
          <w:rStyle w:val="CommentReference"/>
        </w:rPr>
        <w:annotationRef/>
      </w:r>
      <w:r>
        <w:t>This is not always the case</w:t>
      </w:r>
      <w:r w:rsidR="002576EC">
        <w:t xml:space="preserve">, sometimes the </w:t>
      </w:r>
      <w:r w:rsidR="00712D89">
        <w:t>DEM</w:t>
      </w:r>
      <w:r w:rsidR="00396D5A">
        <w:t xml:space="preserve"> is used to model </w:t>
      </w:r>
      <w:proofErr w:type="spellStart"/>
      <w:r w:rsidR="00396D5A">
        <w:t>a</w:t>
      </w:r>
      <w:proofErr w:type="spellEnd"/>
      <w:r w:rsidR="00396D5A">
        <w:t xml:space="preserve"> homogeneous material, such that the discrete elements</w:t>
      </w:r>
      <w:r w:rsidR="002576EC">
        <w:t xml:space="preserve"> are bonded together. See </w:t>
      </w:r>
      <w:hyperlink r:id="rId1" w:tgtFrame="_blank" w:tooltip="Persistent link using digital object identifier" w:history="1">
        <w:r w:rsidR="00F1124E">
          <w:rPr>
            <w:rStyle w:val="Hyperlink"/>
            <w:rFonts w:ascii="Arial" w:hAnsi="Arial" w:cs="Arial"/>
            <w:color w:val="0C7DBB"/>
            <w:sz w:val="21"/>
            <w:szCs w:val="21"/>
          </w:rPr>
          <w:t>https://doi.org/10.1016/j.compgeo.2003.11.002</w:t>
        </w:r>
      </w:hyperlink>
    </w:p>
    <w:p w14:paraId="66954605" w14:textId="78D5C844" w:rsidR="00833DC5" w:rsidRDefault="00833DC5">
      <w:pPr>
        <w:pStyle w:val="CommentText"/>
      </w:pPr>
    </w:p>
  </w:comment>
  <w:comment w:id="19" w:author="Bird, Robert E" w:date="2020-06-25T09:37:00Z" w:initials="BRE">
    <w:p w14:paraId="49D43647" w14:textId="77777777" w:rsidR="00EA6562" w:rsidRDefault="00EA6562" w:rsidP="00EA6562">
      <w:r>
        <w:rPr>
          <w:rStyle w:val="CommentReference"/>
        </w:rPr>
        <w:annotationRef/>
      </w:r>
      <w:r>
        <w:t xml:space="preserve">Again see papers like </w:t>
      </w:r>
      <w:hyperlink r:id="rId2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</w:rPr>
          <w:t>https://doi.org/10.1016/j.compgeo.2003.11.002</w:t>
        </w:r>
      </w:hyperlink>
    </w:p>
    <w:p w14:paraId="20E969EC" w14:textId="6D332DB0" w:rsidR="00EA6562" w:rsidRDefault="00EA6562">
      <w:pPr>
        <w:pStyle w:val="CommentText"/>
      </w:pPr>
    </w:p>
  </w:comment>
  <w:comment w:id="20" w:author="Bird, Robert E" w:date="2020-06-25T09:37:00Z" w:initials="BRE">
    <w:p w14:paraId="2B9D3318" w14:textId="1A38FFD7" w:rsidR="00A657FC" w:rsidRDefault="00A657FC">
      <w:pPr>
        <w:pStyle w:val="CommentText"/>
      </w:pPr>
      <w:r>
        <w:rPr>
          <w:rStyle w:val="CommentReference"/>
        </w:rPr>
        <w:annotationRef/>
      </w:r>
      <w:r>
        <w:t>Fluxes on the finite volume boundary</w:t>
      </w:r>
    </w:p>
  </w:comment>
  <w:comment w:id="21" w:author="Bird, Robert E" w:date="2020-06-25T09:38:00Z" w:initials="BRE">
    <w:p w14:paraId="163B632B" w14:textId="7199C7FD" w:rsidR="0054797D" w:rsidRDefault="0054797D">
      <w:pPr>
        <w:pStyle w:val="CommentText"/>
      </w:pPr>
      <w:r>
        <w:rPr>
          <w:rStyle w:val="CommentReference"/>
        </w:rPr>
        <w:annotationRef/>
      </w:r>
      <w:r>
        <w:t>Add citation</w:t>
      </w:r>
    </w:p>
  </w:comment>
  <w:comment w:id="22" w:author="Bird, Robert E" w:date="2020-06-25T09:38:00Z" w:initials="BRE">
    <w:p w14:paraId="339A1678" w14:textId="05E7ACDC" w:rsidR="0054797D" w:rsidRDefault="0054797D">
      <w:pPr>
        <w:pStyle w:val="CommentText"/>
      </w:pPr>
      <w:r>
        <w:rPr>
          <w:rStyle w:val="CommentReference"/>
        </w:rPr>
        <w:annotationRef/>
      </w:r>
      <w:r>
        <w:t>This is quite a dangerous thing to say since</w:t>
      </w:r>
      <w:r w:rsidR="00EB0866">
        <w:t>, there are LOTS of qualifying factors that are necessary to bound this statement.</w:t>
      </w:r>
      <w:r w:rsidR="00C66F9A">
        <w:t xml:space="preserve"> I think to say “similar accuracy” is as much as you can really say</w:t>
      </w:r>
    </w:p>
  </w:comment>
  <w:comment w:id="23" w:author="Bird, Robert E" w:date="2020-06-25T09:42:00Z" w:initials="BRE">
    <w:p w14:paraId="06E341A7" w14:textId="5F1FDC55" w:rsidR="002763C0" w:rsidRDefault="002763C0">
      <w:pPr>
        <w:pStyle w:val="CommentText"/>
      </w:pPr>
      <w:r>
        <w:rPr>
          <w:rStyle w:val="CommentReference"/>
        </w:rPr>
        <w:annotationRef/>
      </w:r>
      <w:r>
        <w:t>“Approximates the”</w:t>
      </w:r>
    </w:p>
  </w:comment>
  <w:comment w:id="24" w:author="Bird, Robert E" w:date="2020-06-25T09:52:00Z" w:initials="BRE">
    <w:p w14:paraId="13222AE6" w14:textId="4EC23074" w:rsidR="00F9556E" w:rsidRDefault="00F9556E">
      <w:pPr>
        <w:pStyle w:val="CommentText"/>
      </w:pPr>
      <w:r>
        <w:rPr>
          <w:rStyle w:val="CommentReference"/>
        </w:rPr>
        <w:annotationRef/>
      </w:r>
      <w:r>
        <w:t xml:space="preserve">I think generally for this paragraph it would be useful to put, if possible, </w:t>
      </w:r>
      <w:r w:rsidR="00FD5374">
        <w:t xml:space="preserve">a source for specific types of neural </w:t>
      </w:r>
      <w:r w:rsidR="00437E6D">
        <w:t>networks or features</w:t>
      </w:r>
      <w:r w:rsidR="000D3400">
        <w:t xml:space="preserve"> in the network i.e. RNN</w:t>
      </w:r>
      <w:r w:rsidR="004B0243">
        <w:t xml:space="preserve">, </w:t>
      </w:r>
      <w:r w:rsidR="000D3400">
        <w:t>LSTM</w:t>
      </w:r>
      <w:r w:rsidR="004B0243">
        <w:t xml:space="preserve"> ANN etc…</w:t>
      </w:r>
    </w:p>
  </w:comment>
  <w:comment w:id="25" w:author="Bird, Robert E" w:date="2020-06-25T09:48:00Z" w:initials="BRE">
    <w:p w14:paraId="51F4075C" w14:textId="1151D9FE" w:rsidR="00F16465" w:rsidRDefault="00F16465">
      <w:pPr>
        <w:pStyle w:val="CommentText"/>
      </w:pPr>
      <w:r>
        <w:rPr>
          <w:rStyle w:val="CommentReference"/>
        </w:rPr>
        <w:annotationRef/>
      </w:r>
      <w:r>
        <w:t>Neural Network architectures?</w:t>
      </w:r>
    </w:p>
  </w:comment>
  <w:comment w:id="26" w:author="Bird, Robert E" w:date="2020-06-25T09:50:00Z" w:initials="BRE">
    <w:p w14:paraId="0C2CF0FF" w14:textId="786C4174" w:rsidR="008F27C4" w:rsidRDefault="008F27C4">
      <w:pPr>
        <w:pStyle w:val="CommentText"/>
      </w:pPr>
      <w:r>
        <w:rPr>
          <w:rStyle w:val="CommentReference"/>
        </w:rPr>
        <w:annotationRef/>
      </w:r>
      <w:r w:rsidR="006804E3">
        <w:t>What was the training data?</w:t>
      </w:r>
    </w:p>
  </w:comment>
  <w:comment w:id="27" w:author="Bird, Robert E" w:date="2020-06-25T09:51:00Z" w:initials="BRE">
    <w:p w14:paraId="6C17E4D1" w14:textId="46BD09AC" w:rsidR="006804E3" w:rsidRDefault="006804E3">
      <w:pPr>
        <w:pStyle w:val="CommentText"/>
      </w:pPr>
      <w:r>
        <w:rPr>
          <w:rStyle w:val="CommentReference"/>
        </w:rPr>
        <w:annotationRef/>
      </w:r>
      <w:r>
        <w:t>Was this generated from simulation</w:t>
      </w:r>
    </w:p>
  </w:comment>
  <w:comment w:id="28" w:author="Bird, Robert E" w:date="2020-06-25T09:50:00Z" w:initials="BRE">
    <w:p w14:paraId="7C392686" w14:textId="3A7316CE" w:rsidR="00622EDC" w:rsidRDefault="00622EDC">
      <w:pPr>
        <w:pStyle w:val="CommentText"/>
      </w:pPr>
      <w:r>
        <w:rPr>
          <w:rStyle w:val="CommentReference"/>
        </w:rPr>
        <w:annotationRef/>
      </w:r>
      <w:r w:rsidR="008F27C4">
        <w:t>Corresponding to a poor solution…</w:t>
      </w:r>
      <w:r w:rsidR="006804E3">
        <w:t>, maybe say what the relative errors were for the time steps that were modelled well and the time steps that were done so poorly</w:t>
      </w:r>
    </w:p>
  </w:comment>
  <w:comment w:id="29" w:author="Bird, Robert E" w:date="2020-06-25T09:54:00Z" w:initials="BRE">
    <w:p w14:paraId="06E72B7B" w14:textId="471F6FD2" w:rsidR="000D3400" w:rsidRDefault="000D3400">
      <w:pPr>
        <w:pStyle w:val="CommentText"/>
      </w:pPr>
      <w:r>
        <w:rPr>
          <w:rStyle w:val="CommentReference"/>
        </w:rPr>
        <w:annotationRef/>
      </w:r>
      <w:r>
        <w:t>Was the tortuosity and porosity for the whole domain or pointwise?</w:t>
      </w:r>
    </w:p>
  </w:comment>
  <w:comment w:id="30" w:author="Bird, Robert E" w:date="2020-06-25T09:55:00Z" w:initials="BRE">
    <w:p w14:paraId="20E72A86" w14:textId="5271BE57" w:rsidR="007D316F" w:rsidRDefault="007D316F">
      <w:pPr>
        <w:pStyle w:val="CommentText"/>
      </w:pPr>
      <w:r>
        <w:rPr>
          <w:rStyle w:val="CommentReference"/>
        </w:rPr>
        <w:annotationRef/>
      </w:r>
      <w:r>
        <w:t>What scale is this? Earthquakes?</w:t>
      </w:r>
    </w:p>
  </w:comment>
  <w:comment w:id="31" w:author="Bird, Robert E" w:date="2020-06-25T09:57:00Z" w:initials="BRE">
    <w:p w14:paraId="47D1EA45" w14:textId="26CCAE94" w:rsidR="009B21BB" w:rsidRDefault="009B21BB">
      <w:pPr>
        <w:pStyle w:val="CommentText"/>
      </w:pPr>
      <w:r>
        <w:rPr>
          <w:rStyle w:val="CommentReference"/>
        </w:rPr>
        <w:annotationRef/>
      </w:r>
      <w:r>
        <w:t xml:space="preserve">What was the </w:t>
      </w:r>
      <w:r w:rsidR="004B0243">
        <w:t xml:space="preserve">form of the training data, was </w:t>
      </w:r>
      <w:proofErr w:type="gramStart"/>
      <w:r w:rsidR="004B0243">
        <w:t>it</w:t>
      </w:r>
      <w:proofErr w:type="gramEnd"/>
      <w:r w:rsidR="004B0243">
        <w:t xml:space="preserve"> seismic data?</w:t>
      </w:r>
    </w:p>
  </w:comment>
  <w:comment w:id="32" w:author="Bird, Robert E" w:date="2020-06-25T09:59:00Z" w:initials="BRE">
    <w:p w14:paraId="0EA434B7" w14:textId="5582C5ED" w:rsidR="00FD38E6" w:rsidRDefault="00FD38E6">
      <w:pPr>
        <w:pStyle w:val="CommentText"/>
      </w:pPr>
      <w:r>
        <w:rPr>
          <w:rStyle w:val="CommentReference"/>
        </w:rPr>
        <w:annotationRef/>
      </w:r>
      <w:r w:rsidR="006E1C90">
        <w:t xml:space="preserve">I think, although a summary, try to be a bit more specific. </w:t>
      </w:r>
      <w:r w:rsidR="0070700E">
        <w:t xml:space="preserve">For instance, </w:t>
      </w:r>
      <w:r w:rsidR="00E44D79">
        <w:t>which</w:t>
      </w:r>
      <w:r w:rsidR="0070700E">
        <w:t xml:space="preserve"> engineering fields? </w:t>
      </w:r>
      <w:r w:rsidR="00E44D79">
        <w:t>And why is it crucial</w:t>
      </w:r>
    </w:p>
  </w:comment>
  <w:comment w:id="33" w:author="Bird, Robert E" w:date="2020-06-25T10:13:00Z" w:initials="BRE">
    <w:p w14:paraId="12DC382B" w14:textId="4E22267E" w:rsidR="005227C6" w:rsidRDefault="005227C6">
      <w:pPr>
        <w:pStyle w:val="CommentText"/>
      </w:pPr>
      <w:r>
        <w:rPr>
          <w:rStyle w:val="CommentReference"/>
        </w:rPr>
        <w:annotationRef/>
      </w:r>
      <w:r>
        <w:t>Add a little introduction to this section</w:t>
      </w:r>
    </w:p>
  </w:comment>
  <w:comment w:id="34" w:author="Bird, Robert E" w:date="2020-06-25T10:13:00Z" w:initials="BRE">
    <w:p w14:paraId="0F2B83B2" w14:textId="01AD6459" w:rsidR="005227C6" w:rsidRDefault="005227C6">
      <w:pPr>
        <w:pStyle w:val="CommentText"/>
      </w:pPr>
      <w:r>
        <w:rPr>
          <w:rStyle w:val="CommentReference"/>
        </w:rPr>
        <w:annotationRef/>
      </w:r>
      <w:r>
        <w:t>“use” would be a better word here</w:t>
      </w:r>
    </w:p>
  </w:comment>
  <w:comment w:id="35" w:author="Bird, Robert E" w:date="2020-06-25T10:14:00Z" w:initials="BRE">
    <w:p w14:paraId="0CC304E8" w14:textId="13E15776" w:rsidR="00924B0E" w:rsidRDefault="00924B0E">
      <w:pPr>
        <w:pStyle w:val="CommentText"/>
      </w:pPr>
      <w:r>
        <w:rPr>
          <w:rStyle w:val="CommentReference"/>
        </w:rPr>
        <w:annotationRef/>
      </w:r>
      <w:r>
        <w:t>I think it would be good to give some more background to each of these steps</w:t>
      </w:r>
      <w:r w:rsidR="001129B6">
        <w:t xml:space="preserve">, maybe add some subsection for each of these 4 points and identify </w:t>
      </w:r>
      <w:r w:rsidR="00DC5A70">
        <w:t xml:space="preserve">(if possible) </w:t>
      </w:r>
      <w:r w:rsidR="001129B6">
        <w:t>risks</w:t>
      </w:r>
      <w:r w:rsidR="00DC5A70">
        <w:t>, challenges and opportunities for each point.</w:t>
      </w:r>
      <w:r w:rsidR="00D73D77">
        <w:t xml:space="preserve"> I think doing this will add more structure to this section.</w:t>
      </w:r>
    </w:p>
  </w:comment>
  <w:comment w:id="37" w:author="Bird, Robert E" w:date="2020-06-25T10:04:00Z" w:initials="BRE">
    <w:p w14:paraId="2D2880B0" w14:textId="516D591F" w:rsidR="00833BCF" w:rsidRDefault="00833BCF">
      <w:pPr>
        <w:pStyle w:val="CommentText"/>
      </w:pPr>
      <w:r>
        <w:rPr>
          <w:rStyle w:val="CommentReference"/>
        </w:rPr>
        <w:annotationRef/>
      </w:r>
      <w:r>
        <w:t>Please could you make the lettering the Figure slightly bigger</w:t>
      </w:r>
    </w:p>
  </w:comment>
  <w:comment w:id="38" w:author="Bird, Robert E" w:date="2020-06-25T10:12:00Z" w:initials="BRE">
    <w:p w14:paraId="4C7D43D4" w14:textId="527F249E" w:rsidR="00115915" w:rsidRDefault="00115915">
      <w:pPr>
        <w:pStyle w:val="CommentText"/>
      </w:pPr>
      <w:r>
        <w:rPr>
          <w:rStyle w:val="CommentReference"/>
        </w:rPr>
        <w:annotationRef/>
      </w:r>
      <w:r>
        <w:t>Briefly repeat the citation here that you think are necessary</w:t>
      </w:r>
    </w:p>
  </w:comment>
  <w:comment w:id="39" w:author="Bird, Robert E" w:date="2020-06-25T10:17:00Z" w:initials="BRE">
    <w:p w14:paraId="263783B5" w14:textId="67CB0E96" w:rsidR="00AD0B67" w:rsidRDefault="00AD0B67">
      <w:pPr>
        <w:pStyle w:val="CommentText"/>
      </w:pPr>
      <w:r>
        <w:rPr>
          <w:rStyle w:val="CommentReference"/>
        </w:rPr>
        <w:annotationRef/>
      </w:r>
      <w:r>
        <w:t xml:space="preserve">I think be </w:t>
      </w:r>
      <w:proofErr w:type="gramStart"/>
      <w:r>
        <w:t>more bold</w:t>
      </w:r>
      <w:proofErr w:type="gramEnd"/>
      <w:r>
        <w:t xml:space="preserve">, you are following what people are doing in the literature. </w:t>
      </w:r>
    </w:p>
  </w:comment>
  <w:comment w:id="41" w:author="Bird, Robert E" w:date="2020-06-25T10:16:00Z" w:initials="BRE">
    <w:p w14:paraId="4FA75A00" w14:textId="157CD3EB" w:rsidR="00166956" w:rsidRDefault="00166956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proofErr w:type="gramStart"/>
      <w:r>
        <w:t>this captions</w:t>
      </w:r>
      <w:proofErr w:type="gramEnd"/>
      <w:r>
        <w:t xml:space="preserve"> below your table to be consistent with your figure captions.</w:t>
      </w:r>
    </w:p>
  </w:comment>
  <w:comment w:id="42" w:author="Bird, Robert E" w:date="2020-06-25T10:07:00Z" w:initials="BRE">
    <w:p w14:paraId="5DA612DF" w14:textId="3EEE874D" w:rsidR="00BB0974" w:rsidRDefault="00BB0974">
      <w:pPr>
        <w:pStyle w:val="CommentText"/>
      </w:pPr>
      <w:r>
        <w:rPr>
          <w:rStyle w:val="CommentReference"/>
        </w:rPr>
        <w:annotationRef/>
      </w:r>
      <w:r>
        <w:t xml:space="preserve">I think in this sentence be really specific when </w:t>
      </w:r>
      <w:r w:rsidR="00F71A88">
        <w:t>talk about either wave propagation modelled using neural networks, and wave propagation modelled using FEM</w:t>
      </w:r>
    </w:p>
  </w:comment>
  <w:comment w:id="43" w:author="Bird, Robert E" w:date="2020-06-25T10:05:00Z" w:initials="BRE">
    <w:p w14:paraId="141470F7" w14:textId="0359B9C0" w:rsidR="003F0B45" w:rsidRDefault="003F0B45">
      <w:pPr>
        <w:pStyle w:val="CommentText"/>
      </w:pPr>
      <w:r>
        <w:rPr>
          <w:rStyle w:val="CommentReference"/>
        </w:rPr>
        <w:annotationRef/>
      </w:r>
      <w:r>
        <w:t xml:space="preserve">I am always a bit wary of saying what the most </w:t>
      </w:r>
      <w:r w:rsidR="003137B5">
        <w:t>recent</w:t>
      </w:r>
      <w:r>
        <w:t xml:space="preserve"> work is, </w:t>
      </w:r>
      <w:r w:rsidR="003137B5">
        <w:t>perhaps include “to the best of the author’s knowledge”</w:t>
      </w:r>
    </w:p>
  </w:comment>
  <w:comment w:id="44" w:author="Bird, Robert E" w:date="2020-06-25T10:09:00Z" w:initials="BRE">
    <w:p w14:paraId="5CAC9EBB" w14:textId="36BC4F69" w:rsidR="008A0B65" w:rsidRDefault="008A0B65">
      <w:pPr>
        <w:pStyle w:val="CommentText"/>
      </w:pPr>
      <w:r>
        <w:rPr>
          <w:rStyle w:val="CommentReference"/>
        </w:rPr>
        <w:annotationRef/>
      </w:r>
      <w:r>
        <w:t>Use node number</w:t>
      </w:r>
    </w:p>
  </w:comment>
  <w:comment w:id="45" w:author="Bird, Robert E" w:date="2020-06-25T10:17:00Z" w:initials="BRE">
    <w:p w14:paraId="414620F0" w14:textId="70305210" w:rsidR="0093482D" w:rsidRDefault="00D1605D">
      <w:pPr>
        <w:pStyle w:val="CommentText"/>
      </w:pPr>
      <w:r>
        <w:rPr>
          <w:rStyle w:val="CommentReference"/>
        </w:rPr>
        <w:annotationRef/>
      </w:r>
      <w:r>
        <w:t>As we discussed</w:t>
      </w:r>
      <w:r w:rsidR="00A358B1">
        <w:t xml:space="preserve"> this is a good reason to being restricted to 2D also comment on what Adriana said about </w:t>
      </w:r>
      <w:r w:rsidR="00C72B7E">
        <w:t xml:space="preserve">being limited in node numbers and time will limit you to a particular set of problems </w:t>
      </w:r>
      <w:r w:rsidR="00D37F68">
        <w:t>which could also define the scope of your 3D analysis. I think also worth comment</w:t>
      </w:r>
      <w:r w:rsidR="003676B9">
        <w:t>ing that 2D there is an established method i.e. produce a picture from the solution then pass that to a neural network. Whereas in 3D the methodology is not so established</w:t>
      </w:r>
      <w:r w:rsidR="00F7470B">
        <w:t>. For instance,</w:t>
      </w:r>
      <w:r w:rsidR="003676B9">
        <w:t xml:space="preserve"> how to input data and define a cost function for a 3D wave propagation problem is no</w:t>
      </w:r>
      <w:r w:rsidR="00F7470B">
        <w:t>t</w:t>
      </w:r>
      <w:r w:rsidR="003676B9">
        <w:t xml:space="preserve"> well defined and could be research area in itself.</w:t>
      </w:r>
      <w:r w:rsidR="00F7470B">
        <w:t xml:space="preserve"> </w:t>
      </w:r>
      <w:r w:rsidR="0093482D">
        <w:t xml:space="preserve">In summary, try to have a few points and arguments for why you have chosen a selected research direction. </w:t>
      </w:r>
    </w:p>
    <w:p w14:paraId="1EE99D74" w14:textId="77777777" w:rsidR="0093482D" w:rsidRDefault="0093482D">
      <w:pPr>
        <w:pStyle w:val="CommentText"/>
      </w:pPr>
    </w:p>
    <w:p w14:paraId="15CBF2F9" w14:textId="3A6A6676" w:rsidR="00D1605D" w:rsidRDefault="00F7470B">
      <w:pPr>
        <w:pStyle w:val="CommentText"/>
      </w:pPr>
      <w:r>
        <w:t>This leads me onto my next point, here you should really define exactly what you want to achieve and</w:t>
      </w:r>
      <w:r w:rsidR="00FD3309">
        <w:t xml:space="preserve"> what is interesting and novel about it. This will help the reader but also you and your path through the project. </w:t>
      </w:r>
    </w:p>
  </w:comment>
  <w:comment w:id="46" w:author="Bird, Robert E" w:date="2020-06-25T10:24:00Z" w:initials="BRE">
    <w:p w14:paraId="26E76F54" w14:textId="62AC8BBE" w:rsidR="00304ACC" w:rsidRDefault="00304ACC">
      <w:pPr>
        <w:pStyle w:val="CommentText"/>
      </w:pPr>
      <w:r>
        <w:rPr>
          <w:rStyle w:val="CommentReference"/>
        </w:rPr>
        <w:annotationRef/>
      </w:r>
      <w:r>
        <w:t>I think expand on this point and try to say what is really novel and interesting about your project.</w:t>
      </w:r>
    </w:p>
  </w:comment>
  <w:comment w:id="47" w:author="Bird, Robert E" w:date="2020-06-25T10:10:00Z" w:initials="BRE">
    <w:p w14:paraId="3D6389F2" w14:textId="2388135B" w:rsidR="00DF2752" w:rsidRDefault="00DF2752">
      <w:pPr>
        <w:pStyle w:val="CommentText"/>
      </w:pPr>
      <w:r>
        <w:rPr>
          <w:rStyle w:val="CommentReference"/>
        </w:rPr>
        <w:annotationRef/>
      </w:r>
      <w:r>
        <w:t>Make this Gantt chart a whole page so I can read all the actions and dates</w:t>
      </w:r>
    </w:p>
  </w:comment>
  <w:comment w:id="50" w:author="Bird, Robert E" w:date="2020-06-25T10:26:00Z" w:initials="BRE">
    <w:p w14:paraId="58FB4E7B" w14:textId="5925DAA0" w:rsidR="00F26FE1" w:rsidRDefault="00F26FE1">
      <w:pPr>
        <w:pStyle w:val="CommentText"/>
      </w:pPr>
      <w:r>
        <w:rPr>
          <w:rStyle w:val="CommentReference"/>
        </w:rPr>
        <w:annotationRef/>
      </w:r>
      <w:r>
        <w:t>In this paragraph check your grammar</w:t>
      </w:r>
      <w:r w:rsidR="009C05B4">
        <w:t xml:space="preserve"> and sentence structure. </w:t>
      </w:r>
      <w:r w:rsidR="009C05B4">
        <w:t xml:space="preserve">Could be cleaner.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582085" w15:done="0"/>
  <w15:commentEx w15:paraId="56894389" w15:done="0"/>
  <w15:commentEx w15:paraId="5B73F757" w15:done="0"/>
  <w15:commentEx w15:paraId="67909681" w15:done="0"/>
  <w15:commentEx w15:paraId="6F89E476" w15:done="0"/>
  <w15:commentEx w15:paraId="14FF8C51" w15:done="0"/>
  <w15:commentEx w15:paraId="6CFD86CC" w15:done="0"/>
  <w15:commentEx w15:paraId="6B963899" w15:done="0"/>
  <w15:commentEx w15:paraId="292BCF5B" w15:done="0"/>
  <w15:commentEx w15:paraId="32983529" w15:done="0"/>
  <w15:commentEx w15:paraId="2C0F8B87" w15:done="0"/>
  <w15:commentEx w15:paraId="4D147F8C" w15:done="0"/>
  <w15:commentEx w15:paraId="1E8699FC" w15:done="0"/>
  <w15:commentEx w15:paraId="19180E15" w15:done="0"/>
  <w15:commentEx w15:paraId="7837A617" w15:done="0"/>
  <w15:commentEx w15:paraId="0D4EEB04" w15:done="0"/>
  <w15:commentEx w15:paraId="53953E78" w15:done="0"/>
  <w15:commentEx w15:paraId="7886A2A6" w15:done="0"/>
  <w15:commentEx w15:paraId="66954605" w15:done="0"/>
  <w15:commentEx w15:paraId="20E969EC" w15:done="0"/>
  <w15:commentEx w15:paraId="2B9D3318" w15:done="0"/>
  <w15:commentEx w15:paraId="163B632B" w15:done="0"/>
  <w15:commentEx w15:paraId="339A1678" w15:done="0"/>
  <w15:commentEx w15:paraId="06E341A7" w15:done="0"/>
  <w15:commentEx w15:paraId="13222AE6" w15:done="0"/>
  <w15:commentEx w15:paraId="51F4075C" w15:done="0"/>
  <w15:commentEx w15:paraId="0C2CF0FF" w15:done="0"/>
  <w15:commentEx w15:paraId="6C17E4D1" w15:done="0"/>
  <w15:commentEx w15:paraId="7C392686" w15:done="0"/>
  <w15:commentEx w15:paraId="06E72B7B" w15:done="0"/>
  <w15:commentEx w15:paraId="20E72A86" w15:done="0"/>
  <w15:commentEx w15:paraId="47D1EA45" w15:done="0"/>
  <w15:commentEx w15:paraId="0EA434B7" w15:done="0"/>
  <w15:commentEx w15:paraId="12DC382B" w15:done="0"/>
  <w15:commentEx w15:paraId="0F2B83B2" w15:done="0"/>
  <w15:commentEx w15:paraId="0CC304E8" w15:done="0"/>
  <w15:commentEx w15:paraId="2D2880B0" w15:done="0"/>
  <w15:commentEx w15:paraId="4C7D43D4" w15:done="0"/>
  <w15:commentEx w15:paraId="263783B5" w15:done="0"/>
  <w15:commentEx w15:paraId="4FA75A00" w15:done="0"/>
  <w15:commentEx w15:paraId="5DA612DF" w15:done="0"/>
  <w15:commentEx w15:paraId="141470F7" w15:done="0"/>
  <w15:commentEx w15:paraId="5CAC9EBB" w15:done="0"/>
  <w15:commentEx w15:paraId="15CBF2F9" w15:done="0"/>
  <w15:commentEx w15:paraId="26E76F54" w15:done="0"/>
  <w15:commentEx w15:paraId="3D6389F2" w15:done="0"/>
  <w15:commentEx w15:paraId="58FB4E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EE709" w16cex:dateUtc="2020-06-25T08:04:00Z"/>
  <w16cex:commentExtensible w16cex:durableId="229EE766" w16cex:dateUtc="2020-06-25T08:05:00Z"/>
  <w16cex:commentExtensible w16cex:durableId="229EE77F" w16cex:dateUtc="2020-06-25T08:06:00Z"/>
  <w16cex:commentExtensible w16cex:durableId="229EE7B3" w16cex:dateUtc="2020-06-25T08:06:00Z"/>
  <w16cex:commentExtensible w16cex:durableId="229EE735" w16cex:dateUtc="2020-06-25T08:04:00Z"/>
  <w16cex:commentExtensible w16cex:durableId="229EE88E" w16cex:dateUtc="2020-06-25T08:10:00Z"/>
  <w16cex:commentExtensible w16cex:durableId="229EE73D" w16cex:dateUtc="2020-06-25T08:05:00Z"/>
  <w16cex:commentExtensible w16cex:durableId="229EE8AC" w16cex:dateUtc="2020-06-25T08:11:00Z"/>
  <w16cex:commentExtensible w16cex:durableId="229EE743" w16cex:dateUtc="2020-06-25T08:05:00Z"/>
  <w16cex:commentExtensible w16cex:durableId="229EE900" w16cex:dateUtc="2020-06-25T08:12:00Z"/>
  <w16cex:commentExtensible w16cex:durableId="229EE9A1" w16cex:dateUtc="2020-06-25T08:15:00Z"/>
  <w16cex:commentExtensible w16cex:durableId="229EEA7F" w16cex:dateUtc="2020-06-25T08:18:00Z"/>
  <w16cex:commentExtensible w16cex:durableId="229EEADC" w16cex:dateUtc="2020-06-25T08:20:00Z"/>
  <w16cex:commentExtensible w16cex:durableId="229EEAF7" w16cex:dateUtc="2020-06-25T08:20:00Z"/>
  <w16cex:commentExtensible w16cex:durableId="229EEB0E" w16cex:dateUtc="2020-06-25T08:21:00Z"/>
  <w16cex:commentExtensible w16cex:durableId="229EEB1B" w16cex:dateUtc="2020-06-25T08:21:00Z"/>
  <w16cex:commentExtensible w16cex:durableId="229EECBD" w16cex:dateUtc="2020-06-25T08:28:00Z"/>
  <w16cex:commentExtensible w16cex:durableId="229EED97" w16cex:dateUtc="2020-06-25T08:32:00Z"/>
  <w16cex:commentExtensible w16cex:durableId="229EEDB1" w16cex:dateUtc="2020-06-25T08:32:00Z"/>
  <w16cex:commentExtensible w16cex:durableId="229EEEC0" w16cex:dateUtc="2020-06-25T08:37:00Z"/>
  <w16cex:commentExtensible w16cex:durableId="229EEEDB" w16cex:dateUtc="2020-06-25T08:37:00Z"/>
  <w16cex:commentExtensible w16cex:durableId="229EEEFD" w16cex:dateUtc="2020-06-25T08:38:00Z"/>
  <w16cex:commentExtensible w16cex:durableId="229EEF10" w16cex:dateUtc="2020-06-25T08:38:00Z"/>
  <w16cex:commentExtensible w16cex:durableId="229EEFF2" w16cex:dateUtc="2020-06-25T08:42:00Z"/>
  <w16cex:commentExtensible w16cex:durableId="229EF25B" w16cex:dateUtc="2020-06-25T08:52:00Z"/>
  <w16cex:commentExtensible w16cex:durableId="229EF16D" w16cex:dateUtc="2020-06-25T08:48:00Z"/>
  <w16cex:commentExtensible w16cex:durableId="229EF1FF" w16cex:dateUtc="2020-06-25T08:50:00Z"/>
  <w16cex:commentExtensible w16cex:durableId="229EF20F" w16cex:dateUtc="2020-06-25T08:51:00Z"/>
  <w16cex:commentExtensible w16cex:durableId="229EF1E0" w16cex:dateUtc="2020-06-25T08:50:00Z"/>
  <w16cex:commentExtensible w16cex:durableId="229EF2ED" w16cex:dateUtc="2020-06-25T08:54:00Z"/>
  <w16cex:commentExtensible w16cex:durableId="229EF322" w16cex:dateUtc="2020-06-25T08:55:00Z"/>
  <w16cex:commentExtensible w16cex:durableId="229EF383" w16cex:dateUtc="2020-06-25T08:57:00Z"/>
  <w16cex:commentExtensible w16cex:durableId="229EF407" w16cex:dateUtc="2020-06-25T08:59:00Z"/>
  <w16cex:commentExtensible w16cex:durableId="229EF747" w16cex:dateUtc="2020-06-25T09:13:00Z"/>
  <w16cex:commentExtensible w16cex:durableId="229EF763" w16cex:dateUtc="2020-06-25T09:13:00Z"/>
  <w16cex:commentExtensible w16cex:durableId="229EF77F" w16cex:dateUtc="2020-06-25T09:14:00Z"/>
  <w16cex:commentExtensible w16cex:durableId="229EF51F" w16cex:dateUtc="2020-06-25T09:04:00Z"/>
  <w16cex:commentExtensible w16cex:durableId="229EF701" w16cex:dateUtc="2020-06-25T09:12:00Z"/>
  <w16cex:commentExtensible w16cex:durableId="229EF833" w16cex:dateUtc="2020-06-25T09:17:00Z"/>
  <w16cex:commentExtensible w16cex:durableId="229EF80A" w16cex:dateUtc="2020-06-25T09:16:00Z"/>
  <w16cex:commentExtensible w16cex:durableId="229EF5FB" w16cex:dateUtc="2020-06-25T09:07:00Z"/>
  <w16cex:commentExtensible w16cex:durableId="229EF565" w16cex:dateUtc="2020-06-25T09:05:00Z"/>
  <w16cex:commentExtensible w16cex:durableId="229EF656" w16cex:dateUtc="2020-06-25T09:09:00Z"/>
  <w16cex:commentExtensible w16cex:durableId="229EF856" w16cex:dateUtc="2020-06-25T09:17:00Z"/>
  <w16cex:commentExtensible w16cex:durableId="229EF9E9" w16cex:dateUtc="2020-06-25T09:24:00Z"/>
  <w16cex:commentExtensible w16cex:durableId="229EF6AD" w16cex:dateUtc="2020-06-25T09:10:00Z"/>
  <w16cex:commentExtensible w16cex:durableId="229EFA51" w16cex:dateUtc="2020-06-25T09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582085" w16cid:durableId="229EE709"/>
  <w16cid:commentId w16cid:paraId="56894389" w16cid:durableId="229EE766"/>
  <w16cid:commentId w16cid:paraId="5B73F757" w16cid:durableId="229EE77F"/>
  <w16cid:commentId w16cid:paraId="67909681" w16cid:durableId="229EE7B3"/>
  <w16cid:commentId w16cid:paraId="6F89E476" w16cid:durableId="229EE735"/>
  <w16cid:commentId w16cid:paraId="14FF8C51" w16cid:durableId="229EE88E"/>
  <w16cid:commentId w16cid:paraId="6CFD86CC" w16cid:durableId="229EE73D"/>
  <w16cid:commentId w16cid:paraId="6B963899" w16cid:durableId="229EE8AC"/>
  <w16cid:commentId w16cid:paraId="292BCF5B" w16cid:durableId="229EE743"/>
  <w16cid:commentId w16cid:paraId="32983529" w16cid:durableId="229EE900"/>
  <w16cid:commentId w16cid:paraId="2C0F8B87" w16cid:durableId="229EE9A1"/>
  <w16cid:commentId w16cid:paraId="4D147F8C" w16cid:durableId="229EEA7F"/>
  <w16cid:commentId w16cid:paraId="1E8699FC" w16cid:durableId="229EEADC"/>
  <w16cid:commentId w16cid:paraId="19180E15" w16cid:durableId="229EEAF7"/>
  <w16cid:commentId w16cid:paraId="7837A617" w16cid:durableId="229EEB0E"/>
  <w16cid:commentId w16cid:paraId="0D4EEB04" w16cid:durableId="229EEB1B"/>
  <w16cid:commentId w16cid:paraId="53953E78" w16cid:durableId="229EECBD"/>
  <w16cid:commentId w16cid:paraId="7886A2A6" w16cid:durableId="229EED97"/>
  <w16cid:commentId w16cid:paraId="66954605" w16cid:durableId="229EEDB1"/>
  <w16cid:commentId w16cid:paraId="20E969EC" w16cid:durableId="229EEEC0"/>
  <w16cid:commentId w16cid:paraId="2B9D3318" w16cid:durableId="229EEEDB"/>
  <w16cid:commentId w16cid:paraId="163B632B" w16cid:durableId="229EEEFD"/>
  <w16cid:commentId w16cid:paraId="339A1678" w16cid:durableId="229EEF10"/>
  <w16cid:commentId w16cid:paraId="06E341A7" w16cid:durableId="229EEFF2"/>
  <w16cid:commentId w16cid:paraId="13222AE6" w16cid:durableId="229EF25B"/>
  <w16cid:commentId w16cid:paraId="51F4075C" w16cid:durableId="229EF16D"/>
  <w16cid:commentId w16cid:paraId="0C2CF0FF" w16cid:durableId="229EF1FF"/>
  <w16cid:commentId w16cid:paraId="6C17E4D1" w16cid:durableId="229EF20F"/>
  <w16cid:commentId w16cid:paraId="7C392686" w16cid:durableId="229EF1E0"/>
  <w16cid:commentId w16cid:paraId="06E72B7B" w16cid:durableId="229EF2ED"/>
  <w16cid:commentId w16cid:paraId="20E72A86" w16cid:durableId="229EF322"/>
  <w16cid:commentId w16cid:paraId="47D1EA45" w16cid:durableId="229EF383"/>
  <w16cid:commentId w16cid:paraId="0EA434B7" w16cid:durableId="229EF407"/>
  <w16cid:commentId w16cid:paraId="12DC382B" w16cid:durableId="229EF747"/>
  <w16cid:commentId w16cid:paraId="0F2B83B2" w16cid:durableId="229EF763"/>
  <w16cid:commentId w16cid:paraId="0CC304E8" w16cid:durableId="229EF77F"/>
  <w16cid:commentId w16cid:paraId="2D2880B0" w16cid:durableId="229EF51F"/>
  <w16cid:commentId w16cid:paraId="4C7D43D4" w16cid:durableId="229EF701"/>
  <w16cid:commentId w16cid:paraId="263783B5" w16cid:durableId="229EF833"/>
  <w16cid:commentId w16cid:paraId="4FA75A00" w16cid:durableId="229EF80A"/>
  <w16cid:commentId w16cid:paraId="5DA612DF" w16cid:durableId="229EF5FB"/>
  <w16cid:commentId w16cid:paraId="141470F7" w16cid:durableId="229EF565"/>
  <w16cid:commentId w16cid:paraId="5CAC9EBB" w16cid:durableId="229EF656"/>
  <w16cid:commentId w16cid:paraId="15CBF2F9" w16cid:durableId="229EF856"/>
  <w16cid:commentId w16cid:paraId="26E76F54" w16cid:durableId="229EF9E9"/>
  <w16cid:commentId w16cid:paraId="3D6389F2" w16cid:durableId="229EF6AD"/>
  <w16cid:commentId w16cid:paraId="58FB4E7B" w16cid:durableId="229EFA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BE70D" w14:textId="77777777" w:rsidR="00610287" w:rsidRDefault="00610287">
      <w:pPr>
        <w:spacing w:after="0" w:line="240" w:lineRule="auto"/>
      </w:pPr>
      <w:r>
        <w:separator/>
      </w:r>
    </w:p>
  </w:endnote>
  <w:endnote w:type="continuationSeparator" w:id="0">
    <w:p w14:paraId="735433CE" w14:textId="77777777" w:rsidR="00610287" w:rsidRDefault="0061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TT5ada87cc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FEE2F70" w14:textId="77777777" w:rsidTr="68BCBDBE">
      <w:tc>
        <w:tcPr>
          <w:tcW w:w="3009" w:type="dxa"/>
        </w:tcPr>
        <w:p w14:paraId="62FCBE74" w14:textId="2AE18037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3B713148" w14:textId="3A04F748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4CA52B07" w14:textId="71F8458C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899DECA" w14:textId="4AA5BDDA" w:rsidR="68BCBDBE" w:rsidRDefault="68BCBDBE" w:rsidP="68BCB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285E9CF1" w14:textId="77777777" w:rsidTr="68BCBDBE">
      <w:tc>
        <w:tcPr>
          <w:tcW w:w="3009" w:type="dxa"/>
        </w:tcPr>
        <w:p w14:paraId="0F4A97AB" w14:textId="4FCFD746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5F407AD" w14:textId="7490E291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6CC4D09F" w14:textId="1749785D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51A8E1B9" w14:textId="51FC6ED1" w:rsidR="68BCBDBE" w:rsidRDefault="68BCBDBE" w:rsidP="68BCB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FAD4F" w14:textId="77777777" w:rsidR="00610287" w:rsidRDefault="00610287">
      <w:pPr>
        <w:spacing w:after="0" w:line="240" w:lineRule="auto"/>
      </w:pPr>
      <w:r>
        <w:separator/>
      </w:r>
    </w:p>
  </w:footnote>
  <w:footnote w:type="continuationSeparator" w:id="0">
    <w:p w14:paraId="6C35A669" w14:textId="77777777" w:rsidR="00610287" w:rsidRDefault="00610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BDDAF9E" w14:textId="77777777" w:rsidTr="68BCBDBE">
      <w:tc>
        <w:tcPr>
          <w:tcW w:w="3009" w:type="dxa"/>
        </w:tcPr>
        <w:p w14:paraId="5FA03C5B" w14:textId="13AAA610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B59C131" w14:textId="7FA4AEBD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73A5B5C8" w14:textId="62801FCA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AFB2873" w14:textId="576888EE" w:rsidR="68BCBDBE" w:rsidRDefault="68BCBDBE" w:rsidP="68BCB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525EB"/>
    <w:multiLevelType w:val="hybridMultilevel"/>
    <w:tmpl w:val="F0A44474"/>
    <w:lvl w:ilvl="0" w:tplc="352AE550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61438"/>
    <w:multiLevelType w:val="hybridMultilevel"/>
    <w:tmpl w:val="CD222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85630"/>
    <w:multiLevelType w:val="hybridMultilevel"/>
    <w:tmpl w:val="54F6B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93BD9"/>
    <w:multiLevelType w:val="multilevel"/>
    <w:tmpl w:val="4430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ird, Robert E">
    <w15:presenceInfo w15:providerId="AD" w15:userId="S::rebird@ic.ac.uk::8e838aa6-db16-40a4-a30e-d2a1be14c9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Citation Order)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</w:docVars>
  <w:rsids>
    <w:rsidRoot w:val="1DCA75B8"/>
    <w:rsid w:val="000006CD"/>
    <w:rsid w:val="00001DF9"/>
    <w:rsid w:val="000027C6"/>
    <w:rsid w:val="000122A0"/>
    <w:rsid w:val="00027D71"/>
    <w:rsid w:val="00031EB9"/>
    <w:rsid w:val="00052736"/>
    <w:rsid w:val="000967B4"/>
    <w:rsid w:val="000C1A8B"/>
    <w:rsid w:val="000D3400"/>
    <w:rsid w:val="000E42F2"/>
    <w:rsid w:val="000F2706"/>
    <w:rsid w:val="00104B0D"/>
    <w:rsid w:val="001129B6"/>
    <w:rsid w:val="00115915"/>
    <w:rsid w:val="00131F70"/>
    <w:rsid w:val="00145240"/>
    <w:rsid w:val="001631CD"/>
    <w:rsid w:val="001667F2"/>
    <w:rsid w:val="00166956"/>
    <w:rsid w:val="0018762E"/>
    <w:rsid w:val="0019321A"/>
    <w:rsid w:val="00196DAD"/>
    <w:rsid w:val="001A7F20"/>
    <w:rsid w:val="001C0E48"/>
    <w:rsid w:val="001C157A"/>
    <w:rsid w:val="001C5C3A"/>
    <w:rsid w:val="001E0F63"/>
    <w:rsid w:val="00206A64"/>
    <w:rsid w:val="002576EC"/>
    <w:rsid w:val="00265724"/>
    <w:rsid w:val="00265950"/>
    <w:rsid w:val="00275CCB"/>
    <w:rsid w:val="0027628B"/>
    <w:rsid w:val="002763C0"/>
    <w:rsid w:val="00286B4D"/>
    <w:rsid w:val="00293D2E"/>
    <w:rsid w:val="00294CEA"/>
    <w:rsid w:val="002B2E3E"/>
    <w:rsid w:val="002B456D"/>
    <w:rsid w:val="002C38B6"/>
    <w:rsid w:val="002C6508"/>
    <w:rsid w:val="002D485D"/>
    <w:rsid w:val="002E02FB"/>
    <w:rsid w:val="002E5562"/>
    <w:rsid w:val="003016A3"/>
    <w:rsid w:val="00304ACC"/>
    <w:rsid w:val="00310547"/>
    <w:rsid w:val="0031091E"/>
    <w:rsid w:val="003137B5"/>
    <w:rsid w:val="00315EB0"/>
    <w:rsid w:val="00317E32"/>
    <w:rsid w:val="00324EF7"/>
    <w:rsid w:val="00333F8C"/>
    <w:rsid w:val="003676B9"/>
    <w:rsid w:val="0037113A"/>
    <w:rsid w:val="00372B01"/>
    <w:rsid w:val="003832F9"/>
    <w:rsid w:val="00391CEA"/>
    <w:rsid w:val="00396D5A"/>
    <w:rsid w:val="003A30E1"/>
    <w:rsid w:val="003C65D1"/>
    <w:rsid w:val="003F0B45"/>
    <w:rsid w:val="003F122E"/>
    <w:rsid w:val="004027E9"/>
    <w:rsid w:val="00425C90"/>
    <w:rsid w:val="00437E6D"/>
    <w:rsid w:val="00442548"/>
    <w:rsid w:val="00447B44"/>
    <w:rsid w:val="004703E9"/>
    <w:rsid w:val="00472853"/>
    <w:rsid w:val="004735AA"/>
    <w:rsid w:val="004744DE"/>
    <w:rsid w:val="00487E28"/>
    <w:rsid w:val="0049230E"/>
    <w:rsid w:val="004A3406"/>
    <w:rsid w:val="004A5EFF"/>
    <w:rsid w:val="004A6743"/>
    <w:rsid w:val="004B0243"/>
    <w:rsid w:val="004B648E"/>
    <w:rsid w:val="004C5179"/>
    <w:rsid w:val="004D10C2"/>
    <w:rsid w:val="004D71A8"/>
    <w:rsid w:val="004F203C"/>
    <w:rsid w:val="0050103D"/>
    <w:rsid w:val="00506C40"/>
    <w:rsid w:val="00512461"/>
    <w:rsid w:val="00516EAD"/>
    <w:rsid w:val="00520049"/>
    <w:rsid w:val="005227C6"/>
    <w:rsid w:val="0052786C"/>
    <w:rsid w:val="0053165B"/>
    <w:rsid w:val="00546FBB"/>
    <w:rsid w:val="0054797D"/>
    <w:rsid w:val="005549AC"/>
    <w:rsid w:val="00556083"/>
    <w:rsid w:val="00571337"/>
    <w:rsid w:val="0057584F"/>
    <w:rsid w:val="00594BD3"/>
    <w:rsid w:val="005A737D"/>
    <w:rsid w:val="005C0A30"/>
    <w:rsid w:val="005C4A02"/>
    <w:rsid w:val="005E1A0B"/>
    <w:rsid w:val="005E6440"/>
    <w:rsid w:val="00610287"/>
    <w:rsid w:val="00610F4A"/>
    <w:rsid w:val="0061325A"/>
    <w:rsid w:val="00613B85"/>
    <w:rsid w:val="00614BDA"/>
    <w:rsid w:val="00615355"/>
    <w:rsid w:val="00621A29"/>
    <w:rsid w:val="00622EDC"/>
    <w:rsid w:val="00625355"/>
    <w:rsid w:val="006318AA"/>
    <w:rsid w:val="00657137"/>
    <w:rsid w:val="006624B8"/>
    <w:rsid w:val="00676D22"/>
    <w:rsid w:val="006804E3"/>
    <w:rsid w:val="00690E03"/>
    <w:rsid w:val="006D7A7A"/>
    <w:rsid w:val="006E1C90"/>
    <w:rsid w:val="006E5FBA"/>
    <w:rsid w:val="0070418C"/>
    <w:rsid w:val="00705950"/>
    <w:rsid w:val="0070700E"/>
    <w:rsid w:val="00712228"/>
    <w:rsid w:val="0071278F"/>
    <w:rsid w:val="00712D89"/>
    <w:rsid w:val="00717511"/>
    <w:rsid w:val="007201BC"/>
    <w:rsid w:val="0072437C"/>
    <w:rsid w:val="00743A1C"/>
    <w:rsid w:val="00767EC6"/>
    <w:rsid w:val="0079092A"/>
    <w:rsid w:val="007930A2"/>
    <w:rsid w:val="00794A5B"/>
    <w:rsid w:val="007964D5"/>
    <w:rsid w:val="007B19A9"/>
    <w:rsid w:val="007B7868"/>
    <w:rsid w:val="007C1256"/>
    <w:rsid w:val="007D316F"/>
    <w:rsid w:val="007E4106"/>
    <w:rsid w:val="007F3538"/>
    <w:rsid w:val="007F54C6"/>
    <w:rsid w:val="00807193"/>
    <w:rsid w:val="008203D4"/>
    <w:rsid w:val="00823C66"/>
    <w:rsid w:val="0082501C"/>
    <w:rsid w:val="00833BCF"/>
    <w:rsid w:val="00833DC5"/>
    <w:rsid w:val="00860DFC"/>
    <w:rsid w:val="00863EBA"/>
    <w:rsid w:val="0087545D"/>
    <w:rsid w:val="00876ADB"/>
    <w:rsid w:val="00894F4D"/>
    <w:rsid w:val="008A0B65"/>
    <w:rsid w:val="008B602A"/>
    <w:rsid w:val="008C6851"/>
    <w:rsid w:val="008C79CE"/>
    <w:rsid w:val="008C7AE6"/>
    <w:rsid w:val="008D36BC"/>
    <w:rsid w:val="008D7750"/>
    <w:rsid w:val="008E4C14"/>
    <w:rsid w:val="008F27C4"/>
    <w:rsid w:val="0090485B"/>
    <w:rsid w:val="00912FE9"/>
    <w:rsid w:val="009156EA"/>
    <w:rsid w:val="009200E6"/>
    <w:rsid w:val="00920DDB"/>
    <w:rsid w:val="00924B0E"/>
    <w:rsid w:val="00925C57"/>
    <w:rsid w:val="0093482D"/>
    <w:rsid w:val="00937557"/>
    <w:rsid w:val="00966CD8"/>
    <w:rsid w:val="00982DD5"/>
    <w:rsid w:val="009A5726"/>
    <w:rsid w:val="009B21BB"/>
    <w:rsid w:val="009B59E3"/>
    <w:rsid w:val="009C05B4"/>
    <w:rsid w:val="009C1D0C"/>
    <w:rsid w:val="009E6BD7"/>
    <w:rsid w:val="00A050C6"/>
    <w:rsid w:val="00A17B65"/>
    <w:rsid w:val="00A2786B"/>
    <w:rsid w:val="00A34D92"/>
    <w:rsid w:val="00A358B1"/>
    <w:rsid w:val="00A37E47"/>
    <w:rsid w:val="00A445DF"/>
    <w:rsid w:val="00A657FC"/>
    <w:rsid w:val="00A74263"/>
    <w:rsid w:val="00AC1D0B"/>
    <w:rsid w:val="00AC1F07"/>
    <w:rsid w:val="00AC366E"/>
    <w:rsid w:val="00AC47EF"/>
    <w:rsid w:val="00AC6C82"/>
    <w:rsid w:val="00AC7EA4"/>
    <w:rsid w:val="00AD0B67"/>
    <w:rsid w:val="00AD119C"/>
    <w:rsid w:val="00AD67A9"/>
    <w:rsid w:val="00AE0914"/>
    <w:rsid w:val="00AF1FA8"/>
    <w:rsid w:val="00AF7FFE"/>
    <w:rsid w:val="00B14038"/>
    <w:rsid w:val="00B218AB"/>
    <w:rsid w:val="00B33B44"/>
    <w:rsid w:val="00B36ADC"/>
    <w:rsid w:val="00B52986"/>
    <w:rsid w:val="00B66E94"/>
    <w:rsid w:val="00B73257"/>
    <w:rsid w:val="00B85064"/>
    <w:rsid w:val="00B92056"/>
    <w:rsid w:val="00BA07F4"/>
    <w:rsid w:val="00BB0798"/>
    <w:rsid w:val="00BB0974"/>
    <w:rsid w:val="00BB2973"/>
    <w:rsid w:val="00BB7F76"/>
    <w:rsid w:val="00BC32DA"/>
    <w:rsid w:val="00BD245F"/>
    <w:rsid w:val="00BF12FD"/>
    <w:rsid w:val="00BF3343"/>
    <w:rsid w:val="00BF38D5"/>
    <w:rsid w:val="00C33B3E"/>
    <w:rsid w:val="00C567E7"/>
    <w:rsid w:val="00C66F9A"/>
    <w:rsid w:val="00C72B7E"/>
    <w:rsid w:val="00C97BFD"/>
    <w:rsid w:val="00CA4A53"/>
    <w:rsid w:val="00CB1806"/>
    <w:rsid w:val="00CB2082"/>
    <w:rsid w:val="00CB325A"/>
    <w:rsid w:val="00CC3574"/>
    <w:rsid w:val="00CF67B5"/>
    <w:rsid w:val="00CF7301"/>
    <w:rsid w:val="00D010B5"/>
    <w:rsid w:val="00D13929"/>
    <w:rsid w:val="00D1605D"/>
    <w:rsid w:val="00D21306"/>
    <w:rsid w:val="00D26300"/>
    <w:rsid w:val="00D27531"/>
    <w:rsid w:val="00D37858"/>
    <w:rsid w:val="00D37DC9"/>
    <w:rsid w:val="00D37F68"/>
    <w:rsid w:val="00D43520"/>
    <w:rsid w:val="00D554C9"/>
    <w:rsid w:val="00D615B9"/>
    <w:rsid w:val="00D62D6C"/>
    <w:rsid w:val="00D649D4"/>
    <w:rsid w:val="00D73D77"/>
    <w:rsid w:val="00D92EED"/>
    <w:rsid w:val="00DA440F"/>
    <w:rsid w:val="00DC5A70"/>
    <w:rsid w:val="00DE6584"/>
    <w:rsid w:val="00DF2752"/>
    <w:rsid w:val="00E07AB2"/>
    <w:rsid w:val="00E279DA"/>
    <w:rsid w:val="00E34AF8"/>
    <w:rsid w:val="00E44D79"/>
    <w:rsid w:val="00E4603A"/>
    <w:rsid w:val="00E56139"/>
    <w:rsid w:val="00E64166"/>
    <w:rsid w:val="00E67A9D"/>
    <w:rsid w:val="00E819B1"/>
    <w:rsid w:val="00E919E7"/>
    <w:rsid w:val="00E94B7E"/>
    <w:rsid w:val="00EA061B"/>
    <w:rsid w:val="00EA6562"/>
    <w:rsid w:val="00EB0866"/>
    <w:rsid w:val="00EB4AF8"/>
    <w:rsid w:val="00ED77E8"/>
    <w:rsid w:val="00EF3282"/>
    <w:rsid w:val="00F00B94"/>
    <w:rsid w:val="00F1124E"/>
    <w:rsid w:val="00F16465"/>
    <w:rsid w:val="00F26FE1"/>
    <w:rsid w:val="00F43067"/>
    <w:rsid w:val="00F5104A"/>
    <w:rsid w:val="00F57E9E"/>
    <w:rsid w:val="00F62F7A"/>
    <w:rsid w:val="00F71A88"/>
    <w:rsid w:val="00F7470B"/>
    <w:rsid w:val="00F942D2"/>
    <w:rsid w:val="00F9556E"/>
    <w:rsid w:val="00FA724C"/>
    <w:rsid w:val="00FA7DA5"/>
    <w:rsid w:val="00FB15DE"/>
    <w:rsid w:val="00FB2693"/>
    <w:rsid w:val="00FC3666"/>
    <w:rsid w:val="00FC58CF"/>
    <w:rsid w:val="00FD15A0"/>
    <w:rsid w:val="00FD3309"/>
    <w:rsid w:val="00FD38E6"/>
    <w:rsid w:val="00FD5374"/>
    <w:rsid w:val="00FF0FD8"/>
    <w:rsid w:val="19D22C0B"/>
    <w:rsid w:val="1DCA75B8"/>
    <w:rsid w:val="68BCB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75B8"/>
  <w15:chartTrackingRefBased/>
  <w15:docId w15:val="{2A3C8185-B2CC-413F-AF61-439A103B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6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57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6E9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137"/>
    <w:rPr>
      <w:rFonts w:asciiTheme="majorHAnsi" w:eastAsiaTheme="majorEastAsia" w:hAnsiTheme="majorHAnsi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F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F3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62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3B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3282"/>
    <w:rPr>
      <w:color w:val="808080"/>
    </w:rPr>
  </w:style>
  <w:style w:type="table" w:styleId="PlainTable5">
    <w:name w:val="Plain Table 5"/>
    <w:basedOn w:val="TableNormal"/>
    <w:uiPriority w:val="45"/>
    <w:rsid w:val="00EF32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5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84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84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doi.org/10.1016/j.compgeo.2003.11.002" TargetMode="External"/><Relationship Id="rId1" Type="http://schemas.openxmlformats.org/officeDocument/2006/relationships/hyperlink" Target="https://doi.org/10.1016/j.compgeo.2003.11.002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://doi.org/10.1016/j.jsv.2014.04.059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hyperlink" Target="http://doi.org/10.1098/rsif.2017.08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cndt2016.com/Programme/show/Th-4-H-5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038/s41598-019-54707-9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doi.org/10.1186/s12968-018-0471-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26C8E2D6-28A1-3B4C-B670-BCD89B487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2459</Words>
  <Characters>14019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Percival</dc:creator>
  <cp:keywords/>
  <dc:description/>
  <cp:lastModifiedBy>Bird, Robert E</cp:lastModifiedBy>
  <cp:revision>97</cp:revision>
  <dcterms:created xsi:type="dcterms:W3CDTF">2020-06-23T12:52:00Z</dcterms:created>
  <dcterms:modified xsi:type="dcterms:W3CDTF">2020-06-25T09:27:00Z</dcterms:modified>
</cp:coreProperties>
</file>